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A34B6" w14:textId="77777777" w:rsidR="00B26BA1" w:rsidRPr="0029146C" w:rsidRDefault="0029146C" w:rsidP="0029146C">
      <w:pPr>
        <w:ind w:left="5954"/>
        <w:jc w:val="right"/>
        <w:rPr>
          <w:b/>
          <w:sz w:val="28"/>
          <w:szCs w:val="28"/>
          <w:lang w:val="uk-UA"/>
        </w:rPr>
      </w:pPr>
      <w:r w:rsidRPr="0029146C">
        <w:rPr>
          <w:b/>
          <w:sz w:val="28"/>
          <w:szCs w:val="28"/>
          <w:lang w:val="uk-UA"/>
        </w:rPr>
        <w:t>ПРОЄКТ</w:t>
      </w:r>
    </w:p>
    <w:p w14:paraId="1C550F46" w14:textId="77777777" w:rsidR="00B26BA1" w:rsidRPr="000A787E" w:rsidRDefault="00B26BA1" w:rsidP="00B26BA1">
      <w:pPr>
        <w:ind w:left="6521"/>
        <w:rPr>
          <w:lang w:val="uk-UA"/>
        </w:rPr>
      </w:pPr>
    </w:p>
    <w:p w14:paraId="0637AC27" w14:textId="77777777" w:rsidR="00B26BA1" w:rsidRPr="000A787E" w:rsidRDefault="00B26BA1" w:rsidP="00B26BA1">
      <w:pPr>
        <w:jc w:val="center"/>
        <w:rPr>
          <w:sz w:val="32"/>
          <w:szCs w:val="32"/>
          <w:lang w:val="uk-UA"/>
        </w:rPr>
      </w:pPr>
    </w:p>
    <w:p w14:paraId="20D3FEBB" w14:textId="77777777" w:rsidR="00B26BA1" w:rsidRPr="000A787E" w:rsidRDefault="00B26BA1" w:rsidP="00B26BA1">
      <w:pPr>
        <w:jc w:val="center"/>
        <w:rPr>
          <w:sz w:val="32"/>
          <w:szCs w:val="32"/>
          <w:lang w:val="uk-UA"/>
        </w:rPr>
      </w:pPr>
    </w:p>
    <w:p w14:paraId="7FE00600" w14:textId="77777777" w:rsidR="00B26BA1" w:rsidRPr="000A787E" w:rsidRDefault="00B26BA1" w:rsidP="00B26BA1">
      <w:pPr>
        <w:jc w:val="center"/>
        <w:rPr>
          <w:sz w:val="32"/>
          <w:szCs w:val="32"/>
          <w:lang w:val="uk-UA"/>
        </w:rPr>
      </w:pPr>
    </w:p>
    <w:p w14:paraId="5053256F" w14:textId="77777777" w:rsidR="00B26BA1" w:rsidRPr="000A787E" w:rsidRDefault="00B26BA1" w:rsidP="00B26BA1">
      <w:pPr>
        <w:jc w:val="center"/>
        <w:rPr>
          <w:sz w:val="32"/>
          <w:szCs w:val="32"/>
          <w:lang w:val="uk-UA"/>
        </w:rPr>
      </w:pPr>
    </w:p>
    <w:p w14:paraId="20D001D8" w14:textId="77777777" w:rsidR="00B26BA1" w:rsidRPr="000A787E" w:rsidRDefault="00B26BA1" w:rsidP="00B26BA1">
      <w:pPr>
        <w:jc w:val="center"/>
        <w:rPr>
          <w:sz w:val="32"/>
          <w:szCs w:val="32"/>
          <w:lang w:val="uk-UA"/>
        </w:rPr>
      </w:pPr>
    </w:p>
    <w:p w14:paraId="66E3923C" w14:textId="77777777" w:rsidR="00B26BA1" w:rsidRPr="00406E69" w:rsidRDefault="00B26BA1" w:rsidP="00B26BA1">
      <w:pPr>
        <w:spacing w:before="120"/>
        <w:jc w:val="center"/>
        <w:rPr>
          <w:b/>
          <w:sz w:val="36"/>
          <w:szCs w:val="36"/>
          <w:lang w:val="uk-UA"/>
        </w:rPr>
      </w:pPr>
    </w:p>
    <w:p w14:paraId="436DEEAC" w14:textId="77777777" w:rsidR="00B26BA1" w:rsidRPr="00406E69" w:rsidRDefault="00B26BA1" w:rsidP="00B26BA1">
      <w:pPr>
        <w:spacing w:before="120"/>
        <w:jc w:val="center"/>
        <w:rPr>
          <w:b/>
          <w:sz w:val="36"/>
          <w:szCs w:val="36"/>
          <w:lang w:val="uk-UA"/>
        </w:rPr>
      </w:pPr>
      <w:r w:rsidRPr="00406E69">
        <w:rPr>
          <w:b/>
          <w:sz w:val="36"/>
          <w:szCs w:val="36"/>
          <w:lang w:val="uk-UA"/>
        </w:rPr>
        <w:t xml:space="preserve"> </w:t>
      </w:r>
    </w:p>
    <w:p w14:paraId="6B6A2562" w14:textId="77777777" w:rsidR="00B26BA1" w:rsidRPr="000A787E" w:rsidRDefault="00B26BA1" w:rsidP="00B26BA1">
      <w:pPr>
        <w:spacing w:before="120"/>
        <w:jc w:val="center"/>
        <w:rPr>
          <w:b/>
          <w:sz w:val="72"/>
          <w:szCs w:val="72"/>
          <w:lang w:val="uk-UA"/>
        </w:rPr>
      </w:pPr>
      <w:r>
        <w:rPr>
          <w:b/>
          <w:sz w:val="72"/>
          <w:szCs w:val="72"/>
          <w:lang w:val="uk-UA"/>
        </w:rPr>
        <w:t>ПРОГРАМА</w:t>
      </w:r>
    </w:p>
    <w:p w14:paraId="622905D4" w14:textId="77777777" w:rsidR="00B26BA1" w:rsidRPr="000A787E" w:rsidRDefault="00B26BA1" w:rsidP="00B26BA1">
      <w:pPr>
        <w:jc w:val="center"/>
        <w:rPr>
          <w:b/>
          <w:sz w:val="52"/>
          <w:szCs w:val="52"/>
          <w:lang w:val="uk-UA"/>
        </w:rPr>
      </w:pPr>
      <w:r w:rsidRPr="000A787E">
        <w:rPr>
          <w:b/>
          <w:sz w:val="52"/>
          <w:szCs w:val="52"/>
          <w:lang w:val="uk-UA"/>
        </w:rPr>
        <w:t>економічн</w:t>
      </w:r>
      <w:r>
        <w:rPr>
          <w:b/>
          <w:sz w:val="52"/>
          <w:szCs w:val="52"/>
          <w:lang w:val="uk-UA"/>
        </w:rPr>
        <w:t xml:space="preserve">ого і соціального розвитку </w:t>
      </w:r>
      <w:r w:rsidRPr="000A787E">
        <w:rPr>
          <w:b/>
          <w:sz w:val="52"/>
          <w:szCs w:val="52"/>
          <w:lang w:val="uk-UA"/>
        </w:rPr>
        <w:t xml:space="preserve"> </w:t>
      </w:r>
      <w:r>
        <w:rPr>
          <w:b/>
          <w:sz w:val="52"/>
          <w:szCs w:val="52"/>
          <w:lang w:val="uk-UA"/>
        </w:rPr>
        <w:t>Малинської міської територіальної громади</w:t>
      </w:r>
    </w:p>
    <w:p w14:paraId="5AD17F24" w14:textId="77777777" w:rsidR="00B26BA1" w:rsidRPr="000A787E" w:rsidRDefault="00B26BA1" w:rsidP="00B26BA1">
      <w:pPr>
        <w:jc w:val="center"/>
        <w:rPr>
          <w:b/>
          <w:sz w:val="52"/>
          <w:szCs w:val="52"/>
          <w:lang w:val="uk-UA"/>
        </w:rPr>
      </w:pPr>
      <w:r>
        <w:rPr>
          <w:b/>
          <w:sz w:val="52"/>
          <w:szCs w:val="52"/>
          <w:lang w:val="uk-UA"/>
        </w:rPr>
        <w:t>на 202</w:t>
      </w:r>
      <w:r w:rsidR="0029146C">
        <w:rPr>
          <w:b/>
          <w:sz w:val="52"/>
          <w:szCs w:val="52"/>
          <w:lang w:val="uk-UA"/>
        </w:rPr>
        <w:t>3</w:t>
      </w:r>
      <w:r w:rsidRPr="000A787E">
        <w:rPr>
          <w:b/>
          <w:sz w:val="52"/>
          <w:szCs w:val="52"/>
          <w:lang w:val="uk-UA"/>
        </w:rPr>
        <w:t xml:space="preserve"> рік</w:t>
      </w:r>
    </w:p>
    <w:p w14:paraId="32075BD9" w14:textId="77777777" w:rsidR="00B26BA1" w:rsidRPr="000A787E" w:rsidRDefault="00B26BA1" w:rsidP="00B26BA1">
      <w:pPr>
        <w:spacing w:before="120"/>
        <w:jc w:val="center"/>
        <w:rPr>
          <w:b/>
          <w:sz w:val="36"/>
          <w:szCs w:val="36"/>
          <w:lang w:val="uk-UA"/>
        </w:rPr>
      </w:pPr>
    </w:p>
    <w:p w14:paraId="5F5B7084" w14:textId="77777777" w:rsidR="00B26BA1" w:rsidRPr="000A787E" w:rsidRDefault="00B26BA1" w:rsidP="00B26BA1">
      <w:pPr>
        <w:spacing w:before="120"/>
        <w:jc w:val="center"/>
        <w:rPr>
          <w:b/>
          <w:sz w:val="36"/>
          <w:szCs w:val="36"/>
          <w:lang w:val="uk-UA"/>
        </w:rPr>
      </w:pPr>
    </w:p>
    <w:p w14:paraId="51F86C3E" w14:textId="77777777" w:rsidR="00B26BA1" w:rsidRPr="000A787E" w:rsidRDefault="00B26BA1" w:rsidP="00B26BA1">
      <w:pPr>
        <w:spacing w:before="120"/>
        <w:jc w:val="center"/>
        <w:rPr>
          <w:b/>
          <w:sz w:val="36"/>
          <w:szCs w:val="36"/>
          <w:lang w:val="uk-UA"/>
        </w:rPr>
      </w:pPr>
    </w:p>
    <w:p w14:paraId="425D5CC4" w14:textId="77777777" w:rsidR="00B26BA1" w:rsidRPr="000A787E" w:rsidRDefault="00B26BA1" w:rsidP="00B26BA1">
      <w:pPr>
        <w:spacing w:before="120"/>
        <w:jc w:val="center"/>
        <w:rPr>
          <w:b/>
          <w:sz w:val="36"/>
          <w:szCs w:val="36"/>
          <w:lang w:val="uk-UA"/>
        </w:rPr>
      </w:pPr>
    </w:p>
    <w:p w14:paraId="12BCA7AB" w14:textId="77777777" w:rsidR="00B26BA1" w:rsidRPr="000A787E" w:rsidRDefault="00B26BA1" w:rsidP="00B26BA1">
      <w:pPr>
        <w:spacing w:before="120"/>
        <w:jc w:val="center"/>
        <w:rPr>
          <w:b/>
          <w:sz w:val="36"/>
          <w:szCs w:val="36"/>
          <w:lang w:val="uk-UA"/>
        </w:rPr>
      </w:pPr>
    </w:p>
    <w:p w14:paraId="6A790424" w14:textId="77777777" w:rsidR="00B26BA1" w:rsidRPr="000A787E" w:rsidRDefault="00B26BA1" w:rsidP="00B26BA1">
      <w:pPr>
        <w:spacing w:before="120"/>
        <w:jc w:val="center"/>
        <w:rPr>
          <w:b/>
          <w:sz w:val="36"/>
          <w:szCs w:val="36"/>
          <w:lang w:val="uk-UA"/>
        </w:rPr>
      </w:pPr>
    </w:p>
    <w:p w14:paraId="3FA0BBAF" w14:textId="77777777" w:rsidR="00B26BA1" w:rsidRPr="000A787E" w:rsidRDefault="00B26BA1" w:rsidP="00B26BA1">
      <w:pPr>
        <w:spacing w:before="120"/>
        <w:jc w:val="center"/>
        <w:rPr>
          <w:b/>
          <w:sz w:val="36"/>
          <w:szCs w:val="36"/>
          <w:lang w:val="uk-UA"/>
        </w:rPr>
      </w:pPr>
    </w:p>
    <w:p w14:paraId="144D03EA" w14:textId="77777777" w:rsidR="00B26BA1" w:rsidRPr="000A787E" w:rsidRDefault="00B26BA1" w:rsidP="00B26BA1">
      <w:pPr>
        <w:spacing w:before="120"/>
        <w:jc w:val="center"/>
        <w:rPr>
          <w:b/>
          <w:sz w:val="36"/>
          <w:szCs w:val="36"/>
          <w:lang w:val="uk-UA"/>
        </w:rPr>
      </w:pPr>
    </w:p>
    <w:p w14:paraId="699BEB97" w14:textId="77777777" w:rsidR="00B26BA1" w:rsidRPr="000A787E" w:rsidRDefault="00B26BA1" w:rsidP="00B26BA1">
      <w:pPr>
        <w:spacing w:before="120"/>
        <w:jc w:val="center"/>
        <w:rPr>
          <w:b/>
          <w:sz w:val="36"/>
          <w:szCs w:val="36"/>
          <w:lang w:val="uk-UA"/>
        </w:rPr>
      </w:pPr>
    </w:p>
    <w:p w14:paraId="1DA9F9EB" w14:textId="77777777" w:rsidR="00B26BA1" w:rsidRPr="000A787E" w:rsidRDefault="00B26BA1" w:rsidP="00B26BA1">
      <w:pPr>
        <w:spacing w:before="120"/>
        <w:jc w:val="center"/>
        <w:rPr>
          <w:b/>
          <w:sz w:val="36"/>
          <w:szCs w:val="36"/>
          <w:lang w:val="uk-UA"/>
        </w:rPr>
      </w:pPr>
    </w:p>
    <w:p w14:paraId="1CE55BBA" w14:textId="77777777" w:rsidR="00B26BA1" w:rsidRDefault="00B26BA1" w:rsidP="00B26BA1">
      <w:pPr>
        <w:jc w:val="center"/>
        <w:rPr>
          <w:sz w:val="28"/>
          <w:szCs w:val="28"/>
          <w:lang w:val="uk-UA"/>
        </w:rPr>
      </w:pPr>
    </w:p>
    <w:p w14:paraId="25FCC09E" w14:textId="77777777" w:rsidR="0029146C" w:rsidRDefault="0029146C" w:rsidP="00B26BA1">
      <w:pPr>
        <w:jc w:val="center"/>
        <w:rPr>
          <w:sz w:val="28"/>
          <w:szCs w:val="28"/>
          <w:lang w:val="uk-UA"/>
        </w:rPr>
      </w:pPr>
    </w:p>
    <w:p w14:paraId="6C764344" w14:textId="77777777" w:rsidR="0029146C" w:rsidRDefault="0029146C" w:rsidP="00B26BA1">
      <w:pPr>
        <w:jc w:val="center"/>
        <w:rPr>
          <w:sz w:val="28"/>
          <w:szCs w:val="28"/>
          <w:lang w:val="uk-UA"/>
        </w:rPr>
      </w:pPr>
    </w:p>
    <w:p w14:paraId="0FFF67B1" w14:textId="77777777" w:rsidR="00B26BA1" w:rsidRDefault="00B26BA1" w:rsidP="00B26BA1">
      <w:pPr>
        <w:rPr>
          <w:sz w:val="28"/>
          <w:szCs w:val="28"/>
          <w:lang w:val="uk-UA"/>
        </w:rPr>
      </w:pPr>
    </w:p>
    <w:p w14:paraId="543998A3" w14:textId="77777777" w:rsidR="00B26BA1" w:rsidRPr="000A787E" w:rsidRDefault="00B26BA1" w:rsidP="00B26BA1">
      <w:pPr>
        <w:rPr>
          <w:sz w:val="28"/>
          <w:szCs w:val="28"/>
          <w:lang w:val="uk-UA"/>
        </w:rPr>
      </w:pPr>
    </w:p>
    <w:p w14:paraId="40A18CEA" w14:textId="77777777" w:rsidR="004E31C5" w:rsidRDefault="004E31C5" w:rsidP="00B26BA1">
      <w:pPr>
        <w:jc w:val="center"/>
        <w:rPr>
          <w:color w:val="000000"/>
          <w:sz w:val="28"/>
          <w:szCs w:val="28"/>
          <w:lang w:val="uk-UA"/>
        </w:rPr>
      </w:pPr>
    </w:p>
    <w:p w14:paraId="10A7D5D6" w14:textId="77777777" w:rsidR="004E31C5" w:rsidRDefault="004E31C5" w:rsidP="00B26BA1">
      <w:pPr>
        <w:jc w:val="center"/>
        <w:rPr>
          <w:color w:val="000000"/>
          <w:sz w:val="28"/>
          <w:szCs w:val="28"/>
          <w:lang w:val="uk-UA"/>
        </w:rPr>
      </w:pPr>
    </w:p>
    <w:p w14:paraId="11C32AA4" w14:textId="77777777" w:rsidR="00AD64BF" w:rsidRDefault="00AD64BF" w:rsidP="00B26BA1">
      <w:pPr>
        <w:jc w:val="center"/>
        <w:rPr>
          <w:color w:val="000000"/>
          <w:sz w:val="28"/>
          <w:szCs w:val="28"/>
          <w:lang w:val="uk-UA"/>
        </w:rPr>
      </w:pPr>
    </w:p>
    <w:p w14:paraId="07479C64" w14:textId="77777777" w:rsidR="00B26BA1" w:rsidRPr="00053B66" w:rsidRDefault="00B26BA1" w:rsidP="00B26BA1">
      <w:pPr>
        <w:jc w:val="center"/>
        <w:rPr>
          <w:color w:val="000000"/>
          <w:sz w:val="28"/>
          <w:szCs w:val="28"/>
          <w:lang w:val="uk-UA"/>
        </w:rPr>
      </w:pPr>
      <w:r w:rsidRPr="00053B66">
        <w:rPr>
          <w:color w:val="000000"/>
          <w:sz w:val="28"/>
          <w:szCs w:val="28"/>
          <w:lang w:val="uk-UA"/>
        </w:rPr>
        <w:lastRenderedPageBreak/>
        <w:t>ЗМІСТ</w:t>
      </w:r>
    </w:p>
    <w:p w14:paraId="61474E64" w14:textId="77777777" w:rsidR="00B26BA1" w:rsidRPr="00662BB5" w:rsidRDefault="00B26BA1" w:rsidP="00B26BA1">
      <w:pPr>
        <w:rPr>
          <w:color w:val="0000FF"/>
          <w:sz w:val="28"/>
          <w:szCs w:val="28"/>
          <w:lang w:val="uk-UA"/>
        </w:rPr>
      </w:pPr>
    </w:p>
    <w:tbl>
      <w:tblPr>
        <w:tblpPr w:leftFromText="180" w:rightFromText="180" w:vertAnchor="text" w:tblpY="1"/>
        <w:tblOverlap w:val="never"/>
        <w:tblW w:w="0" w:type="auto"/>
        <w:tblLook w:val="01E0" w:firstRow="1" w:lastRow="1" w:firstColumn="1" w:lastColumn="1" w:noHBand="0" w:noVBand="0"/>
      </w:tblPr>
      <w:tblGrid>
        <w:gridCol w:w="1008"/>
        <w:gridCol w:w="7920"/>
        <w:gridCol w:w="735"/>
      </w:tblGrid>
      <w:tr w:rsidR="00B26BA1" w:rsidRPr="00662BB5" w14:paraId="4FCF8CD4" w14:textId="77777777" w:rsidTr="00B26BA1">
        <w:tc>
          <w:tcPr>
            <w:tcW w:w="1008" w:type="dxa"/>
            <w:shd w:val="clear" w:color="auto" w:fill="auto"/>
          </w:tcPr>
          <w:p w14:paraId="079736A9" w14:textId="77777777" w:rsidR="00B26BA1" w:rsidRPr="00560253" w:rsidRDefault="00B26BA1" w:rsidP="00B26BA1">
            <w:pPr>
              <w:jc w:val="center"/>
              <w:rPr>
                <w:sz w:val="28"/>
                <w:szCs w:val="28"/>
                <w:lang w:val="uk-UA"/>
              </w:rPr>
            </w:pPr>
            <w:r w:rsidRPr="00560253">
              <w:rPr>
                <w:sz w:val="28"/>
                <w:szCs w:val="28"/>
                <w:lang w:val="uk-UA"/>
              </w:rPr>
              <w:t>1</w:t>
            </w:r>
          </w:p>
        </w:tc>
        <w:tc>
          <w:tcPr>
            <w:tcW w:w="7920" w:type="dxa"/>
            <w:shd w:val="clear" w:color="auto" w:fill="auto"/>
          </w:tcPr>
          <w:p w14:paraId="4F18AD30" w14:textId="77777777" w:rsidR="00B26BA1" w:rsidRPr="00560253" w:rsidRDefault="00B26BA1" w:rsidP="00B26BA1">
            <w:pPr>
              <w:rPr>
                <w:sz w:val="28"/>
                <w:szCs w:val="28"/>
                <w:lang w:val="uk-UA"/>
              </w:rPr>
            </w:pPr>
            <w:r w:rsidRPr="00560253">
              <w:rPr>
                <w:sz w:val="28"/>
                <w:szCs w:val="28"/>
                <w:lang w:val="uk-UA"/>
              </w:rPr>
              <w:t>Паспорт та загальна характеристика Програми</w:t>
            </w:r>
          </w:p>
        </w:tc>
        <w:tc>
          <w:tcPr>
            <w:tcW w:w="735" w:type="dxa"/>
            <w:shd w:val="clear" w:color="auto" w:fill="auto"/>
          </w:tcPr>
          <w:p w14:paraId="00B8E255" w14:textId="77777777" w:rsidR="00B26BA1" w:rsidRPr="007B7168" w:rsidRDefault="008D230F" w:rsidP="00B26BA1">
            <w:pPr>
              <w:jc w:val="center"/>
              <w:rPr>
                <w:color w:val="000000"/>
                <w:sz w:val="27"/>
                <w:szCs w:val="27"/>
                <w:lang w:val="uk-UA"/>
              </w:rPr>
            </w:pPr>
            <w:r>
              <w:rPr>
                <w:color w:val="000000"/>
                <w:sz w:val="27"/>
                <w:szCs w:val="27"/>
                <w:lang w:val="uk-UA"/>
              </w:rPr>
              <w:t>3</w:t>
            </w:r>
          </w:p>
        </w:tc>
      </w:tr>
      <w:tr w:rsidR="00B26BA1" w:rsidRPr="00662BB5" w14:paraId="0D1FEC98" w14:textId="77777777" w:rsidTr="00B26BA1">
        <w:tc>
          <w:tcPr>
            <w:tcW w:w="1008" w:type="dxa"/>
            <w:shd w:val="clear" w:color="auto" w:fill="auto"/>
          </w:tcPr>
          <w:p w14:paraId="685A7276" w14:textId="77777777" w:rsidR="00B26BA1" w:rsidRPr="00560253" w:rsidRDefault="00B26BA1" w:rsidP="00B26BA1">
            <w:pPr>
              <w:jc w:val="center"/>
              <w:rPr>
                <w:sz w:val="28"/>
                <w:szCs w:val="28"/>
                <w:lang w:val="uk-UA"/>
              </w:rPr>
            </w:pPr>
            <w:r w:rsidRPr="00560253">
              <w:rPr>
                <w:sz w:val="28"/>
                <w:szCs w:val="28"/>
                <w:lang w:val="uk-UA"/>
              </w:rPr>
              <w:t>1.1.</w:t>
            </w:r>
          </w:p>
        </w:tc>
        <w:tc>
          <w:tcPr>
            <w:tcW w:w="7920" w:type="dxa"/>
            <w:shd w:val="clear" w:color="auto" w:fill="auto"/>
          </w:tcPr>
          <w:p w14:paraId="70E60F2D" w14:textId="77777777" w:rsidR="00B26BA1" w:rsidRPr="00560253" w:rsidRDefault="00B26BA1" w:rsidP="00B26BA1">
            <w:pPr>
              <w:rPr>
                <w:sz w:val="28"/>
                <w:szCs w:val="28"/>
                <w:lang w:val="uk-UA"/>
              </w:rPr>
            </w:pPr>
            <w:r w:rsidRPr="00560253">
              <w:rPr>
                <w:bCs/>
                <w:spacing w:val="-3"/>
                <w:sz w:val="28"/>
                <w:szCs w:val="28"/>
                <w:lang w:val="uk-UA"/>
              </w:rPr>
              <w:t xml:space="preserve">Вступ   </w:t>
            </w:r>
          </w:p>
        </w:tc>
        <w:tc>
          <w:tcPr>
            <w:tcW w:w="735" w:type="dxa"/>
            <w:shd w:val="clear" w:color="auto" w:fill="auto"/>
          </w:tcPr>
          <w:p w14:paraId="44E12A48" w14:textId="77777777" w:rsidR="00B26BA1" w:rsidRPr="007B7168" w:rsidRDefault="008D230F" w:rsidP="00B26BA1">
            <w:pPr>
              <w:jc w:val="center"/>
              <w:rPr>
                <w:color w:val="000000"/>
                <w:sz w:val="27"/>
                <w:szCs w:val="27"/>
                <w:lang w:val="uk-UA"/>
              </w:rPr>
            </w:pPr>
            <w:r>
              <w:rPr>
                <w:color w:val="000000"/>
                <w:sz w:val="27"/>
                <w:szCs w:val="27"/>
                <w:lang w:val="uk-UA"/>
              </w:rPr>
              <w:t>4</w:t>
            </w:r>
          </w:p>
        </w:tc>
      </w:tr>
      <w:tr w:rsidR="00B26BA1" w:rsidRPr="00662BB5" w14:paraId="1B92B55B" w14:textId="77777777" w:rsidTr="00B26BA1">
        <w:tc>
          <w:tcPr>
            <w:tcW w:w="1008" w:type="dxa"/>
            <w:shd w:val="clear" w:color="auto" w:fill="auto"/>
          </w:tcPr>
          <w:p w14:paraId="1CC42DEE" w14:textId="77777777" w:rsidR="00B26BA1" w:rsidRPr="00560253" w:rsidRDefault="00B26BA1" w:rsidP="00B26BA1">
            <w:pPr>
              <w:jc w:val="center"/>
              <w:rPr>
                <w:sz w:val="28"/>
                <w:szCs w:val="28"/>
                <w:lang w:val="uk-UA"/>
              </w:rPr>
            </w:pPr>
            <w:r w:rsidRPr="00560253">
              <w:rPr>
                <w:sz w:val="28"/>
                <w:szCs w:val="28"/>
                <w:lang w:val="en-US"/>
              </w:rPr>
              <w:t>1</w:t>
            </w:r>
            <w:r w:rsidRPr="00560253">
              <w:rPr>
                <w:sz w:val="28"/>
                <w:szCs w:val="28"/>
                <w:lang w:val="uk-UA"/>
              </w:rPr>
              <w:t>.</w:t>
            </w:r>
            <w:r w:rsidRPr="00560253">
              <w:rPr>
                <w:sz w:val="28"/>
                <w:szCs w:val="28"/>
                <w:lang w:val="en-US"/>
              </w:rPr>
              <w:t>2</w:t>
            </w:r>
            <w:r w:rsidRPr="00560253">
              <w:rPr>
                <w:sz w:val="28"/>
                <w:szCs w:val="28"/>
                <w:lang w:val="uk-UA"/>
              </w:rPr>
              <w:t>.</w:t>
            </w:r>
          </w:p>
        </w:tc>
        <w:tc>
          <w:tcPr>
            <w:tcW w:w="7920" w:type="dxa"/>
            <w:shd w:val="clear" w:color="auto" w:fill="auto"/>
          </w:tcPr>
          <w:p w14:paraId="2D22CB78" w14:textId="77777777" w:rsidR="00B26BA1" w:rsidRPr="00560253" w:rsidRDefault="00B26BA1" w:rsidP="00B26BA1">
            <w:pPr>
              <w:rPr>
                <w:sz w:val="28"/>
                <w:szCs w:val="28"/>
                <w:lang w:val="uk-UA"/>
              </w:rPr>
            </w:pPr>
            <w:r w:rsidRPr="00560253">
              <w:rPr>
                <w:bCs/>
                <w:sz w:val="28"/>
                <w:szCs w:val="28"/>
                <w:lang w:val="uk-UA"/>
              </w:rPr>
              <w:t>Аналітична довідка</w:t>
            </w:r>
          </w:p>
        </w:tc>
        <w:tc>
          <w:tcPr>
            <w:tcW w:w="735" w:type="dxa"/>
            <w:shd w:val="clear" w:color="auto" w:fill="auto"/>
          </w:tcPr>
          <w:p w14:paraId="2AE4836D" w14:textId="77777777" w:rsidR="00B26BA1" w:rsidRDefault="008D230F" w:rsidP="00B26BA1">
            <w:pPr>
              <w:jc w:val="center"/>
              <w:rPr>
                <w:color w:val="000000"/>
                <w:sz w:val="27"/>
                <w:szCs w:val="27"/>
                <w:lang w:val="uk-UA"/>
              </w:rPr>
            </w:pPr>
            <w:r>
              <w:rPr>
                <w:color w:val="000000"/>
                <w:sz w:val="27"/>
                <w:szCs w:val="27"/>
                <w:lang w:val="uk-UA"/>
              </w:rPr>
              <w:t>5</w:t>
            </w:r>
          </w:p>
        </w:tc>
      </w:tr>
      <w:tr w:rsidR="00B26BA1" w:rsidRPr="00662BB5" w14:paraId="4FBF9001" w14:textId="77777777" w:rsidTr="00B26BA1">
        <w:tc>
          <w:tcPr>
            <w:tcW w:w="1008" w:type="dxa"/>
            <w:shd w:val="clear" w:color="auto" w:fill="auto"/>
          </w:tcPr>
          <w:p w14:paraId="664425D8" w14:textId="77777777" w:rsidR="00B26BA1" w:rsidRPr="00560253" w:rsidRDefault="00B26BA1" w:rsidP="00B26BA1">
            <w:pPr>
              <w:jc w:val="center"/>
              <w:rPr>
                <w:sz w:val="28"/>
                <w:szCs w:val="28"/>
                <w:lang w:val="uk-UA"/>
              </w:rPr>
            </w:pPr>
            <w:r w:rsidRPr="00560253">
              <w:rPr>
                <w:sz w:val="28"/>
                <w:szCs w:val="28"/>
                <w:lang w:val="uk-UA"/>
              </w:rPr>
              <w:t>2</w:t>
            </w:r>
          </w:p>
        </w:tc>
        <w:tc>
          <w:tcPr>
            <w:tcW w:w="7920" w:type="dxa"/>
            <w:shd w:val="clear" w:color="auto" w:fill="auto"/>
          </w:tcPr>
          <w:p w14:paraId="5F6CBBBD" w14:textId="77777777" w:rsidR="00B26BA1" w:rsidRPr="00560253" w:rsidRDefault="00B26BA1" w:rsidP="00AF53F5">
            <w:pPr>
              <w:rPr>
                <w:sz w:val="28"/>
                <w:szCs w:val="28"/>
                <w:lang w:val="uk-UA"/>
              </w:rPr>
            </w:pPr>
            <w:r w:rsidRPr="00560253">
              <w:rPr>
                <w:sz w:val="28"/>
                <w:szCs w:val="28"/>
                <w:lang w:val="uk-UA"/>
              </w:rPr>
              <w:t>Мета</w:t>
            </w:r>
            <w:r w:rsidR="00AF53F5" w:rsidRPr="00560253">
              <w:rPr>
                <w:sz w:val="28"/>
                <w:szCs w:val="28"/>
                <w:lang w:val="uk-UA"/>
              </w:rPr>
              <w:t xml:space="preserve"> та </w:t>
            </w:r>
            <w:r w:rsidRPr="00560253">
              <w:rPr>
                <w:sz w:val="28"/>
                <w:szCs w:val="28"/>
                <w:lang w:val="uk-UA"/>
              </w:rPr>
              <w:t xml:space="preserve"> головні пріоритети Програми</w:t>
            </w:r>
          </w:p>
        </w:tc>
        <w:tc>
          <w:tcPr>
            <w:tcW w:w="735" w:type="dxa"/>
            <w:shd w:val="clear" w:color="auto" w:fill="auto"/>
          </w:tcPr>
          <w:p w14:paraId="696B2D8E" w14:textId="77777777" w:rsidR="00B26BA1" w:rsidRPr="007B7168" w:rsidRDefault="008D230F" w:rsidP="00B26BA1">
            <w:pPr>
              <w:jc w:val="center"/>
              <w:rPr>
                <w:color w:val="000000"/>
                <w:sz w:val="27"/>
                <w:szCs w:val="27"/>
                <w:lang w:val="uk-UA"/>
              </w:rPr>
            </w:pPr>
            <w:r>
              <w:rPr>
                <w:color w:val="000000"/>
                <w:sz w:val="27"/>
                <w:szCs w:val="27"/>
                <w:lang w:val="uk-UA"/>
              </w:rPr>
              <w:t>11</w:t>
            </w:r>
          </w:p>
        </w:tc>
      </w:tr>
      <w:tr w:rsidR="00B26BA1" w:rsidRPr="00662BB5" w14:paraId="76FB7DF5" w14:textId="77777777" w:rsidTr="00B26BA1">
        <w:tc>
          <w:tcPr>
            <w:tcW w:w="1008" w:type="dxa"/>
            <w:shd w:val="clear" w:color="auto" w:fill="auto"/>
          </w:tcPr>
          <w:p w14:paraId="03045407" w14:textId="77777777" w:rsidR="00B26BA1" w:rsidRPr="00560253" w:rsidRDefault="00B26BA1" w:rsidP="00B26BA1">
            <w:pPr>
              <w:jc w:val="center"/>
              <w:rPr>
                <w:sz w:val="28"/>
                <w:szCs w:val="28"/>
                <w:lang w:val="uk-UA"/>
              </w:rPr>
            </w:pPr>
            <w:r w:rsidRPr="00560253">
              <w:rPr>
                <w:sz w:val="28"/>
                <w:szCs w:val="28"/>
                <w:lang w:val="uk-UA"/>
              </w:rPr>
              <w:t>3</w:t>
            </w:r>
          </w:p>
        </w:tc>
        <w:tc>
          <w:tcPr>
            <w:tcW w:w="7920" w:type="dxa"/>
            <w:shd w:val="clear" w:color="auto" w:fill="auto"/>
          </w:tcPr>
          <w:p w14:paraId="581845F7" w14:textId="77777777" w:rsidR="00B26BA1" w:rsidRPr="00560253" w:rsidRDefault="00AF53F5" w:rsidP="00B26BA1">
            <w:pPr>
              <w:rPr>
                <w:sz w:val="28"/>
                <w:szCs w:val="28"/>
                <w:lang w:val="uk-UA"/>
              </w:rPr>
            </w:pPr>
            <w:r w:rsidRPr="00560253">
              <w:rPr>
                <w:sz w:val="28"/>
                <w:szCs w:val="28"/>
                <w:lang w:val="uk-UA"/>
              </w:rPr>
              <w:t>Шляхи розв’язання головних проблем та завдання соціально-економічного розвитку у 2023 році</w:t>
            </w:r>
          </w:p>
        </w:tc>
        <w:tc>
          <w:tcPr>
            <w:tcW w:w="735" w:type="dxa"/>
            <w:shd w:val="clear" w:color="auto" w:fill="auto"/>
          </w:tcPr>
          <w:p w14:paraId="36410221" w14:textId="77777777" w:rsidR="00B26BA1" w:rsidRPr="007B7168" w:rsidRDefault="008D230F" w:rsidP="00B26BA1">
            <w:pPr>
              <w:jc w:val="center"/>
              <w:rPr>
                <w:color w:val="000000"/>
                <w:sz w:val="27"/>
                <w:szCs w:val="27"/>
                <w:lang w:val="uk-UA"/>
              </w:rPr>
            </w:pPr>
            <w:r>
              <w:rPr>
                <w:color w:val="000000"/>
                <w:sz w:val="27"/>
                <w:szCs w:val="27"/>
                <w:lang w:val="uk-UA"/>
              </w:rPr>
              <w:t>11</w:t>
            </w:r>
          </w:p>
        </w:tc>
      </w:tr>
      <w:tr w:rsidR="00B26BA1" w:rsidRPr="00662BB5" w14:paraId="3152F0EC" w14:textId="77777777" w:rsidTr="00B26BA1">
        <w:tc>
          <w:tcPr>
            <w:tcW w:w="1008" w:type="dxa"/>
            <w:shd w:val="clear" w:color="auto" w:fill="auto"/>
          </w:tcPr>
          <w:p w14:paraId="291C1545" w14:textId="77777777" w:rsidR="00B26BA1" w:rsidRPr="00560253" w:rsidRDefault="00B26BA1" w:rsidP="00B26BA1">
            <w:pPr>
              <w:jc w:val="center"/>
              <w:rPr>
                <w:sz w:val="28"/>
                <w:szCs w:val="28"/>
                <w:lang w:val="uk-UA"/>
              </w:rPr>
            </w:pPr>
            <w:r w:rsidRPr="00560253">
              <w:rPr>
                <w:rFonts w:eastAsia="Arial Unicode MS"/>
                <w:bCs/>
                <w:sz w:val="28"/>
                <w:szCs w:val="28"/>
                <w:lang w:eastAsia="uk-UA"/>
              </w:rPr>
              <w:t xml:space="preserve">  </w:t>
            </w:r>
            <w:r w:rsidRPr="00560253">
              <w:rPr>
                <w:rFonts w:eastAsia="Arial Unicode MS"/>
                <w:bCs/>
                <w:sz w:val="28"/>
                <w:szCs w:val="28"/>
                <w:lang w:val="uk-UA" w:eastAsia="uk-UA"/>
              </w:rPr>
              <w:t>3.</w:t>
            </w:r>
            <w:r w:rsidRPr="00560253">
              <w:rPr>
                <w:rFonts w:eastAsia="Arial Unicode MS"/>
                <w:bCs/>
                <w:sz w:val="28"/>
                <w:szCs w:val="28"/>
                <w:lang w:eastAsia="uk-UA"/>
              </w:rPr>
              <w:t>1</w:t>
            </w:r>
          </w:p>
        </w:tc>
        <w:tc>
          <w:tcPr>
            <w:tcW w:w="7920" w:type="dxa"/>
            <w:shd w:val="clear" w:color="auto" w:fill="auto"/>
          </w:tcPr>
          <w:p w14:paraId="3568B5E2" w14:textId="77777777" w:rsidR="00B26BA1" w:rsidRPr="00560253" w:rsidRDefault="00B26BA1" w:rsidP="00B26BA1">
            <w:pPr>
              <w:keepNext/>
              <w:keepLines/>
              <w:outlineLvl w:val="3"/>
              <w:rPr>
                <w:rFonts w:eastAsia="Arial Unicode MS"/>
                <w:bCs/>
                <w:sz w:val="28"/>
                <w:szCs w:val="28"/>
              </w:rPr>
            </w:pPr>
            <w:proofErr w:type="spellStart"/>
            <w:r w:rsidRPr="00560253">
              <w:rPr>
                <w:rFonts w:eastAsia="Arial Unicode MS"/>
                <w:bCs/>
                <w:sz w:val="28"/>
                <w:szCs w:val="28"/>
                <w:lang w:eastAsia="uk-UA"/>
              </w:rPr>
              <w:t>Забезпечення</w:t>
            </w:r>
            <w:proofErr w:type="spellEnd"/>
            <w:r w:rsidRPr="00560253">
              <w:rPr>
                <w:rFonts w:eastAsia="Arial Unicode MS"/>
                <w:bCs/>
                <w:sz w:val="28"/>
                <w:szCs w:val="28"/>
                <w:lang w:eastAsia="uk-UA"/>
              </w:rPr>
              <w:t xml:space="preserve"> </w:t>
            </w:r>
            <w:r w:rsidRPr="00560253">
              <w:rPr>
                <w:rFonts w:eastAsia="Arial Unicode MS"/>
                <w:bCs/>
                <w:sz w:val="28"/>
                <w:szCs w:val="28"/>
                <w:lang w:val="uk-UA" w:eastAsia="uk-UA"/>
              </w:rPr>
              <w:t xml:space="preserve">умов для </w:t>
            </w:r>
            <w:proofErr w:type="spellStart"/>
            <w:r w:rsidRPr="00560253">
              <w:rPr>
                <w:rFonts w:eastAsia="Arial Unicode MS"/>
                <w:bCs/>
                <w:sz w:val="28"/>
                <w:szCs w:val="28"/>
                <w:lang w:eastAsia="uk-UA"/>
              </w:rPr>
              <w:t>економічного</w:t>
            </w:r>
            <w:proofErr w:type="spellEnd"/>
            <w:r w:rsidRPr="00560253">
              <w:rPr>
                <w:rFonts w:eastAsia="Arial Unicode MS"/>
                <w:bCs/>
                <w:sz w:val="28"/>
                <w:szCs w:val="28"/>
                <w:lang w:eastAsia="uk-UA"/>
              </w:rPr>
              <w:t xml:space="preserve"> </w:t>
            </w:r>
            <w:r w:rsidRPr="00560253">
              <w:rPr>
                <w:rFonts w:eastAsia="Arial Unicode MS"/>
                <w:bCs/>
                <w:sz w:val="28"/>
                <w:szCs w:val="28"/>
                <w:lang w:val="uk-UA" w:eastAsia="uk-UA"/>
              </w:rPr>
              <w:t xml:space="preserve">і </w:t>
            </w:r>
            <w:proofErr w:type="spellStart"/>
            <w:r w:rsidRPr="00560253">
              <w:rPr>
                <w:rFonts w:eastAsia="Arial Unicode MS"/>
                <w:bCs/>
                <w:sz w:val="28"/>
                <w:szCs w:val="28"/>
                <w:lang w:eastAsia="uk-UA"/>
              </w:rPr>
              <w:t>соціально</w:t>
            </w:r>
            <w:proofErr w:type="spellEnd"/>
            <w:r w:rsidRPr="00560253">
              <w:rPr>
                <w:rFonts w:eastAsia="Arial Unicode MS"/>
                <w:bCs/>
                <w:sz w:val="28"/>
                <w:szCs w:val="28"/>
                <w:lang w:val="uk-UA" w:eastAsia="uk-UA"/>
              </w:rPr>
              <w:t>го</w:t>
            </w:r>
            <w:r w:rsidRPr="00560253">
              <w:rPr>
                <w:rFonts w:eastAsia="Arial Unicode MS"/>
                <w:bCs/>
                <w:sz w:val="28"/>
                <w:szCs w:val="28"/>
                <w:lang w:eastAsia="uk-UA"/>
              </w:rPr>
              <w:t xml:space="preserve"> </w:t>
            </w:r>
            <w:proofErr w:type="spellStart"/>
            <w:r w:rsidRPr="00560253">
              <w:rPr>
                <w:rFonts w:eastAsia="Arial Unicode MS"/>
                <w:bCs/>
                <w:sz w:val="28"/>
                <w:szCs w:val="28"/>
                <w:lang w:eastAsia="uk-UA"/>
              </w:rPr>
              <w:t>розвитку</w:t>
            </w:r>
            <w:proofErr w:type="spellEnd"/>
          </w:p>
        </w:tc>
        <w:tc>
          <w:tcPr>
            <w:tcW w:w="735" w:type="dxa"/>
            <w:shd w:val="clear" w:color="auto" w:fill="auto"/>
          </w:tcPr>
          <w:p w14:paraId="0D167353" w14:textId="77777777" w:rsidR="00B26BA1" w:rsidRPr="007B7168" w:rsidRDefault="008D230F" w:rsidP="00B26BA1">
            <w:pPr>
              <w:jc w:val="center"/>
              <w:rPr>
                <w:color w:val="000000"/>
                <w:sz w:val="27"/>
                <w:szCs w:val="27"/>
                <w:lang w:val="uk-UA"/>
              </w:rPr>
            </w:pPr>
            <w:r>
              <w:rPr>
                <w:color w:val="000000"/>
                <w:sz w:val="27"/>
                <w:szCs w:val="27"/>
                <w:lang w:val="uk-UA"/>
              </w:rPr>
              <w:t>11</w:t>
            </w:r>
          </w:p>
        </w:tc>
      </w:tr>
      <w:tr w:rsidR="00B26BA1" w:rsidRPr="00662BB5" w14:paraId="2AD34E23" w14:textId="77777777" w:rsidTr="00B26BA1">
        <w:tc>
          <w:tcPr>
            <w:tcW w:w="1008" w:type="dxa"/>
            <w:shd w:val="clear" w:color="auto" w:fill="auto"/>
          </w:tcPr>
          <w:p w14:paraId="55F1694C" w14:textId="77777777" w:rsidR="00B26BA1" w:rsidRPr="00560253" w:rsidRDefault="00B26BA1" w:rsidP="00B26BA1">
            <w:pPr>
              <w:jc w:val="center"/>
              <w:rPr>
                <w:sz w:val="28"/>
                <w:szCs w:val="28"/>
                <w:lang w:val="uk-UA"/>
              </w:rPr>
            </w:pPr>
            <w:r w:rsidRPr="00560253">
              <w:rPr>
                <w:rFonts w:eastAsia="Arial Unicode MS"/>
                <w:bCs/>
                <w:sz w:val="28"/>
                <w:szCs w:val="28"/>
                <w:lang w:val="uk-UA" w:eastAsia="uk-UA"/>
              </w:rPr>
              <w:t>3.</w:t>
            </w:r>
            <w:r w:rsidRPr="00560253">
              <w:rPr>
                <w:rFonts w:eastAsia="Arial Unicode MS"/>
                <w:bCs/>
                <w:sz w:val="28"/>
                <w:szCs w:val="28"/>
                <w:lang w:eastAsia="uk-UA"/>
              </w:rPr>
              <w:t>1.1</w:t>
            </w:r>
          </w:p>
        </w:tc>
        <w:tc>
          <w:tcPr>
            <w:tcW w:w="7920" w:type="dxa"/>
            <w:shd w:val="clear" w:color="auto" w:fill="auto"/>
          </w:tcPr>
          <w:p w14:paraId="2961611A" w14:textId="77777777" w:rsidR="00B26BA1" w:rsidRPr="00560253" w:rsidRDefault="00B26BA1" w:rsidP="00B26BA1">
            <w:pPr>
              <w:keepNext/>
              <w:keepLines/>
              <w:outlineLvl w:val="3"/>
              <w:rPr>
                <w:rFonts w:eastAsia="Arial Unicode MS"/>
                <w:bCs/>
                <w:sz w:val="28"/>
                <w:szCs w:val="28"/>
                <w:lang w:eastAsia="uk-UA"/>
              </w:rPr>
            </w:pPr>
            <w:r w:rsidRPr="00560253">
              <w:rPr>
                <w:bCs/>
                <w:sz w:val="28"/>
                <w:szCs w:val="28"/>
              </w:rPr>
              <w:t>Бюджетно-</w:t>
            </w:r>
            <w:proofErr w:type="spellStart"/>
            <w:r w:rsidRPr="00560253">
              <w:rPr>
                <w:bCs/>
                <w:sz w:val="28"/>
                <w:szCs w:val="28"/>
              </w:rPr>
              <w:t>фінансова</w:t>
            </w:r>
            <w:proofErr w:type="spellEnd"/>
            <w:r w:rsidRPr="00560253">
              <w:rPr>
                <w:bCs/>
                <w:sz w:val="28"/>
                <w:szCs w:val="28"/>
              </w:rPr>
              <w:t xml:space="preserve"> </w:t>
            </w:r>
            <w:proofErr w:type="spellStart"/>
            <w:r w:rsidRPr="00560253">
              <w:rPr>
                <w:bCs/>
                <w:sz w:val="28"/>
                <w:szCs w:val="28"/>
              </w:rPr>
              <w:t>політика</w:t>
            </w:r>
            <w:proofErr w:type="spellEnd"/>
          </w:p>
        </w:tc>
        <w:tc>
          <w:tcPr>
            <w:tcW w:w="735" w:type="dxa"/>
            <w:shd w:val="clear" w:color="auto" w:fill="auto"/>
          </w:tcPr>
          <w:p w14:paraId="17D6E9C8" w14:textId="77777777" w:rsidR="00B26BA1" w:rsidRPr="007B7168" w:rsidRDefault="008D230F" w:rsidP="00B26BA1">
            <w:pPr>
              <w:jc w:val="center"/>
              <w:rPr>
                <w:color w:val="000000"/>
                <w:sz w:val="27"/>
                <w:szCs w:val="27"/>
                <w:lang w:val="uk-UA"/>
              </w:rPr>
            </w:pPr>
            <w:r>
              <w:rPr>
                <w:color w:val="000000"/>
                <w:sz w:val="27"/>
                <w:szCs w:val="27"/>
                <w:lang w:val="uk-UA"/>
              </w:rPr>
              <w:t>11</w:t>
            </w:r>
          </w:p>
        </w:tc>
      </w:tr>
      <w:tr w:rsidR="00B26BA1" w:rsidRPr="00662BB5" w14:paraId="789C92B1" w14:textId="77777777" w:rsidTr="00B26BA1">
        <w:tc>
          <w:tcPr>
            <w:tcW w:w="1008" w:type="dxa"/>
            <w:shd w:val="clear" w:color="auto" w:fill="auto"/>
          </w:tcPr>
          <w:p w14:paraId="07695C33" w14:textId="77777777" w:rsidR="00B26BA1" w:rsidRPr="00560253" w:rsidRDefault="00B26BA1" w:rsidP="00B26BA1">
            <w:pPr>
              <w:jc w:val="center"/>
              <w:rPr>
                <w:sz w:val="28"/>
                <w:szCs w:val="28"/>
                <w:lang w:val="uk-UA"/>
              </w:rPr>
            </w:pPr>
            <w:r w:rsidRPr="00560253">
              <w:rPr>
                <w:sz w:val="28"/>
                <w:szCs w:val="28"/>
                <w:lang w:val="uk-UA"/>
              </w:rPr>
              <w:t>3.1.2</w:t>
            </w:r>
          </w:p>
        </w:tc>
        <w:tc>
          <w:tcPr>
            <w:tcW w:w="7920" w:type="dxa"/>
            <w:shd w:val="clear" w:color="auto" w:fill="auto"/>
          </w:tcPr>
          <w:p w14:paraId="7002CEF1" w14:textId="77777777" w:rsidR="00B26BA1" w:rsidRPr="00560253" w:rsidRDefault="00B26BA1" w:rsidP="00B26BA1">
            <w:pPr>
              <w:rPr>
                <w:sz w:val="28"/>
                <w:szCs w:val="28"/>
                <w:lang w:val="uk-UA"/>
              </w:rPr>
            </w:pPr>
            <w:r w:rsidRPr="00560253">
              <w:rPr>
                <w:sz w:val="28"/>
                <w:szCs w:val="28"/>
                <w:lang w:val="uk-UA"/>
              </w:rPr>
              <w:t>Інвестиційна політика</w:t>
            </w:r>
          </w:p>
        </w:tc>
        <w:tc>
          <w:tcPr>
            <w:tcW w:w="735" w:type="dxa"/>
            <w:shd w:val="clear" w:color="auto" w:fill="auto"/>
          </w:tcPr>
          <w:p w14:paraId="36C9D928" w14:textId="77777777" w:rsidR="00B26BA1" w:rsidRPr="008D230F" w:rsidRDefault="008D230F" w:rsidP="00B26BA1">
            <w:pPr>
              <w:jc w:val="center"/>
              <w:rPr>
                <w:sz w:val="27"/>
                <w:szCs w:val="27"/>
                <w:lang w:val="uk-UA"/>
              </w:rPr>
            </w:pPr>
            <w:r w:rsidRPr="008D230F">
              <w:rPr>
                <w:sz w:val="27"/>
                <w:szCs w:val="27"/>
                <w:lang w:val="uk-UA"/>
              </w:rPr>
              <w:t>12</w:t>
            </w:r>
          </w:p>
        </w:tc>
      </w:tr>
      <w:tr w:rsidR="00B26BA1" w:rsidRPr="00662BB5" w14:paraId="0A4066AE" w14:textId="77777777" w:rsidTr="00B26BA1">
        <w:tc>
          <w:tcPr>
            <w:tcW w:w="1008" w:type="dxa"/>
            <w:shd w:val="clear" w:color="auto" w:fill="auto"/>
          </w:tcPr>
          <w:p w14:paraId="29B4953A" w14:textId="77777777" w:rsidR="00B26BA1" w:rsidRPr="00560253" w:rsidRDefault="00B26BA1" w:rsidP="00B26BA1">
            <w:pPr>
              <w:jc w:val="center"/>
              <w:rPr>
                <w:sz w:val="28"/>
                <w:szCs w:val="28"/>
                <w:lang w:val="uk-UA"/>
              </w:rPr>
            </w:pPr>
            <w:r w:rsidRPr="00560253">
              <w:rPr>
                <w:sz w:val="28"/>
                <w:szCs w:val="28"/>
                <w:lang w:val="uk-UA"/>
              </w:rPr>
              <w:t>3.1.3</w:t>
            </w:r>
          </w:p>
        </w:tc>
        <w:tc>
          <w:tcPr>
            <w:tcW w:w="7920" w:type="dxa"/>
            <w:shd w:val="clear" w:color="auto" w:fill="auto"/>
          </w:tcPr>
          <w:p w14:paraId="0FCD8E8A" w14:textId="77777777" w:rsidR="00B26BA1" w:rsidRPr="00560253" w:rsidRDefault="00B26BA1" w:rsidP="00B26BA1">
            <w:pPr>
              <w:rPr>
                <w:sz w:val="28"/>
                <w:szCs w:val="28"/>
                <w:lang w:val="uk-UA"/>
              </w:rPr>
            </w:pPr>
            <w:r w:rsidRPr="00560253">
              <w:rPr>
                <w:sz w:val="28"/>
                <w:szCs w:val="28"/>
                <w:lang w:val="uk-UA"/>
              </w:rPr>
              <w:t>Розвиток малого і середнього підприємництва</w:t>
            </w:r>
          </w:p>
        </w:tc>
        <w:tc>
          <w:tcPr>
            <w:tcW w:w="735" w:type="dxa"/>
            <w:shd w:val="clear" w:color="auto" w:fill="auto"/>
          </w:tcPr>
          <w:p w14:paraId="5BE20E03" w14:textId="77777777" w:rsidR="00B26BA1" w:rsidRPr="008D230F" w:rsidRDefault="008D230F" w:rsidP="00B26BA1">
            <w:pPr>
              <w:jc w:val="center"/>
              <w:rPr>
                <w:sz w:val="27"/>
                <w:szCs w:val="27"/>
                <w:lang w:val="uk-UA"/>
              </w:rPr>
            </w:pPr>
            <w:r w:rsidRPr="008D230F">
              <w:rPr>
                <w:sz w:val="27"/>
                <w:szCs w:val="27"/>
                <w:lang w:val="uk-UA"/>
              </w:rPr>
              <w:t>13</w:t>
            </w:r>
          </w:p>
        </w:tc>
      </w:tr>
      <w:tr w:rsidR="00B26BA1" w:rsidRPr="00662BB5" w14:paraId="56DCE574" w14:textId="77777777" w:rsidTr="00B26BA1">
        <w:tc>
          <w:tcPr>
            <w:tcW w:w="1008" w:type="dxa"/>
            <w:shd w:val="clear" w:color="auto" w:fill="auto"/>
          </w:tcPr>
          <w:p w14:paraId="63AFCFAA" w14:textId="77777777" w:rsidR="00B26BA1" w:rsidRPr="00560253" w:rsidRDefault="00B26BA1" w:rsidP="00B26BA1">
            <w:pPr>
              <w:jc w:val="center"/>
              <w:rPr>
                <w:sz w:val="28"/>
                <w:szCs w:val="28"/>
                <w:lang w:val="uk-UA"/>
              </w:rPr>
            </w:pPr>
            <w:r w:rsidRPr="00560253">
              <w:rPr>
                <w:sz w:val="28"/>
                <w:szCs w:val="28"/>
                <w:lang w:val="uk-UA"/>
              </w:rPr>
              <w:t>3.1.4</w:t>
            </w:r>
          </w:p>
        </w:tc>
        <w:tc>
          <w:tcPr>
            <w:tcW w:w="7920" w:type="dxa"/>
            <w:shd w:val="clear" w:color="auto" w:fill="auto"/>
          </w:tcPr>
          <w:p w14:paraId="6ABE9E46" w14:textId="77777777" w:rsidR="00B26BA1" w:rsidRPr="00560253" w:rsidRDefault="00B26BA1" w:rsidP="00B26BA1">
            <w:pPr>
              <w:jc w:val="both"/>
              <w:rPr>
                <w:sz w:val="28"/>
                <w:szCs w:val="28"/>
                <w:lang w:val="uk-UA"/>
              </w:rPr>
            </w:pPr>
            <w:r w:rsidRPr="00560253">
              <w:rPr>
                <w:sz w:val="28"/>
                <w:szCs w:val="28"/>
                <w:lang w:val="uk-UA"/>
              </w:rPr>
              <w:t>Удосконалення системи надання адміністративних послуг</w:t>
            </w:r>
          </w:p>
        </w:tc>
        <w:tc>
          <w:tcPr>
            <w:tcW w:w="735" w:type="dxa"/>
            <w:shd w:val="clear" w:color="auto" w:fill="auto"/>
          </w:tcPr>
          <w:p w14:paraId="2DCAC463" w14:textId="77777777" w:rsidR="00B26BA1" w:rsidRPr="008D230F" w:rsidRDefault="008D230F" w:rsidP="00B26BA1">
            <w:pPr>
              <w:jc w:val="center"/>
              <w:rPr>
                <w:sz w:val="27"/>
                <w:szCs w:val="27"/>
                <w:lang w:val="uk-UA"/>
              </w:rPr>
            </w:pPr>
            <w:r w:rsidRPr="008D230F">
              <w:rPr>
                <w:sz w:val="27"/>
                <w:szCs w:val="27"/>
                <w:lang w:val="uk-UA"/>
              </w:rPr>
              <w:t>14</w:t>
            </w:r>
          </w:p>
        </w:tc>
      </w:tr>
      <w:tr w:rsidR="00B26BA1" w:rsidRPr="00662BB5" w14:paraId="2CE78DDE" w14:textId="77777777" w:rsidTr="00B26BA1">
        <w:tc>
          <w:tcPr>
            <w:tcW w:w="1008" w:type="dxa"/>
            <w:shd w:val="clear" w:color="auto" w:fill="auto"/>
          </w:tcPr>
          <w:p w14:paraId="735B64A9" w14:textId="77777777" w:rsidR="00B26BA1" w:rsidRPr="00560253" w:rsidRDefault="00B26BA1" w:rsidP="00B26BA1">
            <w:pPr>
              <w:jc w:val="center"/>
              <w:rPr>
                <w:sz w:val="28"/>
                <w:szCs w:val="28"/>
                <w:lang w:val="uk-UA"/>
              </w:rPr>
            </w:pPr>
            <w:r w:rsidRPr="00560253">
              <w:rPr>
                <w:sz w:val="28"/>
                <w:szCs w:val="28"/>
                <w:lang w:val="uk-UA"/>
              </w:rPr>
              <w:t>3.1.5</w:t>
            </w:r>
          </w:p>
        </w:tc>
        <w:tc>
          <w:tcPr>
            <w:tcW w:w="7920" w:type="dxa"/>
            <w:shd w:val="clear" w:color="auto" w:fill="auto"/>
          </w:tcPr>
          <w:p w14:paraId="14319937" w14:textId="77777777" w:rsidR="00B26BA1" w:rsidRPr="00560253" w:rsidRDefault="00560C83" w:rsidP="00AF53F5">
            <w:pPr>
              <w:pStyle w:val="1f0"/>
              <w:ind w:firstLine="0"/>
              <w:rPr>
                <w:color w:val="auto"/>
                <w:sz w:val="28"/>
                <w:szCs w:val="28"/>
                <w:lang w:val="uk-UA"/>
              </w:rPr>
            </w:pPr>
            <w:r w:rsidRPr="00560253">
              <w:rPr>
                <w:color w:val="auto"/>
                <w:sz w:val="28"/>
                <w:szCs w:val="28"/>
                <w:lang w:val="uk-UA"/>
              </w:rPr>
              <w:t>М</w:t>
            </w:r>
            <w:proofErr w:type="spellStart"/>
            <w:r w:rsidRPr="00560253">
              <w:rPr>
                <w:bCs/>
                <w:color w:val="auto"/>
                <w:sz w:val="28"/>
                <w:szCs w:val="28"/>
              </w:rPr>
              <w:t>істобудування</w:t>
            </w:r>
            <w:proofErr w:type="spellEnd"/>
            <w:r w:rsidRPr="00560253">
              <w:rPr>
                <w:bCs/>
                <w:color w:val="auto"/>
                <w:sz w:val="28"/>
                <w:szCs w:val="28"/>
              </w:rPr>
              <w:t xml:space="preserve"> та </w:t>
            </w:r>
            <w:proofErr w:type="spellStart"/>
            <w:r w:rsidRPr="00560253">
              <w:rPr>
                <w:bCs/>
                <w:color w:val="auto"/>
                <w:sz w:val="28"/>
                <w:szCs w:val="28"/>
              </w:rPr>
              <w:t>земельн</w:t>
            </w:r>
            <w:proofErr w:type="spellEnd"/>
            <w:r w:rsidR="00AF53F5" w:rsidRPr="00560253">
              <w:rPr>
                <w:bCs/>
                <w:color w:val="auto"/>
                <w:sz w:val="28"/>
                <w:szCs w:val="28"/>
                <w:lang w:val="uk-UA"/>
              </w:rPr>
              <w:t>і</w:t>
            </w:r>
            <w:r w:rsidRPr="00560253">
              <w:rPr>
                <w:bCs/>
                <w:color w:val="auto"/>
                <w:sz w:val="28"/>
                <w:szCs w:val="28"/>
              </w:rPr>
              <w:t xml:space="preserve"> </w:t>
            </w:r>
            <w:proofErr w:type="spellStart"/>
            <w:r w:rsidRPr="00560253">
              <w:rPr>
                <w:bCs/>
                <w:color w:val="auto"/>
                <w:sz w:val="28"/>
                <w:szCs w:val="28"/>
              </w:rPr>
              <w:t>відносин</w:t>
            </w:r>
            <w:proofErr w:type="spellEnd"/>
            <w:r w:rsidR="00AF53F5" w:rsidRPr="00560253">
              <w:rPr>
                <w:bCs/>
                <w:color w:val="auto"/>
                <w:sz w:val="28"/>
                <w:szCs w:val="28"/>
                <w:lang w:val="uk-UA"/>
              </w:rPr>
              <w:t>и</w:t>
            </w:r>
          </w:p>
        </w:tc>
        <w:tc>
          <w:tcPr>
            <w:tcW w:w="735" w:type="dxa"/>
            <w:shd w:val="clear" w:color="auto" w:fill="auto"/>
          </w:tcPr>
          <w:p w14:paraId="4DCF8329" w14:textId="77777777" w:rsidR="00B26BA1" w:rsidRPr="008D230F" w:rsidRDefault="008D230F" w:rsidP="00B26BA1">
            <w:pPr>
              <w:jc w:val="center"/>
              <w:rPr>
                <w:sz w:val="27"/>
                <w:szCs w:val="27"/>
                <w:lang w:val="uk-UA"/>
              </w:rPr>
            </w:pPr>
            <w:r w:rsidRPr="008D230F">
              <w:rPr>
                <w:sz w:val="27"/>
                <w:szCs w:val="27"/>
                <w:lang w:val="uk-UA"/>
              </w:rPr>
              <w:t>15</w:t>
            </w:r>
          </w:p>
        </w:tc>
      </w:tr>
      <w:tr w:rsidR="00B26BA1" w:rsidRPr="00662BB5" w14:paraId="742BDB6F" w14:textId="77777777" w:rsidTr="00B26BA1">
        <w:tc>
          <w:tcPr>
            <w:tcW w:w="1008" w:type="dxa"/>
            <w:shd w:val="clear" w:color="auto" w:fill="auto"/>
          </w:tcPr>
          <w:p w14:paraId="4A3A4C8C" w14:textId="77777777" w:rsidR="00B26BA1" w:rsidRPr="00560253" w:rsidRDefault="00B26BA1" w:rsidP="00B26BA1">
            <w:pPr>
              <w:jc w:val="center"/>
              <w:rPr>
                <w:sz w:val="28"/>
                <w:szCs w:val="28"/>
                <w:lang w:val="uk-UA"/>
              </w:rPr>
            </w:pPr>
            <w:r w:rsidRPr="00560253">
              <w:rPr>
                <w:sz w:val="28"/>
                <w:szCs w:val="28"/>
                <w:lang w:val="uk-UA"/>
              </w:rPr>
              <w:t>3.2</w:t>
            </w:r>
          </w:p>
        </w:tc>
        <w:tc>
          <w:tcPr>
            <w:tcW w:w="7920" w:type="dxa"/>
            <w:shd w:val="clear" w:color="auto" w:fill="auto"/>
          </w:tcPr>
          <w:p w14:paraId="39977AF7" w14:textId="77777777" w:rsidR="00B26BA1" w:rsidRPr="00560253" w:rsidRDefault="00B26BA1" w:rsidP="00B26BA1">
            <w:pPr>
              <w:rPr>
                <w:sz w:val="28"/>
                <w:szCs w:val="28"/>
                <w:lang w:val="uk-UA"/>
              </w:rPr>
            </w:pPr>
            <w:r w:rsidRPr="00560253">
              <w:rPr>
                <w:sz w:val="28"/>
                <w:szCs w:val="28"/>
                <w:lang w:val="uk-UA"/>
              </w:rPr>
              <w:t>Реалізація економічного потенціалу</w:t>
            </w:r>
          </w:p>
        </w:tc>
        <w:tc>
          <w:tcPr>
            <w:tcW w:w="735" w:type="dxa"/>
            <w:shd w:val="clear" w:color="auto" w:fill="auto"/>
          </w:tcPr>
          <w:p w14:paraId="035522FC" w14:textId="77777777" w:rsidR="00B26BA1" w:rsidRPr="008D230F" w:rsidRDefault="008D230F" w:rsidP="00B26BA1">
            <w:pPr>
              <w:jc w:val="center"/>
              <w:rPr>
                <w:sz w:val="27"/>
                <w:szCs w:val="27"/>
                <w:lang w:val="uk-UA"/>
              </w:rPr>
            </w:pPr>
            <w:r w:rsidRPr="008D230F">
              <w:rPr>
                <w:sz w:val="27"/>
                <w:szCs w:val="27"/>
                <w:lang w:val="uk-UA"/>
              </w:rPr>
              <w:t>16</w:t>
            </w:r>
          </w:p>
        </w:tc>
      </w:tr>
      <w:tr w:rsidR="00B26BA1" w:rsidRPr="009953A6" w14:paraId="24B94B52" w14:textId="77777777" w:rsidTr="00B26BA1">
        <w:tc>
          <w:tcPr>
            <w:tcW w:w="1008" w:type="dxa"/>
            <w:shd w:val="clear" w:color="auto" w:fill="auto"/>
          </w:tcPr>
          <w:p w14:paraId="518E32E0" w14:textId="77777777" w:rsidR="00B26BA1" w:rsidRPr="00560253" w:rsidRDefault="00B26BA1" w:rsidP="00B26BA1">
            <w:pPr>
              <w:jc w:val="center"/>
              <w:rPr>
                <w:sz w:val="28"/>
                <w:szCs w:val="28"/>
                <w:lang w:val="uk-UA"/>
              </w:rPr>
            </w:pPr>
            <w:r w:rsidRPr="00560253">
              <w:rPr>
                <w:sz w:val="28"/>
                <w:szCs w:val="28"/>
                <w:lang w:val="uk-UA"/>
              </w:rPr>
              <w:t>3.2.1</w:t>
            </w:r>
          </w:p>
        </w:tc>
        <w:tc>
          <w:tcPr>
            <w:tcW w:w="7920" w:type="dxa"/>
            <w:shd w:val="clear" w:color="auto" w:fill="auto"/>
          </w:tcPr>
          <w:p w14:paraId="5742AE64" w14:textId="77777777" w:rsidR="00B26BA1" w:rsidRPr="00560253" w:rsidRDefault="00B26BA1" w:rsidP="00B26BA1">
            <w:pPr>
              <w:rPr>
                <w:sz w:val="28"/>
                <w:szCs w:val="28"/>
                <w:lang w:val="uk-UA"/>
              </w:rPr>
            </w:pPr>
            <w:r w:rsidRPr="00560253">
              <w:rPr>
                <w:sz w:val="28"/>
                <w:szCs w:val="28"/>
                <w:lang w:val="uk-UA"/>
              </w:rPr>
              <w:t>Промисловість</w:t>
            </w:r>
          </w:p>
        </w:tc>
        <w:tc>
          <w:tcPr>
            <w:tcW w:w="735" w:type="dxa"/>
            <w:shd w:val="clear" w:color="auto" w:fill="auto"/>
          </w:tcPr>
          <w:p w14:paraId="34290533" w14:textId="77777777" w:rsidR="00B26BA1" w:rsidRPr="009953A6" w:rsidRDefault="008D230F" w:rsidP="00B26BA1">
            <w:pPr>
              <w:jc w:val="center"/>
              <w:rPr>
                <w:sz w:val="27"/>
                <w:szCs w:val="27"/>
                <w:lang w:val="uk-UA"/>
              </w:rPr>
            </w:pPr>
            <w:r w:rsidRPr="009953A6">
              <w:rPr>
                <w:sz w:val="27"/>
                <w:szCs w:val="27"/>
                <w:lang w:val="uk-UA"/>
              </w:rPr>
              <w:t>16</w:t>
            </w:r>
          </w:p>
        </w:tc>
      </w:tr>
      <w:tr w:rsidR="00B26BA1" w:rsidRPr="009953A6" w14:paraId="2F625E63" w14:textId="77777777" w:rsidTr="00B26BA1">
        <w:tc>
          <w:tcPr>
            <w:tcW w:w="1008" w:type="dxa"/>
            <w:shd w:val="clear" w:color="auto" w:fill="auto"/>
          </w:tcPr>
          <w:p w14:paraId="738B61CD" w14:textId="77777777" w:rsidR="00B26BA1" w:rsidRPr="00560253" w:rsidRDefault="00B26BA1" w:rsidP="00B26BA1">
            <w:pPr>
              <w:jc w:val="center"/>
              <w:rPr>
                <w:sz w:val="28"/>
                <w:szCs w:val="28"/>
                <w:lang w:val="uk-UA"/>
              </w:rPr>
            </w:pPr>
            <w:r w:rsidRPr="00560253">
              <w:rPr>
                <w:sz w:val="28"/>
                <w:szCs w:val="28"/>
                <w:lang w:val="uk-UA"/>
              </w:rPr>
              <w:t>3.2.2</w:t>
            </w:r>
          </w:p>
        </w:tc>
        <w:tc>
          <w:tcPr>
            <w:tcW w:w="7920" w:type="dxa"/>
            <w:shd w:val="clear" w:color="auto" w:fill="auto"/>
          </w:tcPr>
          <w:p w14:paraId="4533ED95" w14:textId="77777777" w:rsidR="00B26BA1" w:rsidRPr="00560253" w:rsidRDefault="00B26BA1" w:rsidP="00B26BA1">
            <w:pPr>
              <w:rPr>
                <w:sz w:val="28"/>
                <w:szCs w:val="28"/>
                <w:lang w:val="uk-UA"/>
              </w:rPr>
            </w:pPr>
            <w:r w:rsidRPr="00560253">
              <w:rPr>
                <w:sz w:val="28"/>
                <w:szCs w:val="28"/>
                <w:lang w:val="uk-UA"/>
              </w:rPr>
              <w:t>Сільське господарство</w:t>
            </w:r>
          </w:p>
        </w:tc>
        <w:tc>
          <w:tcPr>
            <w:tcW w:w="735" w:type="dxa"/>
            <w:shd w:val="clear" w:color="auto" w:fill="auto"/>
          </w:tcPr>
          <w:p w14:paraId="742E4D8F" w14:textId="77777777" w:rsidR="00B26BA1" w:rsidRPr="009953A6" w:rsidRDefault="008D230F" w:rsidP="00B26BA1">
            <w:pPr>
              <w:jc w:val="center"/>
              <w:rPr>
                <w:sz w:val="27"/>
                <w:szCs w:val="27"/>
                <w:lang w:val="uk-UA"/>
              </w:rPr>
            </w:pPr>
            <w:r w:rsidRPr="009953A6">
              <w:rPr>
                <w:sz w:val="27"/>
                <w:szCs w:val="27"/>
                <w:lang w:val="uk-UA"/>
              </w:rPr>
              <w:t>17</w:t>
            </w:r>
          </w:p>
        </w:tc>
      </w:tr>
      <w:tr w:rsidR="009E3704" w:rsidRPr="009953A6" w14:paraId="06A72885" w14:textId="77777777" w:rsidTr="00B26BA1">
        <w:tc>
          <w:tcPr>
            <w:tcW w:w="1008" w:type="dxa"/>
            <w:shd w:val="clear" w:color="auto" w:fill="auto"/>
          </w:tcPr>
          <w:p w14:paraId="6BCBC41E" w14:textId="77777777" w:rsidR="009E3704" w:rsidRPr="00560253" w:rsidRDefault="009E3704" w:rsidP="00B26BA1">
            <w:pPr>
              <w:jc w:val="center"/>
              <w:rPr>
                <w:sz w:val="28"/>
                <w:szCs w:val="28"/>
                <w:lang w:val="uk-UA"/>
              </w:rPr>
            </w:pPr>
            <w:r w:rsidRPr="00560253">
              <w:rPr>
                <w:sz w:val="28"/>
                <w:szCs w:val="28"/>
                <w:lang w:val="uk-UA"/>
              </w:rPr>
              <w:t>3.2.3</w:t>
            </w:r>
          </w:p>
        </w:tc>
        <w:tc>
          <w:tcPr>
            <w:tcW w:w="7920" w:type="dxa"/>
            <w:shd w:val="clear" w:color="auto" w:fill="auto"/>
          </w:tcPr>
          <w:p w14:paraId="032FB008" w14:textId="77777777" w:rsidR="009E3704" w:rsidRPr="00560253" w:rsidRDefault="009E3704" w:rsidP="00B26BA1">
            <w:pPr>
              <w:rPr>
                <w:sz w:val="28"/>
                <w:szCs w:val="28"/>
                <w:lang w:val="uk-UA"/>
              </w:rPr>
            </w:pPr>
            <w:r w:rsidRPr="00560253">
              <w:rPr>
                <w:sz w:val="28"/>
                <w:szCs w:val="28"/>
                <w:lang w:val="uk-UA"/>
              </w:rPr>
              <w:t>Транспортна інфраструктура</w:t>
            </w:r>
          </w:p>
        </w:tc>
        <w:tc>
          <w:tcPr>
            <w:tcW w:w="735" w:type="dxa"/>
            <w:shd w:val="clear" w:color="auto" w:fill="auto"/>
          </w:tcPr>
          <w:p w14:paraId="5780E391" w14:textId="77777777" w:rsidR="009E3704" w:rsidRPr="009953A6" w:rsidRDefault="008D230F" w:rsidP="00B26BA1">
            <w:pPr>
              <w:jc w:val="center"/>
              <w:rPr>
                <w:sz w:val="27"/>
                <w:szCs w:val="27"/>
                <w:lang w:val="uk-UA"/>
              </w:rPr>
            </w:pPr>
            <w:r w:rsidRPr="009953A6">
              <w:rPr>
                <w:sz w:val="27"/>
                <w:szCs w:val="27"/>
                <w:lang w:val="uk-UA"/>
              </w:rPr>
              <w:t>17</w:t>
            </w:r>
          </w:p>
        </w:tc>
      </w:tr>
      <w:tr w:rsidR="00560C83" w:rsidRPr="009953A6" w14:paraId="50809383" w14:textId="77777777" w:rsidTr="00B26BA1">
        <w:tc>
          <w:tcPr>
            <w:tcW w:w="1008" w:type="dxa"/>
            <w:shd w:val="clear" w:color="auto" w:fill="auto"/>
          </w:tcPr>
          <w:p w14:paraId="55CA1D94" w14:textId="77777777" w:rsidR="00560C83" w:rsidRPr="00560253" w:rsidRDefault="00560C83" w:rsidP="00B26BA1">
            <w:pPr>
              <w:jc w:val="center"/>
              <w:rPr>
                <w:sz w:val="28"/>
                <w:szCs w:val="28"/>
                <w:lang w:val="uk-UA"/>
              </w:rPr>
            </w:pPr>
            <w:r w:rsidRPr="00560253">
              <w:rPr>
                <w:sz w:val="28"/>
                <w:szCs w:val="28"/>
                <w:lang w:val="uk-UA"/>
              </w:rPr>
              <w:t>3.2.4</w:t>
            </w:r>
          </w:p>
        </w:tc>
        <w:tc>
          <w:tcPr>
            <w:tcW w:w="7920" w:type="dxa"/>
            <w:shd w:val="clear" w:color="auto" w:fill="auto"/>
          </w:tcPr>
          <w:p w14:paraId="45DD977F" w14:textId="77777777" w:rsidR="00560C83" w:rsidRPr="00560253" w:rsidRDefault="00560C83" w:rsidP="00B26BA1">
            <w:pPr>
              <w:rPr>
                <w:sz w:val="28"/>
                <w:szCs w:val="28"/>
                <w:lang w:val="uk-UA"/>
              </w:rPr>
            </w:pPr>
            <w:r w:rsidRPr="00560253">
              <w:rPr>
                <w:sz w:val="28"/>
                <w:szCs w:val="28"/>
                <w:lang w:val="uk-UA"/>
              </w:rPr>
              <w:t>Житлово-комунальне господарство</w:t>
            </w:r>
          </w:p>
        </w:tc>
        <w:tc>
          <w:tcPr>
            <w:tcW w:w="735" w:type="dxa"/>
            <w:shd w:val="clear" w:color="auto" w:fill="auto"/>
          </w:tcPr>
          <w:p w14:paraId="6109D015" w14:textId="77777777" w:rsidR="00560C83" w:rsidRPr="009953A6" w:rsidRDefault="008D230F" w:rsidP="00B26BA1">
            <w:pPr>
              <w:jc w:val="center"/>
              <w:rPr>
                <w:sz w:val="27"/>
                <w:szCs w:val="27"/>
                <w:lang w:val="uk-UA"/>
              </w:rPr>
            </w:pPr>
            <w:r w:rsidRPr="009953A6">
              <w:rPr>
                <w:sz w:val="27"/>
                <w:szCs w:val="27"/>
                <w:lang w:val="uk-UA"/>
              </w:rPr>
              <w:t>18</w:t>
            </w:r>
          </w:p>
        </w:tc>
      </w:tr>
      <w:tr w:rsidR="00560C83" w:rsidRPr="009953A6" w14:paraId="63F30576" w14:textId="77777777" w:rsidTr="00B26BA1">
        <w:tc>
          <w:tcPr>
            <w:tcW w:w="1008" w:type="dxa"/>
            <w:shd w:val="clear" w:color="auto" w:fill="auto"/>
          </w:tcPr>
          <w:p w14:paraId="6FA7F948" w14:textId="77777777" w:rsidR="00560C83" w:rsidRPr="00560253" w:rsidRDefault="00560C83" w:rsidP="00B26BA1">
            <w:pPr>
              <w:jc w:val="center"/>
              <w:rPr>
                <w:sz w:val="28"/>
                <w:szCs w:val="28"/>
                <w:lang w:val="uk-UA"/>
              </w:rPr>
            </w:pPr>
            <w:r w:rsidRPr="00560253">
              <w:rPr>
                <w:sz w:val="28"/>
                <w:szCs w:val="28"/>
                <w:lang w:val="uk-UA"/>
              </w:rPr>
              <w:t>3.2.5</w:t>
            </w:r>
          </w:p>
        </w:tc>
        <w:tc>
          <w:tcPr>
            <w:tcW w:w="7920" w:type="dxa"/>
            <w:shd w:val="clear" w:color="auto" w:fill="auto"/>
          </w:tcPr>
          <w:p w14:paraId="1A132031" w14:textId="77777777" w:rsidR="00560C83" w:rsidRPr="00560253" w:rsidRDefault="00AF53F5" w:rsidP="00AF53F5">
            <w:pPr>
              <w:rPr>
                <w:sz w:val="28"/>
                <w:szCs w:val="28"/>
                <w:lang w:val="uk-UA"/>
              </w:rPr>
            </w:pPr>
            <w:r w:rsidRPr="00560253">
              <w:rPr>
                <w:rFonts w:eastAsia="Times New Roman"/>
                <w:bCs/>
                <w:sz w:val="28"/>
                <w:szCs w:val="28"/>
                <w:lang w:val="uk-UA"/>
              </w:rPr>
              <w:t>Е</w:t>
            </w:r>
            <w:proofErr w:type="spellStart"/>
            <w:r w:rsidR="00367E73" w:rsidRPr="00560253">
              <w:rPr>
                <w:rFonts w:eastAsia="Times New Roman"/>
                <w:bCs/>
                <w:sz w:val="28"/>
                <w:szCs w:val="28"/>
              </w:rPr>
              <w:t>нергоефективність</w:t>
            </w:r>
            <w:proofErr w:type="spellEnd"/>
          </w:p>
        </w:tc>
        <w:tc>
          <w:tcPr>
            <w:tcW w:w="735" w:type="dxa"/>
            <w:shd w:val="clear" w:color="auto" w:fill="auto"/>
          </w:tcPr>
          <w:p w14:paraId="6AC6B3F7" w14:textId="77777777" w:rsidR="00560C83" w:rsidRPr="009953A6" w:rsidRDefault="008D230F" w:rsidP="00B26BA1">
            <w:pPr>
              <w:jc w:val="center"/>
              <w:rPr>
                <w:sz w:val="27"/>
                <w:szCs w:val="27"/>
                <w:lang w:val="uk-UA"/>
              </w:rPr>
            </w:pPr>
            <w:r w:rsidRPr="009953A6">
              <w:rPr>
                <w:sz w:val="27"/>
                <w:szCs w:val="27"/>
                <w:lang w:val="uk-UA"/>
              </w:rPr>
              <w:t>20</w:t>
            </w:r>
          </w:p>
        </w:tc>
      </w:tr>
      <w:tr w:rsidR="00560C83" w:rsidRPr="009953A6" w14:paraId="63475B07" w14:textId="77777777" w:rsidTr="00B26BA1">
        <w:tc>
          <w:tcPr>
            <w:tcW w:w="1008" w:type="dxa"/>
            <w:shd w:val="clear" w:color="auto" w:fill="auto"/>
          </w:tcPr>
          <w:p w14:paraId="7D256E15" w14:textId="77777777" w:rsidR="00560C83" w:rsidRPr="00560253" w:rsidRDefault="00367E73" w:rsidP="00367E73">
            <w:pPr>
              <w:jc w:val="center"/>
              <w:rPr>
                <w:sz w:val="28"/>
                <w:szCs w:val="28"/>
                <w:lang w:val="uk-UA"/>
              </w:rPr>
            </w:pPr>
            <w:r w:rsidRPr="00560253">
              <w:rPr>
                <w:sz w:val="28"/>
                <w:szCs w:val="28"/>
                <w:lang w:val="uk-UA"/>
              </w:rPr>
              <w:t>3.3</w:t>
            </w:r>
          </w:p>
        </w:tc>
        <w:tc>
          <w:tcPr>
            <w:tcW w:w="7920" w:type="dxa"/>
            <w:shd w:val="clear" w:color="auto" w:fill="auto"/>
          </w:tcPr>
          <w:p w14:paraId="1FFD2340" w14:textId="77777777" w:rsidR="00560C83" w:rsidRPr="008D230F" w:rsidRDefault="00367E73" w:rsidP="008D230F">
            <w:pPr>
              <w:autoSpaceDE w:val="0"/>
              <w:autoSpaceDN w:val="0"/>
              <w:adjustRightInd w:val="0"/>
              <w:rPr>
                <w:rFonts w:eastAsia="Times New Roman"/>
                <w:bCs/>
                <w:iCs/>
                <w:sz w:val="28"/>
                <w:szCs w:val="28"/>
                <w:lang w:val="uk-UA"/>
              </w:rPr>
            </w:pPr>
            <w:proofErr w:type="spellStart"/>
            <w:r w:rsidRPr="00560253">
              <w:rPr>
                <w:rFonts w:eastAsia="Times New Roman"/>
                <w:bCs/>
                <w:iCs/>
                <w:sz w:val="28"/>
                <w:szCs w:val="28"/>
              </w:rPr>
              <w:t>Життєвий</w:t>
            </w:r>
            <w:proofErr w:type="spellEnd"/>
            <w:r w:rsidRPr="00560253">
              <w:rPr>
                <w:rFonts w:eastAsia="Times New Roman"/>
                <w:bCs/>
                <w:iCs/>
                <w:sz w:val="28"/>
                <w:szCs w:val="28"/>
              </w:rPr>
              <w:t xml:space="preserve"> </w:t>
            </w:r>
            <w:proofErr w:type="spellStart"/>
            <w:r w:rsidRPr="00560253">
              <w:rPr>
                <w:rFonts w:eastAsia="Times New Roman"/>
                <w:bCs/>
                <w:iCs/>
                <w:sz w:val="28"/>
                <w:szCs w:val="28"/>
              </w:rPr>
              <w:t>рівень</w:t>
            </w:r>
            <w:proofErr w:type="spellEnd"/>
            <w:r w:rsidRPr="00560253">
              <w:rPr>
                <w:rFonts w:eastAsia="Times New Roman"/>
                <w:bCs/>
                <w:iCs/>
                <w:sz w:val="28"/>
                <w:szCs w:val="28"/>
              </w:rPr>
              <w:t xml:space="preserve"> та </w:t>
            </w:r>
            <w:proofErr w:type="spellStart"/>
            <w:r w:rsidRPr="00560253">
              <w:rPr>
                <w:rFonts w:eastAsia="Times New Roman"/>
                <w:bCs/>
                <w:iCs/>
                <w:sz w:val="28"/>
                <w:szCs w:val="28"/>
              </w:rPr>
              <w:t>якість</w:t>
            </w:r>
            <w:proofErr w:type="spellEnd"/>
            <w:r w:rsidRPr="00560253">
              <w:rPr>
                <w:rFonts w:eastAsia="Times New Roman"/>
                <w:bCs/>
                <w:iCs/>
                <w:sz w:val="28"/>
                <w:szCs w:val="28"/>
              </w:rPr>
              <w:t xml:space="preserve"> </w:t>
            </w:r>
            <w:proofErr w:type="spellStart"/>
            <w:r w:rsidRPr="00560253">
              <w:rPr>
                <w:rFonts w:eastAsia="Times New Roman"/>
                <w:bCs/>
                <w:iCs/>
                <w:sz w:val="28"/>
                <w:szCs w:val="28"/>
              </w:rPr>
              <w:t>життя</w:t>
            </w:r>
            <w:proofErr w:type="spellEnd"/>
            <w:r w:rsidRPr="00560253">
              <w:rPr>
                <w:rFonts w:eastAsia="Times New Roman"/>
                <w:bCs/>
                <w:iCs/>
                <w:sz w:val="28"/>
                <w:szCs w:val="28"/>
              </w:rPr>
              <w:t xml:space="preserve"> </w:t>
            </w:r>
            <w:proofErr w:type="spellStart"/>
            <w:r w:rsidRPr="00560253">
              <w:rPr>
                <w:rFonts w:eastAsia="Times New Roman"/>
                <w:bCs/>
                <w:iCs/>
                <w:sz w:val="28"/>
                <w:szCs w:val="28"/>
              </w:rPr>
              <w:t>населення</w:t>
            </w:r>
            <w:proofErr w:type="spellEnd"/>
          </w:p>
        </w:tc>
        <w:tc>
          <w:tcPr>
            <w:tcW w:w="735" w:type="dxa"/>
            <w:shd w:val="clear" w:color="auto" w:fill="auto"/>
          </w:tcPr>
          <w:p w14:paraId="4D3E1F66" w14:textId="77777777" w:rsidR="00560C83" w:rsidRPr="009953A6" w:rsidRDefault="008D230F" w:rsidP="00B26BA1">
            <w:pPr>
              <w:jc w:val="center"/>
              <w:rPr>
                <w:sz w:val="27"/>
                <w:szCs w:val="27"/>
                <w:lang w:val="uk-UA"/>
              </w:rPr>
            </w:pPr>
            <w:r w:rsidRPr="009953A6">
              <w:rPr>
                <w:sz w:val="27"/>
                <w:szCs w:val="27"/>
                <w:lang w:val="uk-UA"/>
              </w:rPr>
              <w:t>21</w:t>
            </w:r>
          </w:p>
        </w:tc>
      </w:tr>
      <w:tr w:rsidR="00560C83" w:rsidRPr="009953A6" w14:paraId="4DA3A526" w14:textId="77777777" w:rsidTr="00B26BA1">
        <w:tc>
          <w:tcPr>
            <w:tcW w:w="1008" w:type="dxa"/>
            <w:shd w:val="clear" w:color="auto" w:fill="auto"/>
          </w:tcPr>
          <w:p w14:paraId="437C069E" w14:textId="77777777" w:rsidR="00560C83" w:rsidRPr="00560253" w:rsidRDefault="00AF53F5" w:rsidP="00367E73">
            <w:pPr>
              <w:jc w:val="center"/>
              <w:rPr>
                <w:sz w:val="28"/>
                <w:szCs w:val="28"/>
                <w:lang w:val="uk-UA"/>
              </w:rPr>
            </w:pPr>
            <w:r w:rsidRPr="00560253">
              <w:rPr>
                <w:sz w:val="28"/>
                <w:szCs w:val="28"/>
                <w:lang w:val="uk-UA"/>
              </w:rPr>
              <w:t>3.3.1</w:t>
            </w:r>
          </w:p>
        </w:tc>
        <w:tc>
          <w:tcPr>
            <w:tcW w:w="7920" w:type="dxa"/>
            <w:shd w:val="clear" w:color="auto" w:fill="auto"/>
          </w:tcPr>
          <w:p w14:paraId="0816A488" w14:textId="77777777" w:rsidR="00560C83" w:rsidRPr="00560253" w:rsidRDefault="00AF53F5" w:rsidP="00B26BA1">
            <w:pPr>
              <w:rPr>
                <w:sz w:val="28"/>
                <w:szCs w:val="28"/>
                <w:lang w:val="uk-UA"/>
              </w:rPr>
            </w:pPr>
            <w:r w:rsidRPr="00560253">
              <w:rPr>
                <w:sz w:val="28"/>
                <w:szCs w:val="28"/>
                <w:lang w:val="uk-UA"/>
              </w:rPr>
              <w:t>З</w:t>
            </w:r>
            <w:r w:rsidR="00560C83" w:rsidRPr="00560253">
              <w:rPr>
                <w:sz w:val="28"/>
                <w:szCs w:val="28"/>
                <w:lang w:val="uk-UA"/>
              </w:rPr>
              <w:t>аробітна плата</w:t>
            </w:r>
          </w:p>
        </w:tc>
        <w:tc>
          <w:tcPr>
            <w:tcW w:w="735" w:type="dxa"/>
            <w:shd w:val="clear" w:color="auto" w:fill="auto"/>
          </w:tcPr>
          <w:p w14:paraId="67B2B3AB" w14:textId="77777777" w:rsidR="00560C83" w:rsidRPr="009953A6" w:rsidRDefault="008D230F" w:rsidP="00B26BA1">
            <w:pPr>
              <w:jc w:val="center"/>
              <w:rPr>
                <w:sz w:val="27"/>
                <w:szCs w:val="27"/>
                <w:lang w:val="uk-UA"/>
              </w:rPr>
            </w:pPr>
            <w:r w:rsidRPr="009953A6">
              <w:rPr>
                <w:sz w:val="27"/>
                <w:szCs w:val="27"/>
                <w:lang w:val="uk-UA"/>
              </w:rPr>
              <w:t>21</w:t>
            </w:r>
          </w:p>
        </w:tc>
      </w:tr>
      <w:tr w:rsidR="00560C83" w:rsidRPr="009953A6" w14:paraId="76E9E8C1" w14:textId="77777777" w:rsidTr="00B26BA1">
        <w:tc>
          <w:tcPr>
            <w:tcW w:w="1008" w:type="dxa"/>
            <w:shd w:val="clear" w:color="auto" w:fill="auto"/>
          </w:tcPr>
          <w:p w14:paraId="1A039094" w14:textId="77777777" w:rsidR="00560C83" w:rsidRPr="00560253" w:rsidRDefault="00AF53F5" w:rsidP="00B26BA1">
            <w:pPr>
              <w:jc w:val="center"/>
              <w:rPr>
                <w:sz w:val="28"/>
                <w:szCs w:val="28"/>
                <w:lang w:val="uk-UA"/>
              </w:rPr>
            </w:pPr>
            <w:r w:rsidRPr="00560253">
              <w:rPr>
                <w:sz w:val="28"/>
                <w:szCs w:val="28"/>
                <w:lang w:val="uk-UA"/>
              </w:rPr>
              <w:t>3.3.2</w:t>
            </w:r>
          </w:p>
        </w:tc>
        <w:tc>
          <w:tcPr>
            <w:tcW w:w="7920" w:type="dxa"/>
            <w:shd w:val="clear" w:color="auto" w:fill="auto"/>
          </w:tcPr>
          <w:p w14:paraId="15CE3537" w14:textId="77777777" w:rsidR="00560C83" w:rsidRPr="00560253" w:rsidRDefault="00560C83" w:rsidP="00B26BA1">
            <w:pPr>
              <w:rPr>
                <w:sz w:val="28"/>
                <w:szCs w:val="28"/>
                <w:lang w:val="uk-UA"/>
              </w:rPr>
            </w:pPr>
            <w:r w:rsidRPr="00560253">
              <w:rPr>
                <w:sz w:val="28"/>
                <w:szCs w:val="28"/>
                <w:lang w:val="uk-UA"/>
              </w:rPr>
              <w:t>Ринок праці</w:t>
            </w:r>
          </w:p>
        </w:tc>
        <w:tc>
          <w:tcPr>
            <w:tcW w:w="735" w:type="dxa"/>
            <w:shd w:val="clear" w:color="auto" w:fill="auto"/>
          </w:tcPr>
          <w:p w14:paraId="22DC4258" w14:textId="77777777" w:rsidR="00560C83" w:rsidRPr="009953A6" w:rsidRDefault="008D230F" w:rsidP="00B26BA1">
            <w:pPr>
              <w:jc w:val="center"/>
              <w:rPr>
                <w:sz w:val="27"/>
                <w:szCs w:val="27"/>
                <w:lang w:val="uk-UA"/>
              </w:rPr>
            </w:pPr>
            <w:r w:rsidRPr="009953A6">
              <w:rPr>
                <w:sz w:val="27"/>
                <w:szCs w:val="27"/>
                <w:lang w:val="uk-UA"/>
              </w:rPr>
              <w:t>22</w:t>
            </w:r>
          </w:p>
        </w:tc>
      </w:tr>
      <w:tr w:rsidR="00560C83" w:rsidRPr="009953A6" w14:paraId="3BC06961" w14:textId="77777777" w:rsidTr="00B26BA1">
        <w:tc>
          <w:tcPr>
            <w:tcW w:w="1008" w:type="dxa"/>
            <w:shd w:val="clear" w:color="auto" w:fill="auto"/>
          </w:tcPr>
          <w:p w14:paraId="06933C90" w14:textId="77777777" w:rsidR="00560C83" w:rsidRPr="00560253" w:rsidRDefault="00AF53F5" w:rsidP="00B26BA1">
            <w:pPr>
              <w:jc w:val="center"/>
              <w:rPr>
                <w:sz w:val="28"/>
                <w:szCs w:val="28"/>
                <w:lang w:val="uk-UA"/>
              </w:rPr>
            </w:pPr>
            <w:r w:rsidRPr="00560253">
              <w:rPr>
                <w:sz w:val="28"/>
                <w:szCs w:val="28"/>
                <w:lang w:val="uk-UA"/>
              </w:rPr>
              <w:t>3.3.3</w:t>
            </w:r>
          </w:p>
        </w:tc>
        <w:tc>
          <w:tcPr>
            <w:tcW w:w="7920" w:type="dxa"/>
            <w:shd w:val="clear" w:color="auto" w:fill="auto"/>
          </w:tcPr>
          <w:p w14:paraId="59870AF2" w14:textId="77777777" w:rsidR="00560C83" w:rsidRPr="00560253" w:rsidRDefault="00560C83" w:rsidP="00B26BA1">
            <w:pPr>
              <w:rPr>
                <w:sz w:val="28"/>
                <w:szCs w:val="28"/>
                <w:lang w:val="uk-UA"/>
              </w:rPr>
            </w:pPr>
            <w:r w:rsidRPr="00560253">
              <w:rPr>
                <w:sz w:val="28"/>
                <w:szCs w:val="28"/>
                <w:lang w:val="uk-UA"/>
              </w:rPr>
              <w:t>Соціальний захист</w:t>
            </w:r>
          </w:p>
        </w:tc>
        <w:tc>
          <w:tcPr>
            <w:tcW w:w="735" w:type="dxa"/>
            <w:shd w:val="clear" w:color="auto" w:fill="auto"/>
          </w:tcPr>
          <w:p w14:paraId="2CBBCD51" w14:textId="77777777" w:rsidR="00560C83" w:rsidRPr="009953A6" w:rsidRDefault="008D230F" w:rsidP="00B26BA1">
            <w:pPr>
              <w:jc w:val="center"/>
              <w:rPr>
                <w:sz w:val="27"/>
                <w:szCs w:val="27"/>
                <w:lang w:val="uk-UA"/>
              </w:rPr>
            </w:pPr>
            <w:r w:rsidRPr="009953A6">
              <w:rPr>
                <w:sz w:val="27"/>
                <w:szCs w:val="27"/>
                <w:lang w:val="uk-UA"/>
              </w:rPr>
              <w:t>22</w:t>
            </w:r>
          </w:p>
        </w:tc>
      </w:tr>
      <w:tr w:rsidR="00560C83" w:rsidRPr="009953A6" w14:paraId="2E7984BF" w14:textId="77777777" w:rsidTr="00B26BA1">
        <w:tc>
          <w:tcPr>
            <w:tcW w:w="1008" w:type="dxa"/>
            <w:shd w:val="clear" w:color="auto" w:fill="auto"/>
          </w:tcPr>
          <w:p w14:paraId="5F97769E" w14:textId="77777777" w:rsidR="00560C83" w:rsidRPr="00560253" w:rsidRDefault="00AF53F5" w:rsidP="00B26BA1">
            <w:pPr>
              <w:jc w:val="center"/>
              <w:rPr>
                <w:sz w:val="28"/>
                <w:szCs w:val="28"/>
                <w:lang w:val="uk-UA"/>
              </w:rPr>
            </w:pPr>
            <w:r w:rsidRPr="00560253">
              <w:rPr>
                <w:sz w:val="28"/>
                <w:szCs w:val="28"/>
                <w:lang w:val="uk-UA"/>
              </w:rPr>
              <w:t>3.3.4</w:t>
            </w:r>
          </w:p>
        </w:tc>
        <w:tc>
          <w:tcPr>
            <w:tcW w:w="7920" w:type="dxa"/>
            <w:shd w:val="clear" w:color="auto" w:fill="auto"/>
          </w:tcPr>
          <w:p w14:paraId="50AE7712" w14:textId="77777777" w:rsidR="00560C83" w:rsidRPr="00560253" w:rsidRDefault="00560C83" w:rsidP="00B26BA1">
            <w:pPr>
              <w:rPr>
                <w:sz w:val="28"/>
                <w:szCs w:val="28"/>
                <w:lang w:val="uk-UA"/>
              </w:rPr>
            </w:pPr>
            <w:r w:rsidRPr="00560253">
              <w:rPr>
                <w:sz w:val="28"/>
                <w:szCs w:val="28"/>
                <w:lang w:val="uk-UA"/>
              </w:rPr>
              <w:t>Охорона здоров’я</w:t>
            </w:r>
          </w:p>
        </w:tc>
        <w:tc>
          <w:tcPr>
            <w:tcW w:w="735" w:type="dxa"/>
            <w:shd w:val="clear" w:color="auto" w:fill="auto"/>
          </w:tcPr>
          <w:p w14:paraId="501AC80D" w14:textId="77777777" w:rsidR="00560C83" w:rsidRPr="009953A6" w:rsidRDefault="008D230F" w:rsidP="00B26BA1">
            <w:pPr>
              <w:jc w:val="center"/>
              <w:rPr>
                <w:sz w:val="27"/>
                <w:szCs w:val="27"/>
                <w:lang w:val="uk-UA"/>
              </w:rPr>
            </w:pPr>
            <w:r w:rsidRPr="009953A6">
              <w:rPr>
                <w:sz w:val="27"/>
                <w:szCs w:val="27"/>
                <w:lang w:val="uk-UA"/>
              </w:rPr>
              <w:t>24</w:t>
            </w:r>
          </w:p>
        </w:tc>
      </w:tr>
      <w:tr w:rsidR="00560C83" w:rsidRPr="009953A6" w14:paraId="61181FF6" w14:textId="77777777" w:rsidTr="00B26BA1">
        <w:tc>
          <w:tcPr>
            <w:tcW w:w="1008" w:type="dxa"/>
            <w:shd w:val="clear" w:color="auto" w:fill="auto"/>
          </w:tcPr>
          <w:p w14:paraId="06E66E0E" w14:textId="77777777" w:rsidR="00560C83" w:rsidRPr="00560253" w:rsidRDefault="00AF53F5" w:rsidP="00B26BA1">
            <w:pPr>
              <w:jc w:val="center"/>
              <w:rPr>
                <w:sz w:val="28"/>
                <w:szCs w:val="28"/>
                <w:lang w:val="uk-UA"/>
              </w:rPr>
            </w:pPr>
            <w:r w:rsidRPr="00560253">
              <w:rPr>
                <w:sz w:val="28"/>
                <w:szCs w:val="28"/>
                <w:lang w:val="uk-UA"/>
              </w:rPr>
              <w:t>3.3.5</w:t>
            </w:r>
          </w:p>
        </w:tc>
        <w:tc>
          <w:tcPr>
            <w:tcW w:w="7920" w:type="dxa"/>
            <w:shd w:val="clear" w:color="auto" w:fill="auto"/>
          </w:tcPr>
          <w:p w14:paraId="5118BA52" w14:textId="77777777" w:rsidR="00560C83" w:rsidRPr="00560253" w:rsidRDefault="00560C83" w:rsidP="00B26BA1">
            <w:pPr>
              <w:rPr>
                <w:sz w:val="28"/>
                <w:szCs w:val="28"/>
                <w:lang w:val="uk-UA"/>
              </w:rPr>
            </w:pPr>
            <w:r w:rsidRPr="00560253">
              <w:rPr>
                <w:sz w:val="28"/>
                <w:szCs w:val="28"/>
                <w:lang w:val="uk-UA"/>
              </w:rPr>
              <w:t>Освіта</w:t>
            </w:r>
          </w:p>
        </w:tc>
        <w:tc>
          <w:tcPr>
            <w:tcW w:w="735" w:type="dxa"/>
            <w:shd w:val="clear" w:color="auto" w:fill="auto"/>
          </w:tcPr>
          <w:p w14:paraId="3CB0AE36" w14:textId="77777777" w:rsidR="00560C83" w:rsidRPr="009953A6" w:rsidRDefault="008D230F" w:rsidP="00B26BA1">
            <w:pPr>
              <w:jc w:val="center"/>
              <w:rPr>
                <w:sz w:val="27"/>
                <w:szCs w:val="27"/>
                <w:lang w:val="uk-UA"/>
              </w:rPr>
            </w:pPr>
            <w:r w:rsidRPr="009953A6">
              <w:rPr>
                <w:sz w:val="27"/>
                <w:szCs w:val="27"/>
                <w:lang w:val="uk-UA"/>
              </w:rPr>
              <w:t>25</w:t>
            </w:r>
          </w:p>
        </w:tc>
      </w:tr>
      <w:tr w:rsidR="00560C83" w:rsidRPr="009953A6" w14:paraId="273B5731" w14:textId="77777777" w:rsidTr="00B26BA1">
        <w:tc>
          <w:tcPr>
            <w:tcW w:w="1008" w:type="dxa"/>
            <w:shd w:val="clear" w:color="auto" w:fill="auto"/>
          </w:tcPr>
          <w:p w14:paraId="758F121B" w14:textId="77777777" w:rsidR="00560C83" w:rsidRPr="00560253" w:rsidRDefault="00AF53F5" w:rsidP="00B26BA1">
            <w:pPr>
              <w:jc w:val="center"/>
              <w:rPr>
                <w:sz w:val="28"/>
                <w:szCs w:val="28"/>
                <w:lang w:val="uk-UA"/>
              </w:rPr>
            </w:pPr>
            <w:r w:rsidRPr="00560253">
              <w:rPr>
                <w:sz w:val="28"/>
                <w:szCs w:val="28"/>
                <w:lang w:val="uk-UA"/>
              </w:rPr>
              <w:t>3.3.6</w:t>
            </w:r>
          </w:p>
        </w:tc>
        <w:tc>
          <w:tcPr>
            <w:tcW w:w="7920" w:type="dxa"/>
            <w:shd w:val="clear" w:color="auto" w:fill="auto"/>
          </w:tcPr>
          <w:p w14:paraId="0CB68BAD" w14:textId="77777777" w:rsidR="00560C83" w:rsidRPr="00560253" w:rsidRDefault="00560C83" w:rsidP="00AF53F5">
            <w:pPr>
              <w:rPr>
                <w:sz w:val="28"/>
                <w:szCs w:val="28"/>
                <w:lang w:val="uk-UA"/>
              </w:rPr>
            </w:pPr>
            <w:r w:rsidRPr="00560253">
              <w:rPr>
                <w:sz w:val="28"/>
                <w:szCs w:val="28"/>
                <w:lang w:val="uk-UA"/>
              </w:rPr>
              <w:t>Культура</w:t>
            </w:r>
            <w:r w:rsidR="00367E73" w:rsidRPr="00560253">
              <w:rPr>
                <w:sz w:val="28"/>
                <w:szCs w:val="28"/>
                <w:lang w:val="uk-UA"/>
              </w:rPr>
              <w:t xml:space="preserve"> </w:t>
            </w:r>
            <w:r w:rsidR="00AF53F5" w:rsidRPr="00560253">
              <w:rPr>
                <w:sz w:val="28"/>
                <w:szCs w:val="28"/>
                <w:lang w:val="uk-UA"/>
              </w:rPr>
              <w:t>та т</w:t>
            </w:r>
            <w:r w:rsidR="00367E73" w:rsidRPr="00560253">
              <w:rPr>
                <w:sz w:val="28"/>
                <w:szCs w:val="28"/>
                <w:lang w:val="uk-UA"/>
              </w:rPr>
              <w:t>уризм</w:t>
            </w:r>
          </w:p>
        </w:tc>
        <w:tc>
          <w:tcPr>
            <w:tcW w:w="735" w:type="dxa"/>
            <w:shd w:val="clear" w:color="auto" w:fill="auto"/>
          </w:tcPr>
          <w:p w14:paraId="521914AF" w14:textId="77777777" w:rsidR="00560C83" w:rsidRPr="009953A6" w:rsidRDefault="008D230F" w:rsidP="00B26BA1">
            <w:pPr>
              <w:jc w:val="center"/>
              <w:rPr>
                <w:sz w:val="27"/>
                <w:szCs w:val="27"/>
                <w:lang w:val="uk-UA"/>
              </w:rPr>
            </w:pPr>
            <w:r w:rsidRPr="009953A6">
              <w:rPr>
                <w:sz w:val="27"/>
                <w:szCs w:val="27"/>
                <w:lang w:val="uk-UA"/>
              </w:rPr>
              <w:t>27</w:t>
            </w:r>
          </w:p>
        </w:tc>
      </w:tr>
      <w:tr w:rsidR="00560C83" w:rsidRPr="009953A6" w14:paraId="064FCC35" w14:textId="77777777" w:rsidTr="00B26BA1">
        <w:tc>
          <w:tcPr>
            <w:tcW w:w="1008" w:type="dxa"/>
            <w:shd w:val="clear" w:color="auto" w:fill="auto"/>
          </w:tcPr>
          <w:p w14:paraId="2A8CAF92" w14:textId="77777777" w:rsidR="00560C83" w:rsidRPr="00560253" w:rsidRDefault="00AF53F5" w:rsidP="00AF53F5">
            <w:pPr>
              <w:jc w:val="center"/>
              <w:rPr>
                <w:sz w:val="28"/>
                <w:szCs w:val="28"/>
                <w:lang w:val="uk-UA"/>
              </w:rPr>
            </w:pPr>
            <w:r w:rsidRPr="00560253">
              <w:rPr>
                <w:sz w:val="28"/>
                <w:szCs w:val="28"/>
                <w:lang w:val="uk-UA"/>
              </w:rPr>
              <w:t>3.3.7</w:t>
            </w:r>
          </w:p>
        </w:tc>
        <w:tc>
          <w:tcPr>
            <w:tcW w:w="7920" w:type="dxa"/>
            <w:shd w:val="clear" w:color="auto" w:fill="auto"/>
          </w:tcPr>
          <w:p w14:paraId="7238336D" w14:textId="77777777" w:rsidR="00560C83" w:rsidRPr="00560253" w:rsidRDefault="00560C83" w:rsidP="00B26BA1">
            <w:pPr>
              <w:rPr>
                <w:sz w:val="28"/>
                <w:szCs w:val="28"/>
                <w:lang w:val="uk-UA"/>
              </w:rPr>
            </w:pPr>
            <w:r w:rsidRPr="00560253">
              <w:rPr>
                <w:sz w:val="28"/>
                <w:szCs w:val="28"/>
                <w:lang w:val="uk-UA"/>
              </w:rPr>
              <w:t>Фізична культура і спорт</w:t>
            </w:r>
          </w:p>
        </w:tc>
        <w:tc>
          <w:tcPr>
            <w:tcW w:w="735" w:type="dxa"/>
            <w:shd w:val="clear" w:color="auto" w:fill="auto"/>
          </w:tcPr>
          <w:p w14:paraId="7119D00F" w14:textId="77777777" w:rsidR="00560C83" w:rsidRPr="009953A6" w:rsidRDefault="008D230F" w:rsidP="00B26BA1">
            <w:pPr>
              <w:jc w:val="center"/>
              <w:rPr>
                <w:sz w:val="27"/>
                <w:szCs w:val="27"/>
                <w:lang w:val="uk-UA"/>
              </w:rPr>
            </w:pPr>
            <w:r w:rsidRPr="009953A6">
              <w:rPr>
                <w:sz w:val="27"/>
                <w:szCs w:val="27"/>
                <w:lang w:val="uk-UA"/>
              </w:rPr>
              <w:t>29</w:t>
            </w:r>
          </w:p>
        </w:tc>
      </w:tr>
      <w:tr w:rsidR="00560C83" w:rsidRPr="009953A6" w14:paraId="26CEA445" w14:textId="77777777" w:rsidTr="00B26BA1">
        <w:tc>
          <w:tcPr>
            <w:tcW w:w="1008" w:type="dxa"/>
            <w:shd w:val="clear" w:color="auto" w:fill="auto"/>
          </w:tcPr>
          <w:p w14:paraId="3E59D15D" w14:textId="77777777" w:rsidR="00560C83" w:rsidRPr="00560253" w:rsidRDefault="00AF53F5" w:rsidP="00B26BA1">
            <w:pPr>
              <w:jc w:val="center"/>
              <w:rPr>
                <w:sz w:val="28"/>
                <w:szCs w:val="28"/>
                <w:lang w:val="uk-UA"/>
              </w:rPr>
            </w:pPr>
            <w:r w:rsidRPr="00560253">
              <w:rPr>
                <w:sz w:val="28"/>
                <w:szCs w:val="28"/>
                <w:lang w:val="uk-UA"/>
              </w:rPr>
              <w:t>3.3.8</w:t>
            </w:r>
          </w:p>
        </w:tc>
        <w:tc>
          <w:tcPr>
            <w:tcW w:w="7920" w:type="dxa"/>
            <w:shd w:val="clear" w:color="auto" w:fill="auto"/>
          </w:tcPr>
          <w:p w14:paraId="16C1BAE6" w14:textId="77777777" w:rsidR="00560C83" w:rsidRPr="00560253" w:rsidRDefault="00AF53F5" w:rsidP="00AF53F5">
            <w:pPr>
              <w:autoSpaceDE w:val="0"/>
              <w:autoSpaceDN w:val="0"/>
              <w:adjustRightInd w:val="0"/>
              <w:rPr>
                <w:rFonts w:eastAsia="Times New Roman"/>
                <w:bCs/>
                <w:sz w:val="28"/>
                <w:szCs w:val="28"/>
                <w:lang w:val="uk-UA"/>
              </w:rPr>
            </w:pPr>
            <w:r w:rsidRPr="00560253">
              <w:rPr>
                <w:sz w:val="28"/>
                <w:szCs w:val="28"/>
                <w:lang w:val="uk-UA"/>
              </w:rPr>
              <w:t>Молодіжна політика</w:t>
            </w:r>
            <w:r w:rsidRPr="00560253">
              <w:rPr>
                <w:rFonts w:eastAsia="Times New Roman"/>
                <w:bCs/>
                <w:sz w:val="28"/>
                <w:szCs w:val="28"/>
              </w:rPr>
              <w:t xml:space="preserve"> та </w:t>
            </w:r>
            <w:proofErr w:type="spellStart"/>
            <w:r w:rsidRPr="00560253">
              <w:rPr>
                <w:rFonts w:eastAsia="Times New Roman"/>
                <w:bCs/>
                <w:sz w:val="28"/>
                <w:szCs w:val="28"/>
              </w:rPr>
              <w:t>національно-патріотичне</w:t>
            </w:r>
            <w:proofErr w:type="spellEnd"/>
            <w:r w:rsidRPr="00560253">
              <w:rPr>
                <w:rFonts w:eastAsia="Times New Roman"/>
                <w:bCs/>
                <w:sz w:val="28"/>
                <w:szCs w:val="28"/>
              </w:rPr>
              <w:t xml:space="preserve"> </w:t>
            </w:r>
            <w:proofErr w:type="spellStart"/>
            <w:r w:rsidRPr="00560253">
              <w:rPr>
                <w:rFonts w:eastAsia="Times New Roman"/>
                <w:bCs/>
                <w:sz w:val="28"/>
                <w:szCs w:val="28"/>
              </w:rPr>
              <w:t>виховання</w:t>
            </w:r>
            <w:proofErr w:type="spellEnd"/>
            <w:r w:rsidRPr="00560253">
              <w:rPr>
                <w:rFonts w:eastAsia="Times New Roman"/>
                <w:bCs/>
                <w:sz w:val="28"/>
                <w:szCs w:val="28"/>
              </w:rPr>
              <w:t xml:space="preserve"> </w:t>
            </w:r>
          </w:p>
        </w:tc>
        <w:tc>
          <w:tcPr>
            <w:tcW w:w="735" w:type="dxa"/>
            <w:shd w:val="clear" w:color="auto" w:fill="auto"/>
          </w:tcPr>
          <w:p w14:paraId="212BC26D" w14:textId="77777777" w:rsidR="00560C83" w:rsidRPr="009953A6" w:rsidRDefault="008D230F" w:rsidP="00B26BA1">
            <w:pPr>
              <w:jc w:val="center"/>
              <w:rPr>
                <w:sz w:val="27"/>
                <w:szCs w:val="27"/>
                <w:lang w:val="uk-UA"/>
              </w:rPr>
            </w:pPr>
            <w:r w:rsidRPr="009953A6">
              <w:rPr>
                <w:sz w:val="27"/>
                <w:szCs w:val="27"/>
                <w:lang w:val="uk-UA"/>
              </w:rPr>
              <w:t>29</w:t>
            </w:r>
          </w:p>
        </w:tc>
      </w:tr>
      <w:tr w:rsidR="00560C83" w:rsidRPr="009953A6" w14:paraId="11DEA6AE" w14:textId="77777777" w:rsidTr="00B26BA1">
        <w:tc>
          <w:tcPr>
            <w:tcW w:w="1008" w:type="dxa"/>
            <w:shd w:val="clear" w:color="auto" w:fill="auto"/>
          </w:tcPr>
          <w:p w14:paraId="6080A848" w14:textId="77777777" w:rsidR="00560C83" w:rsidRPr="00560253" w:rsidRDefault="00AF53F5" w:rsidP="00B26BA1">
            <w:pPr>
              <w:jc w:val="center"/>
              <w:rPr>
                <w:sz w:val="28"/>
                <w:szCs w:val="28"/>
                <w:lang w:val="uk-UA"/>
              </w:rPr>
            </w:pPr>
            <w:r w:rsidRPr="00560253">
              <w:rPr>
                <w:sz w:val="28"/>
                <w:szCs w:val="28"/>
                <w:lang w:val="uk-UA"/>
              </w:rPr>
              <w:t>3.3.9</w:t>
            </w:r>
          </w:p>
        </w:tc>
        <w:tc>
          <w:tcPr>
            <w:tcW w:w="7920" w:type="dxa"/>
            <w:shd w:val="clear" w:color="auto" w:fill="auto"/>
          </w:tcPr>
          <w:p w14:paraId="42C4BB5B" w14:textId="77777777" w:rsidR="00560C83" w:rsidRPr="00560253" w:rsidRDefault="00560C83" w:rsidP="00B26BA1">
            <w:pPr>
              <w:rPr>
                <w:sz w:val="28"/>
                <w:szCs w:val="28"/>
                <w:lang w:val="uk-UA"/>
              </w:rPr>
            </w:pPr>
            <w:r w:rsidRPr="00560253">
              <w:rPr>
                <w:sz w:val="28"/>
                <w:szCs w:val="28"/>
                <w:lang w:val="uk-UA"/>
              </w:rPr>
              <w:t>Захист прав та інтересів дітей</w:t>
            </w:r>
          </w:p>
        </w:tc>
        <w:tc>
          <w:tcPr>
            <w:tcW w:w="735" w:type="dxa"/>
            <w:shd w:val="clear" w:color="auto" w:fill="auto"/>
          </w:tcPr>
          <w:p w14:paraId="10546CCD" w14:textId="77777777" w:rsidR="00560C83" w:rsidRPr="009953A6" w:rsidRDefault="008D230F" w:rsidP="00B26BA1">
            <w:pPr>
              <w:jc w:val="center"/>
              <w:rPr>
                <w:sz w:val="27"/>
                <w:szCs w:val="27"/>
                <w:lang w:val="uk-UA"/>
              </w:rPr>
            </w:pPr>
            <w:r w:rsidRPr="009953A6">
              <w:rPr>
                <w:sz w:val="27"/>
                <w:szCs w:val="27"/>
                <w:lang w:val="uk-UA"/>
              </w:rPr>
              <w:t>30</w:t>
            </w:r>
          </w:p>
        </w:tc>
      </w:tr>
      <w:tr w:rsidR="00560C83" w:rsidRPr="009953A6" w14:paraId="1BDFE3E4" w14:textId="77777777" w:rsidTr="00B26BA1">
        <w:tc>
          <w:tcPr>
            <w:tcW w:w="1008" w:type="dxa"/>
            <w:shd w:val="clear" w:color="auto" w:fill="auto"/>
          </w:tcPr>
          <w:p w14:paraId="25AD0926" w14:textId="77777777" w:rsidR="00560C83" w:rsidRPr="00560253" w:rsidRDefault="00AF53F5" w:rsidP="00B26BA1">
            <w:pPr>
              <w:jc w:val="center"/>
              <w:rPr>
                <w:sz w:val="28"/>
                <w:szCs w:val="28"/>
                <w:lang w:val="uk-UA"/>
              </w:rPr>
            </w:pPr>
            <w:r w:rsidRPr="00560253">
              <w:rPr>
                <w:sz w:val="28"/>
                <w:szCs w:val="28"/>
                <w:lang w:val="uk-UA"/>
              </w:rPr>
              <w:t>3.4</w:t>
            </w:r>
          </w:p>
        </w:tc>
        <w:tc>
          <w:tcPr>
            <w:tcW w:w="7920" w:type="dxa"/>
            <w:shd w:val="clear" w:color="auto" w:fill="auto"/>
          </w:tcPr>
          <w:p w14:paraId="7A44C986" w14:textId="77777777" w:rsidR="00560C83" w:rsidRPr="00560253" w:rsidRDefault="00560C83" w:rsidP="00B26BA1">
            <w:pPr>
              <w:rPr>
                <w:sz w:val="28"/>
                <w:szCs w:val="28"/>
                <w:lang w:val="uk-UA"/>
              </w:rPr>
            </w:pPr>
            <w:r w:rsidRPr="00560253">
              <w:rPr>
                <w:sz w:val="28"/>
                <w:szCs w:val="28"/>
                <w:lang w:val="uk-UA"/>
              </w:rPr>
              <w:t>Створення безпечного середовища</w:t>
            </w:r>
          </w:p>
        </w:tc>
        <w:tc>
          <w:tcPr>
            <w:tcW w:w="735" w:type="dxa"/>
            <w:shd w:val="clear" w:color="auto" w:fill="auto"/>
          </w:tcPr>
          <w:p w14:paraId="3BF407E6" w14:textId="77777777" w:rsidR="00560C83" w:rsidRPr="009953A6" w:rsidRDefault="008D230F" w:rsidP="00B26BA1">
            <w:pPr>
              <w:jc w:val="center"/>
              <w:rPr>
                <w:sz w:val="27"/>
                <w:szCs w:val="27"/>
                <w:lang w:val="uk-UA"/>
              </w:rPr>
            </w:pPr>
            <w:r w:rsidRPr="009953A6">
              <w:rPr>
                <w:sz w:val="27"/>
                <w:szCs w:val="27"/>
                <w:lang w:val="uk-UA"/>
              </w:rPr>
              <w:t>31</w:t>
            </w:r>
          </w:p>
        </w:tc>
      </w:tr>
      <w:tr w:rsidR="00560C83" w:rsidRPr="009953A6" w14:paraId="41BAE100" w14:textId="77777777" w:rsidTr="00B26BA1">
        <w:tc>
          <w:tcPr>
            <w:tcW w:w="1008" w:type="dxa"/>
            <w:shd w:val="clear" w:color="auto" w:fill="auto"/>
          </w:tcPr>
          <w:p w14:paraId="7736536D" w14:textId="77777777" w:rsidR="00560C83" w:rsidRPr="00560253" w:rsidRDefault="00AF53F5" w:rsidP="00B26BA1">
            <w:pPr>
              <w:jc w:val="center"/>
              <w:rPr>
                <w:sz w:val="28"/>
                <w:szCs w:val="28"/>
                <w:lang w:val="uk-UA"/>
              </w:rPr>
            </w:pPr>
            <w:r w:rsidRPr="00560253">
              <w:rPr>
                <w:sz w:val="28"/>
                <w:szCs w:val="28"/>
                <w:lang w:val="uk-UA"/>
              </w:rPr>
              <w:t>3.4.1</w:t>
            </w:r>
          </w:p>
        </w:tc>
        <w:tc>
          <w:tcPr>
            <w:tcW w:w="7920" w:type="dxa"/>
            <w:shd w:val="clear" w:color="auto" w:fill="auto"/>
          </w:tcPr>
          <w:p w14:paraId="7A2B863D" w14:textId="77777777" w:rsidR="00560C83" w:rsidRPr="00560253" w:rsidRDefault="00560C83" w:rsidP="00B26BA1">
            <w:pPr>
              <w:rPr>
                <w:sz w:val="28"/>
                <w:szCs w:val="28"/>
                <w:lang w:val="uk-UA"/>
              </w:rPr>
            </w:pPr>
            <w:r w:rsidRPr="00560253">
              <w:rPr>
                <w:sz w:val="28"/>
                <w:szCs w:val="28"/>
                <w:lang w:val="uk-UA"/>
              </w:rPr>
              <w:t>Охорона навколишнього природного середовища</w:t>
            </w:r>
          </w:p>
        </w:tc>
        <w:tc>
          <w:tcPr>
            <w:tcW w:w="735" w:type="dxa"/>
            <w:shd w:val="clear" w:color="auto" w:fill="auto"/>
          </w:tcPr>
          <w:p w14:paraId="72C9C5EC" w14:textId="77777777" w:rsidR="00560C83" w:rsidRPr="009953A6" w:rsidRDefault="008D230F" w:rsidP="00B26BA1">
            <w:pPr>
              <w:jc w:val="center"/>
              <w:rPr>
                <w:sz w:val="27"/>
                <w:szCs w:val="27"/>
                <w:lang w:val="uk-UA"/>
              </w:rPr>
            </w:pPr>
            <w:r w:rsidRPr="009953A6">
              <w:rPr>
                <w:sz w:val="27"/>
                <w:szCs w:val="27"/>
                <w:lang w:val="uk-UA"/>
              </w:rPr>
              <w:t>31</w:t>
            </w:r>
          </w:p>
        </w:tc>
      </w:tr>
      <w:tr w:rsidR="00560C83" w:rsidRPr="009953A6" w14:paraId="0883C635" w14:textId="77777777" w:rsidTr="00B26BA1">
        <w:tc>
          <w:tcPr>
            <w:tcW w:w="1008" w:type="dxa"/>
            <w:shd w:val="clear" w:color="auto" w:fill="auto"/>
          </w:tcPr>
          <w:p w14:paraId="395696FD" w14:textId="77777777" w:rsidR="00560C83" w:rsidRPr="00560253" w:rsidRDefault="00AF53F5" w:rsidP="00B26BA1">
            <w:pPr>
              <w:jc w:val="center"/>
              <w:rPr>
                <w:sz w:val="28"/>
                <w:szCs w:val="28"/>
                <w:lang w:val="uk-UA"/>
              </w:rPr>
            </w:pPr>
            <w:r w:rsidRPr="00560253">
              <w:rPr>
                <w:sz w:val="28"/>
                <w:szCs w:val="28"/>
                <w:lang w:val="uk-UA"/>
              </w:rPr>
              <w:t>3.4.2</w:t>
            </w:r>
          </w:p>
        </w:tc>
        <w:tc>
          <w:tcPr>
            <w:tcW w:w="7920" w:type="dxa"/>
            <w:shd w:val="clear" w:color="auto" w:fill="auto"/>
          </w:tcPr>
          <w:p w14:paraId="49EB4785" w14:textId="77777777" w:rsidR="00560C83" w:rsidRPr="00560253" w:rsidRDefault="00560C83" w:rsidP="00B26BA1">
            <w:pPr>
              <w:rPr>
                <w:sz w:val="28"/>
                <w:szCs w:val="28"/>
                <w:lang w:val="uk-UA"/>
              </w:rPr>
            </w:pPr>
            <w:r w:rsidRPr="00560253">
              <w:rPr>
                <w:sz w:val="28"/>
                <w:szCs w:val="28"/>
                <w:lang w:val="uk-UA"/>
              </w:rPr>
              <w:t>Природна і техногенна безпека</w:t>
            </w:r>
          </w:p>
        </w:tc>
        <w:tc>
          <w:tcPr>
            <w:tcW w:w="735" w:type="dxa"/>
            <w:shd w:val="clear" w:color="auto" w:fill="auto"/>
          </w:tcPr>
          <w:p w14:paraId="62238A76" w14:textId="77777777" w:rsidR="00560C83" w:rsidRPr="009953A6" w:rsidRDefault="008D230F" w:rsidP="00B26BA1">
            <w:pPr>
              <w:jc w:val="center"/>
              <w:rPr>
                <w:sz w:val="27"/>
                <w:szCs w:val="27"/>
                <w:lang w:val="uk-UA"/>
              </w:rPr>
            </w:pPr>
            <w:r w:rsidRPr="009953A6">
              <w:rPr>
                <w:sz w:val="27"/>
                <w:szCs w:val="27"/>
                <w:lang w:val="uk-UA"/>
              </w:rPr>
              <w:t>32</w:t>
            </w:r>
          </w:p>
        </w:tc>
      </w:tr>
      <w:tr w:rsidR="00560C83" w:rsidRPr="009953A6" w14:paraId="37363FE4" w14:textId="77777777" w:rsidTr="00B26BA1">
        <w:tc>
          <w:tcPr>
            <w:tcW w:w="1008" w:type="dxa"/>
            <w:shd w:val="clear" w:color="auto" w:fill="auto"/>
          </w:tcPr>
          <w:p w14:paraId="4257A3F7" w14:textId="77777777" w:rsidR="00560C83" w:rsidRPr="00560253" w:rsidRDefault="00AF53F5" w:rsidP="00B26BA1">
            <w:pPr>
              <w:jc w:val="center"/>
              <w:rPr>
                <w:sz w:val="28"/>
                <w:szCs w:val="28"/>
                <w:lang w:val="uk-UA"/>
              </w:rPr>
            </w:pPr>
            <w:r w:rsidRPr="00560253">
              <w:rPr>
                <w:sz w:val="28"/>
                <w:szCs w:val="28"/>
                <w:lang w:val="uk-UA"/>
              </w:rPr>
              <w:t>3.4.3</w:t>
            </w:r>
          </w:p>
        </w:tc>
        <w:tc>
          <w:tcPr>
            <w:tcW w:w="7920" w:type="dxa"/>
            <w:shd w:val="clear" w:color="auto" w:fill="auto"/>
          </w:tcPr>
          <w:p w14:paraId="373A03DD" w14:textId="77777777" w:rsidR="00560C83" w:rsidRPr="00560253" w:rsidRDefault="00560C83" w:rsidP="00B26BA1">
            <w:pPr>
              <w:rPr>
                <w:sz w:val="28"/>
                <w:szCs w:val="28"/>
                <w:lang w:val="uk-UA"/>
              </w:rPr>
            </w:pPr>
            <w:r w:rsidRPr="00560253">
              <w:rPr>
                <w:sz w:val="28"/>
                <w:szCs w:val="28"/>
                <w:lang w:val="uk-UA"/>
              </w:rPr>
              <w:t>Забезпечення законності та правопорядку</w:t>
            </w:r>
          </w:p>
        </w:tc>
        <w:tc>
          <w:tcPr>
            <w:tcW w:w="735" w:type="dxa"/>
            <w:shd w:val="clear" w:color="auto" w:fill="auto"/>
          </w:tcPr>
          <w:p w14:paraId="47B2F38D" w14:textId="77777777" w:rsidR="00560C83" w:rsidRPr="009953A6" w:rsidRDefault="008D230F" w:rsidP="00B26BA1">
            <w:pPr>
              <w:jc w:val="center"/>
              <w:rPr>
                <w:sz w:val="27"/>
                <w:szCs w:val="27"/>
                <w:lang w:val="uk-UA"/>
              </w:rPr>
            </w:pPr>
            <w:r w:rsidRPr="009953A6">
              <w:rPr>
                <w:sz w:val="27"/>
                <w:szCs w:val="27"/>
                <w:lang w:val="uk-UA"/>
              </w:rPr>
              <w:t>33</w:t>
            </w:r>
          </w:p>
        </w:tc>
      </w:tr>
      <w:tr w:rsidR="00B91226" w:rsidRPr="009953A6" w14:paraId="11FC4810" w14:textId="77777777" w:rsidTr="00B26BA1">
        <w:tc>
          <w:tcPr>
            <w:tcW w:w="1008" w:type="dxa"/>
            <w:shd w:val="clear" w:color="auto" w:fill="auto"/>
          </w:tcPr>
          <w:p w14:paraId="373DD53C" w14:textId="77777777" w:rsidR="00B91226" w:rsidRPr="00560253" w:rsidRDefault="00B91226" w:rsidP="00B26BA1">
            <w:pPr>
              <w:jc w:val="center"/>
              <w:rPr>
                <w:sz w:val="28"/>
                <w:szCs w:val="28"/>
                <w:lang w:val="uk-UA"/>
              </w:rPr>
            </w:pPr>
            <w:r>
              <w:rPr>
                <w:sz w:val="28"/>
                <w:szCs w:val="28"/>
                <w:lang w:val="uk-UA"/>
              </w:rPr>
              <w:t>3.4.4</w:t>
            </w:r>
          </w:p>
        </w:tc>
        <w:tc>
          <w:tcPr>
            <w:tcW w:w="7920" w:type="dxa"/>
            <w:shd w:val="clear" w:color="auto" w:fill="auto"/>
          </w:tcPr>
          <w:p w14:paraId="5A2A3C9B" w14:textId="77777777" w:rsidR="00B91226" w:rsidRPr="00560253" w:rsidRDefault="00B91226" w:rsidP="00B26BA1">
            <w:pPr>
              <w:rPr>
                <w:sz w:val="28"/>
                <w:szCs w:val="28"/>
                <w:lang w:val="uk-UA"/>
              </w:rPr>
            </w:pPr>
            <w:r>
              <w:rPr>
                <w:sz w:val="28"/>
                <w:szCs w:val="28"/>
                <w:lang w:val="uk-UA"/>
              </w:rPr>
              <w:t>Територіальна оборона</w:t>
            </w:r>
          </w:p>
        </w:tc>
        <w:tc>
          <w:tcPr>
            <w:tcW w:w="735" w:type="dxa"/>
            <w:shd w:val="clear" w:color="auto" w:fill="auto"/>
          </w:tcPr>
          <w:p w14:paraId="2163F009" w14:textId="77777777" w:rsidR="00B91226" w:rsidRPr="009953A6" w:rsidRDefault="008D230F" w:rsidP="00B26BA1">
            <w:pPr>
              <w:jc w:val="center"/>
              <w:rPr>
                <w:sz w:val="27"/>
                <w:szCs w:val="27"/>
                <w:lang w:val="uk-UA"/>
              </w:rPr>
            </w:pPr>
            <w:r w:rsidRPr="009953A6">
              <w:rPr>
                <w:sz w:val="27"/>
                <w:szCs w:val="27"/>
                <w:lang w:val="uk-UA"/>
              </w:rPr>
              <w:t>34</w:t>
            </w:r>
          </w:p>
        </w:tc>
      </w:tr>
      <w:tr w:rsidR="00560C83" w:rsidRPr="009953A6" w14:paraId="13F1C85A" w14:textId="77777777" w:rsidTr="00B26BA1">
        <w:tc>
          <w:tcPr>
            <w:tcW w:w="1008" w:type="dxa"/>
            <w:shd w:val="clear" w:color="auto" w:fill="auto"/>
          </w:tcPr>
          <w:p w14:paraId="16654989" w14:textId="77777777" w:rsidR="00560C83" w:rsidRPr="00560253" w:rsidRDefault="00560C83" w:rsidP="00B26BA1">
            <w:pPr>
              <w:jc w:val="center"/>
              <w:rPr>
                <w:sz w:val="28"/>
                <w:szCs w:val="28"/>
                <w:lang w:val="uk-UA"/>
              </w:rPr>
            </w:pPr>
          </w:p>
        </w:tc>
        <w:tc>
          <w:tcPr>
            <w:tcW w:w="7920" w:type="dxa"/>
            <w:shd w:val="clear" w:color="auto" w:fill="auto"/>
          </w:tcPr>
          <w:p w14:paraId="46C2B754" w14:textId="77777777" w:rsidR="00560C83" w:rsidRPr="00560253" w:rsidRDefault="00AF53F5" w:rsidP="00AF53F5">
            <w:pPr>
              <w:rPr>
                <w:bCs/>
                <w:kern w:val="32"/>
                <w:sz w:val="28"/>
                <w:szCs w:val="28"/>
                <w:lang w:val="uk-UA" w:eastAsia="uk-UA"/>
              </w:rPr>
            </w:pPr>
            <w:r w:rsidRPr="00560253">
              <w:rPr>
                <w:sz w:val="28"/>
                <w:szCs w:val="28"/>
                <w:lang w:val="uk-UA"/>
              </w:rPr>
              <w:t xml:space="preserve">Додаток 1. </w:t>
            </w:r>
            <w:proofErr w:type="spellStart"/>
            <w:r w:rsidRPr="00560253">
              <w:rPr>
                <w:sz w:val="28"/>
                <w:szCs w:val="28"/>
              </w:rPr>
              <w:t>Перелік</w:t>
            </w:r>
            <w:proofErr w:type="spellEnd"/>
            <w:r w:rsidRPr="00560253">
              <w:rPr>
                <w:sz w:val="28"/>
                <w:szCs w:val="28"/>
              </w:rPr>
              <w:t xml:space="preserve"> </w:t>
            </w:r>
            <w:proofErr w:type="spellStart"/>
            <w:r w:rsidRPr="00560253">
              <w:rPr>
                <w:sz w:val="28"/>
                <w:szCs w:val="28"/>
              </w:rPr>
              <w:t>місцевих</w:t>
            </w:r>
            <w:proofErr w:type="spellEnd"/>
            <w:r w:rsidRPr="00560253">
              <w:rPr>
                <w:sz w:val="28"/>
                <w:szCs w:val="28"/>
              </w:rPr>
              <w:t xml:space="preserve"> </w:t>
            </w:r>
            <w:proofErr w:type="spellStart"/>
            <w:r w:rsidRPr="00560253">
              <w:rPr>
                <w:sz w:val="28"/>
                <w:szCs w:val="28"/>
              </w:rPr>
              <w:t>цільових</w:t>
            </w:r>
            <w:proofErr w:type="spellEnd"/>
            <w:r w:rsidRPr="00560253">
              <w:rPr>
                <w:sz w:val="28"/>
                <w:szCs w:val="28"/>
              </w:rPr>
              <w:t xml:space="preserve"> </w:t>
            </w:r>
            <w:proofErr w:type="spellStart"/>
            <w:r w:rsidRPr="00560253">
              <w:rPr>
                <w:sz w:val="28"/>
                <w:szCs w:val="28"/>
              </w:rPr>
              <w:t>програм</w:t>
            </w:r>
            <w:proofErr w:type="spellEnd"/>
            <w:r w:rsidRPr="00560253">
              <w:rPr>
                <w:sz w:val="28"/>
                <w:szCs w:val="28"/>
              </w:rPr>
              <w:t xml:space="preserve">, </w:t>
            </w:r>
            <w:proofErr w:type="spellStart"/>
            <w:r w:rsidRPr="00560253">
              <w:rPr>
                <w:sz w:val="28"/>
                <w:szCs w:val="28"/>
              </w:rPr>
              <w:t>які</w:t>
            </w:r>
            <w:proofErr w:type="spellEnd"/>
            <w:r w:rsidRPr="00560253">
              <w:rPr>
                <w:sz w:val="28"/>
                <w:szCs w:val="28"/>
              </w:rPr>
              <w:t xml:space="preserve"> </w:t>
            </w:r>
            <w:proofErr w:type="spellStart"/>
            <w:r w:rsidRPr="00560253">
              <w:rPr>
                <w:sz w:val="28"/>
                <w:szCs w:val="28"/>
              </w:rPr>
              <w:t>діють</w:t>
            </w:r>
            <w:proofErr w:type="spellEnd"/>
            <w:r w:rsidRPr="00560253">
              <w:rPr>
                <w:sz w:val="28"/>
                <w:szCs w:val="28"/>
              </w:rPr>
              <w:t xml:space="preserve"> у 2023 </w:t>
            </w:r>
            <w:proofErr w:type="spellStart"/>
            <w:r w:rsidRPr="00560253">
              <w:rPr>
                <w:sz w:val="28"/>
                <w:szCs w:val="28"/>
              </w:rPr>
              <w:t>році</w:t>
            </w:r>
            <w:proofErr w:type="spellEnd"/>
          </w:p>
        </w:tc>
        <w:tc>
          <w:tcPr>
            <w:tcW w:w="735" w:type="dxa"/>
            <w:shd w:val="clear" w:color="auto" w:fill="auto"/>
          </w:tcPr>
          <w:p w14:paraId="36FFF1F3" w14:textId="77777777" w:rsidR="00560C83" w:rsidRPr="009953A6" w:rsidRDefault="008D230F" w:rsidP="00B26BA1">
            <w:pPr>
              <w:jc w:val="center"/>
              <w:rPr>
                <w:sz w:val="27"/>
                <w:szCs w:val="27"/>
                <w:lang w:val="uk-UA"/>
              </w:rPr>
            </w:pPr>
            <w:r w:rsidRPr="009953A6">
              <w:rPr>
                <w:sz w:val="27"/>
                <w:szCs w:val="27"/>
                <w:lang w:val="uk-UA"/>
              </w:rPr>
              <w:t>35</w:t>
            </w:r>
          </w:p>
        </w:tc>
      </w:tr>
      <w:tr w:rsidR="00560C83" w:rsidRPr="009953A6" w14:paraId="137401BA" w14:textId="77777777" w:rsidTr="00B26BA1">
        <w:tc>
          <w:tcPr>
            <w:tcW w:w="1008" w:type="dxa"/>
            <w:shd w:val="clear" w:color="auto" w:fill="auto"/>
          </w:tcPr>
          <w:p w14:paraId="3D9FECB4" w14:textId="77777777" w:rsidR="00560C83" w:rsidRPr="00560253" w:rsidRDefault="00560C83" w:rsidP="00B26BA1">
            <w:pPr>
              <w:jc w:val="center"/>
              <w:rPr>
                <w:sz w:val="28"/>
                <w:szCs w:val="28"/>
                <w:lang w:val="uk-UA"/>
              </w:rPr>
            </w:pPr>
          </w:p>
        </w:tc>
        <w:tc>
          <w:tcPr>
            <w:tcW w:w="7920" w:type="dxa"/>
            <w:shd w:val="clear" w:color="auto" w:fill="auto"/>
          </w:tcPr>
          <w:p w14:paraId="3B487E39" w14:textId="77777777" w:rsidR="00AF53F5" w:rsidRPr="00560253" w:rsidRDefault="00AF53F5" w:rsidP="00AF53F5">
            <w:pPr>
              <w:tabs>
                <w:tab w:val="left" w:pos="1540"/>
              </w:tabs>
              <w:rPr>
                <w:sz w:val="28"/>
                <w:szCs w:val="28"/>
                <w:lang w:val="uk-UA"/>
              </w:rPr>
            </w:pPr>
            <w:r w:rsidRPr="00560253">
              <w:rPr>
                <w:sz w:val="28"/>
                <w:szCs w:val="28"/>
                <w:lang w:val="uk-UA"/>
              </w:rPr>
              <w:t>Додаток</w:t>
            </w:r>
            <w:r w:rsidR="00560253" w:rsidRPr="00560253">
              <w:rPr>
                <w:sz w:val="28"/>
                <w:szCs w:val="28"/>
                <w:lang w:val="uk-UA"/>
              </w:rPr>
              <w:t xml:space="preserve"> </w:t>
            </w:r>
            <w:r w:rsidRPr="00560253">
              <w:rPr>
                <w:sz w:val="28"/>
                <w:szCs w:val="28"/>
                <w:lang w:val="uk-UA"/>
              </w:rPr>
              <w:t>2. Перелік проектів, які можуть бути реалізовані у 2023 році</w:t>
            </w:r>
          </w:p>
          <w:p w14:paraId="671F1976" w14:textId="77777777" w:rsidR="00560C83" w:rsidRPr="00560253" w:rsidRDefault="00560C83" w:rsidP="00B26BA1">
            <w:pPr>
              <w:rPr>
                <w:sz w:val="28"/>
                <w:szCs w:val="28"/>
                <w:lang w:val="uk-UA"/>
              </w:rPr>
            </w:pPr>
          </w:p>
        </w:tc>
        <w:tc>
          <w:tcPr>
            <w:tcW w:w="735" w:type="dxa"/>
            <w:shd w:val="clear" w:color="auto" w:fill="auto"/>
          </w:tcPr>
          <w:p w14:paraId="2F20AC05" w14:textId="77777777" w:rsidR="00560C83" w:rsidRPr="009953A6" w:rsidRDefault="00B810CC" w:rsidP="00B26BA1">
            <w:pPr>
              <w:jc w:val="center"/>
              <w:rPr>
                <w:sz w:val="27"/>
                <w:szCs w:val="27"/>
                <w:lang w:val="uk-UA"/>
              </w:rPr>
            </w:pPr>
            <w:r w:rsidRPr="009953A6">
              <w:rPr>
                <w:sz w:val="27"/>
                <w:szCs w:val="27"/>
                <w:lang w:val="uk-UA"/>
              </w:rPr>
              <w:t>40</w:t>
            </w:r>
          </w:p>
        </w:tc>
      </w:tr>
    </w:tbl>
    <w:p w14:paraId="6473021A" w14:textId="77777777" w:rsidR="00B26BA1" w:rsidRPr="00662BB5" w:rsidRDefault="00B26BA1" w:rsidP="00B26BA1">
      <w:pPr>
        <w:rPr>
          <w:b/>
          <w:color w:val="0000FF"/>
          <w:sz w:val="28"/>
          <w:szCs w:val="28"/>
          <w:lang w:val="uk-UA"/>
        </w:rPr>
      </w:pPr>
      <w:bookmarkStart w:id="0" w:name="_Toc438809699"/>
    </w:p>
    <w:p w14:paraId="2B248EDE" w14:textId="77777777" w:rsidR="00B26BA1" w:rsidRDefault="00B26BA1" w:rsidP="00B26BA1">
      <w:pPr>
        <w:rPr>
          <w:b/>
          <w:color w:val="0000FF"/>
          <w:sz w:val="28"/>
          <w:szCs w:val="28"/>
          <w:lang w:val="uk-UA"/>
        </w:rPr>
      </w:pPr>
    </w:p>
    <w:p w14:paraId="348991F2" w14:textId="77777777" w:rsidR="0029146C" w:rsidRDefault="0029146C" w:rsidP="00B26BA1">
      <w:pPr>
        <w:rPr>
          <w:b/>
          <w:color w:val="0000FF"/>
          <w:sz w:val="28"/>
          <w:szCs w:val="28"/>
          <w:lang w:val="uk-UA"/>
        </w:rPr>
      </w:pPr>
    </w:p>
    <w:p w14:paraId="1CB0CCB4" w14:textId="77777777" w:rsidR="0029146C" w:rsidRDefault="0029146C" w:rsidP="00B26BA1">
      <w:pPr>
        <w:rPr>
          <w:b/>
          <w:color w:val="0000FF"/>
          <w:sz w:val="28"/>
          <w:szCs w:val="28"/>
          <w:lang w:val="uk-UA"/>
        </w:rPr>
      </w:pPr>
    </w:p>
    <w:p w14:paraId="45A9DC6C" w14:textId="77777777" w:rsidR="00367E73" w:rsidRPr="00662BB5" w:rsidRDefault="00367E73" w:rsidP="00B26BA1">
      <w:pPr>
        <w:rPr>
          <w:b/>
          <w:color w:val="0000FF"/>
          <w:sz w:val="28"/>
          <w:szCs w:val="28"/>
          <w:lang w:val="uk-UA"/>
        </w:rPr>
      </w:pPr>
    </w:p>
    <w:p w14:paraId="2079FC92" w14:textId="77777777" w:rsidR="00B26BA1" w:rsidRPr="00662BB5" w:rsidRDefault="00B26BA1" w:rsidP="00B26BA1">
      <w:pPr>
        <w:rPr>
          <w:b/>
          <w:color w:val="0000FF"/>
          <w:sz w:val="28"/>
          <w:szCs w:val="28"/>
          <w:lang w:val="uk-UA"/>
        </w:rPr>
      </w:pPr>
    </w:p>
    <w:p w14:paraId="02DB1EA5" w14:textId="77777777" w:rsidR="00B26BA1" w:rsidRDefault="00B26BA1" w:rsidP="00B26BA1">
      <w:pPr>
        <w:rPr>
          <w:b/>
          <w:color w:val="0000FF"/>
          <w:sz w:val="28"/>
          <w:szCs w:val="28"/>
          <w:lang w:val="uk-UA"/>
        </w:rPr>
      </w:pPr>
    </w:p>
    <w:p w14:paraId="2B335CDC" w14:textId="77777777" w:rsidR="00B26BA1" w:rsidRDefault="00B26BA1" w:rsidP="00B26BA1">
      <w:pPr>
        <w:jc w:val="center"/>
        <w:rPr>
          <w:b/>
          <w:color w:val="000000"/>
          <w:sz w:val="28"/>
          <w:szCs w:val="28"/>
          <w:lang w:val="uk-UA"/>
        </w:rPr>
      </w:pPr>
      <w:r w:rsidRPr="00BF467F">
        <w:rPr>
          <w:b/>
          <w:color w:val="000000"/>
          <w:sz w:val="28"/>
          <w:szCs w:val="28"/>
          <w:lang w:val="uk-UA"/>
        </w:rPr>
        <w:t>1.</w:t>
      </w:r>
      <w:r>
        <w:rPr>
          <w:b/>
          <w:color w:val="000000"/>
          <w:sz w:val="28"/>
          <w:szCs w:val="28"/>
          <w:lang w:val="uk-UA"/>
        </w:rPr>
        <w:t xml:space="preserve">  П</w:t>
      </w:r>
      <w:r w:rsidRPr="00BF467F">
        <w:rPr>
          <w:b/>
          <w:color w:val="000000"/>
          <w:sz w:val="28"/>
          <w:szCs w:val="28"/>
          <w:lang w:val="uk-UA"/>
        </w:rPr>
        <w:t>аспорт та загальна</w:t>
      </w:r>
      <w:r w:rsidRPr="00F46DC1">
        <w:rPr>
          <w:b/>
          <w:color w:val="000000"/>
          <w:sz w:val="28"/>
          <w:szCs w:val="28"/>
          <w:lang w:val="uk-UA"/>
        </w:rPr>
        <w:t xml:space="preserve"> характеристика Програми</w:t>
      </w:r>
      <w:bookmarkEnd w:id="0"/>
    </w:p>
    <w:p w14:paraId="6C7E313F" w14:textId="77777777" w:rsidR="00B26BA1" w:rsidRPr="00BF467F" w:rsidRDefault="00B26BA1" w:rsidP="00B26BA1">
      <w:pPr>
        <w:jc w:val="center"/>
        <w:rPr>
          <w:b/>
          <w:color w:val="000000"/>
          <w:sz w:val="16"/>
          <w:szCs w:val="16"/>
          <w:lang w:val="uk-UA"/>
        </w:rPr>
      </w:pPr>
    </w:p>
    <w:p w14:paraId="4034401D" w14:textId="77777777" w:rsidR="00B26BA1" w:rsidRPr="00BF467F" w:rsidRDefault="00B26BA1" w:rsidP="00B26BA1">
      <w:pPr>
        <w:widowControl w:val="0"/>
        <w:autoSpaceDE w:val="0"/>
        <w:autoSpaceDN w:val="0"/>
        <w:spacing w:before="89"/>
        <w:ind w:left="584" w:right="488"/>
        <w:jc w:val="center"/>
        <w:rPr>
          <w:b/>
          <w:sz w:val="28"/>
          <w:lang w:val="uk-UA"/>
        </w:rPr>
      </w:pPr>
      <w:r w:rsidRPr="004D5776">
        <w:rPr>
          <w:b/>
          <w:sz w:val="28"/>
          <w:lang w:val="uk-UA"/>
        </w:rPr>
        <w:t>Паспорт</w:t>
      </w:r>
      <w:r>
        <w:rPr>
          <w:b/>
          <w:sz w:val="28"/>
          <w:lang w:val="uk-UA"/>
        </w:rPr>
        <w:t xml:space="preserve"> П</w:t>
      </w:r>
      <w:r w:rsidRPr="004D5776">
        <w:rPr>
          <w:b/>
          <w:bCs/>
          <w:sz w:val="28"/>
          <w:szCs w:val="28"/>
          <w:u w:color="000000"/>
          <w:lang w:val="uk-UA"/>
        </w:rPr>
        <w:t xml:space="preserve">рограми </w:t>
      </w:r>
      <w:r>
        <w:rPr>
          <w:b/>
          <w:bCs/>
          <w:sz w:val="28"/>
          <w:szCs w:val="28"/>
          <w:u w:color="000000"/>
          <w:lang w:val="uk-UA"/>
        </w:rPr>
        <w:t xml:space="preserve"> </w:t>
      </w:r>
    </w:p>
    <w:p w14:paraId="2F8C66B0" w14:textId="77777777" w:rsidR="00B26BA1" w:rsidRPr="004D5776" w:rsidRDefault="00B26BA1" w:rsidP="00B26BA1">
      <w:pPr>
        <w:widowControl w:val="0"/>
        <w:autoSpaceDE w:val="0"/>
        <w:autoSpaceDN w:val="0"/>
        <w:spacing w:before="3"/>
        <w:rPr>
          <w:b/>
          <w:sz w:val="16"/>
          <w:szCs w:val="28"/>
          <w:lang w:val="uk-UA"/>
        </w:rPr>
      </w:pPr>
    </w:p>
    <w:tbl>
      <w:tblPr>
        <w:tblW w:w="962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
        <w:gridCol w:w="3240"/>
        <w:gridCol w:w="5842"/>
      </w:tblGrid>
      <w:tr w:rsidR="00B26BA1" w:rsidRPr="00C76BD7" w14:paraId="65FF1182" w14:textId="77777777" w:rsidTr="00B26BA1">
        <w:trPr>
          <w:trHeight w:val="708"/>
        </w:trPr>
        <w:tc>
          <w:tcPr>
            <w:tcW w:w="540" w:type="dxa"/>
          </w:tcPr>
          <w:p w14:paraId="384C32B9" w14:textId="77777777" w:rsidR="00B26BA1" w:rsidRPr="00CF2BA1" w:rsidRDefault="00B26BA1" w:rsidP="00B26BA1">
            <w:pPr>
              <w:widowControl w:val="0"/>
              <w:autoSpaceDE w:val="0"/>
              <w:autoSpaceDN w:val="0"/>
              <w:spacing w:line="315" w:lineRule="exact"/>
              <w:ind w:left="302" w:right="291"/>
              <w:jc w:val="center"/>
              <w:rPr>
                <w:sz w:val="27"/>
                <w:szCs w:val="27"/>
                <w:lang w:val="uk-UA"/>
              </w:rPr>
            </w:pPr>
            <w:r w:rsidRPr="00CF2BA1">
              <w:rPr>
                <w:sz w:val="27"/>
                <w:szCs w:val="27"/>
                <w:lang w:val="uk-UA"/>
              </w:rPr>
              <w:t>1</w:t>
            </w:r>
          </w:p>
        </w:tc>
        <w:tc>
          <w:tcPr>
            <w:tcW w:w="3240" w:type="dxa"/>
          </w:tcPr>
          <w:p w14:paraId="5E42B34E" w14:textId="77777777" w:rsidR="00B26BA1" w:rsidRPr="00CF2BA1" w:rsidRDefault="00B26BA1" w:rsidP="00B26BA1">
            <w:pPr>
              <w:widowControl w:val="0"/>
              <w:autoSpaceDE w:val="0"/>
              <w:autoSpaceDN w:val="0"/>
              <w:ind w:left="108" w:right="476"/>
              <w:rPr>
                <w:sz w:val="27"/>
                <w:szCs w:val="27"/>
                <w:lang w:val="uk-UA"/>
              </w:rPr>
            </w:pPr>
            <w:r w:rsidRPr="00CF2BA1">
              <w:rPr>
                <w:sz w:val="27"/>
                <w:szCs w:val="27"/>
                <w:lang w:val="uk-UA"/>
              </w:rPr>
              <w:t>Ініціатор розроблення</w:t>
            </w:r>
            <w:r w:rsidRPr="00CF2BA1">
              <w:rPr>
                <w:spacing w:val="-68"/>
                <w:sz w:val="27"/>
                <w:szCs w:val="27"/>
                <w:lang w:val="uk-UA"/>
              </w:rPr>
              <w:t xml:space="preserve"> </w:t>
            </w:r>
            <w:r w:rsidRPr="00CF2BA1">
              <w:rPr>
                <w:sz w:val="27"/>
                <w:szCs w:val="27"/>
                <w:lang w:val="uk-UA"/>
              </w:rPr>
              <w:t>програми</w:t>
            </w:r>
          </w:p>
        </w:tc>
        <w:tc>
          <w:tcPr>
            <w:tcW w:w="5842" w:type="dxa"/>
          </w:tcPr>
          <w:p w14:paraId="3FE597D8" w14:textId="77777777" w:rsidR="00B26BA1" w:rsidRPr="00CF2BA1" w:rsidRDefault="00B26BA1" w:rsidP="00B26BA1">
            <w:pPr>
              <w:widowControl w:val="0"/>
              <w:autoSpaceDE w:val="0"/>
              <w:autoSpaceDN w:val="0"/>
              <w:spacing w:line="315" w:lineRule="exact"/>
              <w:ind w:left="108"/>
              <w:rPr>
                <w:sz w:val="27"/>
                <w:szCs w:val="27"/>
                <w:lang w:val="uk-UA"/>
              </w:rPr>
            </w:pPr>
            <w:r w:rsidRPr="00CF2BA1">
              <w:rPr>
                <w:sz w:val="27"/>
                <w:szCs w:val="27"/>
                <w:lang w:val="uk-UA"/>
              </w:rPr>
              <w:t>Малинська</w:t>
            </w:r>
            <w:r w:rsidRPr="00CF2BA1">
              <w:rPr>
                <w:spacing w:val="-3"/>
                <w:sz w:val="27"/>
                <w:szCs w:val="27"/>
                <w:lang w:val="uk-UA"/>
              </w:rPr>
              <w:t xml:space="preserve"> </w:t>
            </w:r>
            <w:r w:rsidRPr="00CF2BA1">
              <w:rPr>
                <w:sz w:val="27"/>
                <w:szCs w:val="27"/>
                <w:lang w:val="uk-UA"/>
              </w:rPr>
              <w:t>міська</w:t>
            </w:r>
            <w:r w:rsidRPr="00CF2BA1">
              <w:rPr>
                <w:spacing w:val="-5"/>
                <w:sz w:val="27"/>
                <w:szCs w:val="27"/>
                <w:lang w:val="uk-UA"/>
              </w:rPr>
              <w:t xml:space="preserve"> </w:t>
            </w:r>
            <w:r w:rsidRPr="00CF2BA1">
              <w:rPr>
                <w:sz w:val="27"/>
                <w:szCs w:val="27"/>
                <w:lang w:val="uk-UA"/>
              </w:rPr>
              <w:t>рада</w:t>
            </w:r>
          </w:p>
        </w:tc>
      </w:tr>
      <w:tr w:rsidR="00B26BA1" w:rsidRPr="0029146C" w14:paraId="01CA9364" w14:textId="77777777" w:rsidTr="00B26BA1">
        <w:trPr>
          <w:trHeight w:val="1765"/>
        </w:trPr>
        <w:tc>
          <w:tcPr>
            <w:tcW w:w="540" w:type="dxa"/>
          </w:tcPr>
          <w:p w14:paraId="054F927B" w14:textId="77777777" w:rsidR="00B26BA1" w:rsidRPr="00CF2BA1" w:rsidRDefault="00B26BA1" w:rsidP="00B26BA1">
            <w:pPr>
              <w:widowControl w:val="0"/>
              <w:autoSpaceDE w:val="0"/>
              <w:autoSpaceDN w:val="0"/>
              <w:spacing w:line="317" w:lineRule="exact"/>
              <w:ind w:left="302" w:right="291"/>
              <w:jc w:val="center"/>
              <w:rPr>
                <w:sz w:val="27"/>
                <w:szCs w:val="27"/>
                <w:lang w:val="uk-UA"/>
              </w:rPr>
            </w:pPr>
            <w:r w:rsidRPr="00CF2BA1">
              <w:rPr>
                <w:sz w:val="27"/>
                <w:szCs w:val="27"/>
                <w:lang w:val="uk-UA"/>
              </w:rPr>
              <w:t>2</w:t>
            </w:r>
          </w:p>
        </w:tc>
        <w:tc>
          <w:tcPr>
            <w:tcW w:w="3240" w:type="dxa"/>
          </w:tcPr>
          <w:p w14:paraId="58B31B86" w14:textId="77777777" w:rsidR="00B26BA1" w:rsidRPr="00CF2BA1" w:rsidRDefault="00B26BA1" w:rsidP="00B26BA1">
            <w:pPr>
              <w:widowControl w:val="0"/>
              <w:autoSpaceDE w:val="0"/>
              <w:autoSpaceDN w:val="0"/>
              <w:ind w:left="108" w:right="165"/>
              <w:rPr>
                <w:sz w:val="27"/>
                <w:szCs w:val="27"/>
                <w:lang w:val="uk-UA"/>
              </w:rPr>
            </w:pPr>
            <w:r w:rsidRPr="00CF2BA1">
              <w:rPr>
                <w:sz w:val="27"/>
                <w:szCs w:val="27"/>
                <w:lang w:val="uk-UA"/>
              </w:rPr>
              <w:t>Дата, номер і назва</w:t>
            </w:r>
            <w:r w:rsidRPr="00CF2BA1">
              <w:rPr>
                <w:spacing w:val="1"/>
                <w:sz w:val="27"/>
                <w:szCs w:val="27"/>
                <w:lang w:val="uk-UA"/>
              </w:rPr>
              <w:t xml:space="preserve"> </w:t>
            </w:r>
            <w:r w:rsidRPr="00CF2BA1">
              <w:rPr>
                <w:sz w:val="27"/>
                <w:szCs w:val="27"/>
                <w:lang w:val="uk-UA"/>
              </w:rPr>
              <w:t>розпорядчого</w:t>
            </w:r>
            <w:r w:rsidRPr="00CF2BA1">
              <w:rPr>
                <w:spacing w:val="-8"/>
                <w:sz w:val="27"/>
                <w:szCs w:val="27"/>
                <w:lang w:val="uk-UA"/>
              </w:rPr>
              <w:t xml:space="preserve"> </w:t>
            </w:r>
            <w:r w:rsidRPr="00CF2BA1">
              <w:rPr>
                <w:sz w:val="27"/>
                <w:szCs w:val="27"/>
                <w:lang w:val="uk-UA"/>
              </w:rPr>
              <w:t>документу</w:t>
            </w:r>
            <w:r w:rsidRPr="00CF2BA1">
              <w:rPr>
                <w:spacing w:val="-67"/>
                <w:sz w:val="27"/>
                <w:szCs w:val="27"/>
                <w:lang w:val="uk-UA"/>
              </w:rPr>
              <w:t xml:space="preserve"> </w:t>
            </w:r>
            <w:r w:rsidRPr="00CF2BA1">
              <w:rPr>
                <w:sz w:val="27"/>
                <w:szCs w:val="27"/>
                <w:lang w:val="uk-UA"/>
              </w:rPr>
              <w:t>про розроблення</w:t>
            </w:r>
          </w:p>
          <w:p w14:paraId="6A33CF46" w14:textId="77777777" w:rsidR="00B26BA1" w:rsidRPr="00CF2BA1" w:rsidRDefault="00B26BA1" w:rsidP="00B26BA1">
            <w:pPr>
              <w:widowControl w:val="0"/>
              <w:autoSpaceDE w:val="0"/>
              <w:autoSpaceDN w:val="0"/>
              <w:spacing w:line="320" w:lineRule="exact"/>
              <w:ind w:left="108"/>
              <w:rPr>
                <w:sz w:val="27"/>
                <w:szCs w:val="27"/>
                <w:lang w:val="uk-UA"/>
              </w:rPr>
            </w:pPr>
            <w:r w:rsidRPr="00CF2BA1">
              <w:rPr>
                <w:sz w:val="27"/>
                <w:szCs w:val="27"/>
                <w:lang w:val="uk-UA"/>
              </w:rPr>
              <w:t>програми</w:t>
            </w:r>
          </w:p>
        </w:tc>
        <w:tc>
          <w:tcPr>
            <w:tcW w:w="5842" w:type="dxa"/>
          </w:tcPr>
          <w:p w14:paraId="60A3AA56" w14:textId="77777777" w:rsidR="00B26BA1" w:rsidRPr="00CF2BA1" w:rsidRDefault="00B26BA1" w:rsidP="0029146C">
            <w:pPr>
              <w:widowControl w:val="0"/>
              <w:autoSpaceDE w:val="0"/>
              <w:autoSpaceDN w:val="0"/>
              <w:ind w:left="82"/>
              <w:rPr>
                <w:sz w:val="27"/>
                <w:szCs w:val="27"/>
                <w:lang w:val="uk-UA"/>
              </w:rPr>
            </w:pPr>
            <w:r w:rsidRPr="00CF2BA1">
              <w:rPr>
                <w:sz w:val="27"/>
                <w:szCs w:val="27"/>
                <w:lang w:val="uk-UA"/>
              </w:rPr>
              <w:t>Розпорядження міського голови від</w:t>
            </w:r>
            <w:r w:rsidRPr="00CF2BA1">
              <w:rPr>
                <w:spacing w:val="1"/>
                <w:sz w:val="27"/>
                <w:szCs w:val="27"/>
                <w:lang w:val="uk-UA"/>
              </w:rPr>
              <w:t xml:space="preserve"> </w:t>
            </w:r>
            <w:r w:rsidR="0029146C">
              <w:rPr>
                <w:sz w:val="27"/>
                <w:szCs w:val="27"/>
                <w:lang w:val="uk-UA"/>
              </w:rPr>
              <w:t xml:space="preserve">04.11.2022 </w:t>
            </w:r>
            <w:r w:rsidRPr="00CF2BA1">
              <w:rPr>
                <w:sz w:val="27"/>
                <w:szCs w:val="27"/>
                <w:lang w:val="uk-UA"/>
              </w:rPr>
              <w:t>№</w:t>
            </w:r>
            <w:r w:rsidR="0029146C">
              <w:rPr>
                <w:sz w:val="27"/>
                <w:szCs w:val="27"/>
                <w:lang w:val="uk-UA"/>
              </w:rPr>
              <w:t>139</w:t>
            </w:r>
            <w:r w:rsidRPr="00CF2BA1">
              <w:rPr>
                <w:sz w:val="27"/>
                <w:szCs w:val="27"/>
                <w:lang w:val="uk-UA"/>
              </w:rPr>
              <w:t xml:space="preserve"> «Про  розроблення проекту Програми економічного і соціального розвитку Малинської міської територіальної</w:t>
            </w:r>
            <w:r w:rsidR="0029146C">
              <w:rPr>
                <w:sz w:val="27"/>
                <w:szCs w:val="27"/>
                <w:lang w:val="uk-UA"/>
              </w:rPr>
              <w:t xml:space="preserve"> </w:t>
            </w:r>
            <w:r w:rsidRPr="00CF2BA1">
              <w:rPr>
                <w:sz w:val="27"/>
                <w:szCs w:val="27"/>
                <w:lang w:val="uk-UA"/>
              </w:rPr>
              <w:t>громади на 202</w:t>
            </w:r>
            <w:r w:rsidR="0029146C">
              <w:rPr>
                <w:sz w:val="27"/>
                <w:szCs w:val="27"/>
                <w:lang w:val="uk-UA"/>
              </w:rPr>
              <w:t xml:space="preserve">3 </w:t>
            </w:r>
            <w:r w:rsidRPr="00CF2BA1">
              <w:rPr>
                <w:sz w:val="27"/>
                <w:szCs w:val="27"/>
                <w:lang w:val="uk-UA"/>
              </w:rPr>
              <w:t>рік»</w:t>
            </w:r>
          </w:p>
        </w:tc>
      </w:tr>
      <w:tr w:rsidR="00B26BA1" w:rsidRPr="00327465" w14:paraId="531ED786" w14:textId="77777777" w:rsidTr="00B26BA1">
        <w:trPr>
          <w:trHeight w:val="774"/>
        </w:trPr>
        <w:tc>
          <w:tcPr>
            <w:tcW w:w="540" w:type="dxa"/>
          </w:tcPr>
          <w:p w14:paraId="53851741" w14:textId="77777777" w:rsidR="00B26BA1" w:rsidRPr="00CF2BA1" w:rsidRDefault="00B26BA1" w:rsidP="00B26BA1">
            <w:pPr>
              <w:widowControl w:val="0"/>
              <w:autoSpaceDE w:val="0"/>
              <w:autoSpaceDN w:val="0"/>
              <w:spacing w:line="315" w:lineRule="exact"/>
              <w:ind w:left="302" w:right="291"/>
              <w:jc w:val="center"/>
              <w:rPr>
                <w:sz w:val="27"/>
                <w:szCs w:val="27"/>
                <w:lang w:val="uk-UA"/>
              </w:rPr>
            </w:pPr>
            <w:r w:rsidRPr="00CF2BA1">
              <w:rPr>
                <w:sz w:val="27"/>
                <w:szCs w:val="27"/>
                <w:lang w:val="uk-UA"/>
              </w:rPr>
              <w:t>3</w:t>
            </w:r>
          </w:p>
        </w:tc>
        <w:tc>
          <w:tcPr>
            <w:tcW w:w="3240" w:type="dxa"/>
          </w:tcPr>
          <w:p w14:paraId="33D9EDBC" w14:textId="77777777" w:rsidR="00B26BA1" w:rsidRPr="00CF2BA1" w:rsidRDefault="00B26BA1" w:rsidP="00B26BA1">
            <w:pPr>
              <w:widowControl w:val="0"/>
              <w:autoSpaceDE w:val="0"/>
              <w:autoSpaceDN w:val="0"/>
              <w:spacing w:line="315" w:lineRule="exact"/>
              <w:ind w:left="108"/>
              <w:rPr>
                <w:sz w:val="27"/>
                <w:szCs w:val="27"/>
                <w:lang w:val="uk-UA"/>
              </w:rPr>
            </w:pPr>
            <w:r w:rsidRPr="00CF2BA1">
              <w:rPr>
                <w:sz w:val="27"/>
                <w:szCs w:val="27"/>
                <w:lang w:val="uk-UA"/>
              </w:rPr>
              <w:t>Розробник</w:t>
            </w:r>
            <w:r w:rsidRPr="00CF2BA1">
              <w:rPr>
                <w:spacing w:val="-5"/>
                <w:sz w:val="27"/>
                <w:szCs w:val="27"/>
                <w:lang w:val="uk-UA"/>
              </w:rPr>
              <w:t xml:space="preserve"> </w:t>
            </w:r>
            <w:r w:rsidRPr="00CF2BA1">
              <w:rPr>
                <w:sz w:val="27"/>
                <w:szCs w:val="27"/>
                <w:lang w:val="uk-UA"/>
              </w:rPr>
              <w:t>програми</w:t>
            </w:r>
          </w:p>
        </w:tc>
        <w:tc>
          <w:tcPr>
            <w:tcW w:w="5842" w:type="dxa"/>
          </w:tcPr>
          <w:p w14:paraId="4A821CF6" w14:textId="77777777" w:rsidR="00B26BA1" w:rsidRDefault="00B26BA1" w:rsidP="00B26BA1">
            <w:pPr>
              <w:widowControl w:val="0"/>
              <w:autoSpaceDE w:val="0"/>
              <w:autoSpaceDN w:val="0"/>
              <w:ind w:left="108" w:right="870"/>
              <w:rPr>
                <w:sz w:val="27"/>
                <w:szCs w:val="27"/>
                <w:lang w:val="uk-UA"/>
              </w:rPr>
            </w:pPr>
            <w:r w:rsidRPr="00CF2BA1">
              <w:rPr>
                <w:sz w:val="27"/>
                <w:szCs w:val="27"/>
                <w:lang w:val="uk-UA"/>
              </w:rPr>
              <w:t xml:space="preserve">Відділ економіки та інвестицій </w:t>
            </w:r>
            <w:r>
              <w:rPr>
                <w:sz w:val="27"/>
                <w:szCs w:val="27"/>
                <w:lang w:val="uk-UA"/>
              </w:rPr>
              <w:t>у</w:t>
            </w:r>
            <w:r w:rsidRPr="00CF2BA1">
              <w:rPr>
                <w:sz w:val="27"/>
                <w:szCs w:val="27"/>
                <w:lang w:val="uk-UA"/>
              </w:rPr>
              <w:t>правління</w:t>
            </w:r>
            <w:r w:rsidRPr="00CF2BA1">
              <w:rPr>
                <w:spacing w:val="-8"/>
                <w:sz w:val="27"/>
                <w:szCs w:val="27"/>
                <w:lang w:val="uk-UA"/>
              </w:rPr>
              <w:t xml:space="preserve"> регіонального розвитку виконавчого комітету Малинської </w:t>
            </w:r>
            <w:r w:rsidRPr="00CF2BA1">
              <w:rPr>
                <w:spacing w:val="-67"/>
                <w:sz w:val="27"/>
                <w:szCs w:val="27"/>
                <w:lang w:val="uk-UA"/>
              </w:rPr>
              <w:t xml:space="preserve"> </w:t>
            </w:r>
            <w:r w:rsidRPr="00CF2BA1">
              <w:rPr>
                <w:sz w:val="27"/>
                <w:szCs w:val="27"/>
                <w:lang w:val="uk-UA"/>
              </w:rPr>
              <w:t>міської</w:t>
            </w:r>
            <w:r w:rsidRPr="00CF2BA1">
              <w:rPr>
                <w:spacing w:val="-3"/>
                <w:sz w:val="27"/>
                <w:szCs w:val="27"/>
                <w:lang w:val="uk-UA"/>
              </w:rPr>
              <w:t xml:space="preserve"> </w:t>
            </w:r>
            <w:r w:rsidRPr="00CF2BA1">
              <w:rPr>
                <w:sz w:val="27"/>
                <w:szCs w:val="27"/>
                <w:lang w:val="uk-UA"/>
              </w:rPr>
              <w:t>ради</w:t>
            </w:r>
          </w:p>
          <w:p w14:paraId="7C9DF722" w14:textId="77777777" w:rsidR="00B26BA1" w:rsidRPr="00CF2BA1" w:rsidRDefault="00B26BA1" w:rsidP="00B26BA1">
            <w:pPr>
              <w:widowControl w:val="0"/>
              <w:autoSpaceDE w:val="0"/>
              <w:autoSpaceDN w:val="0"/>
              <w:ind w:left="108" w:right="870"/>
              <w:rPr>
                <w:sz w:val="16"/>
                <w:szCs w:val="16"/>
                <w:lang w:val="uk-UA"/>
              </w:rPr>
            </w:pPr>
          </w:p>
        </w:tc>
      </w:tr>
      <w:tr w:rsidR="00B26BA1" w:rsidRPr="00C76BD7" w14:paraId="49F1F182" w14:textId="77777777" w:rsidTr="00B26BA1">
        <w:trPr>
          <w:trHeight w:val="1308"/>
        </w:trPr>
        <w:tc>
          <w:tcPr>
            <w:tcW w:w="540" w:type="dxa"/>
          </w:tcPr>
          <w:p w14:paraId="613F1967" w14:textId="77777777" w:rsidR="00B26BA1" w:rsidRPr="00CF2BA1" w:rsidRDefault="00B26BA1" w:rsidP="00B26BA1">
            <w:pPr>
              <w:widowControl w:val="0"/>
              <w:autoSpaceDE w:val="0"/>
              <w:autoSpaceDN w:val="0"/>
              <w:spacing w:line="315" w:lineRule="exact"/>
              <w:ind w:left="302" w:right="291"/>
              <w:jc w:val="center"/>
              <w:rPr>
                <w:sz w:val="27"/>
                <w:szCs w:val="27"/>
                <w:lang w:val="uk-UA"/>
              </w:rPr>
            </w:pPr>
            <w:r w:rsidRPr="00CF2BA1">
              <w:rPr>
                <w:sz w:val="27"/>
                <w:szCs w:val="27"/>
                <w:lang w:val="uk-UA"/>
              </w:rPr>
              <w:t>4</w:t>
            </w:r>
          </w:p>
        </w:tc>
        <w:tc>
          <w:tcPr>
            <w:tcW w:w="3240" w:type="dxa"/>
          </w:tcPr>
          <w:p w14:paraId="4CBE6992" w14:textId="77777777" w:rsidR="00B26BA1" w:rsidRPr="00CF2BA1" w:rsidRDefault="00B26BA1" w:rsidP="00B26BA1">
            <w:pPr>
              <w:widowControl w:val="0"/>
              <w:autoSpaceDE w:val="0"/>
              <w:autoSpaceDN w:val="0"/>
              <w:ind w:left="108" w:right="739"/>
              <w:rPr>
                <w:sz w:val="27"/>
                <w:szCs w:val="27"/>
                <w:lang w:val="uk-UA"/>
              </w:rPr>
            </w:pPr>
            <w:r w:rsidRPr="00CF2BA1">
              <w:rPr>
                <w:sz w:val="27"/>
                <w:szCs w:val="27"/>
                <w:lang w:val="uk-UA"/>
              </w:rPr>
              <w:t>Учасники</w:t>
            </w:r>
            <w:r w:rsidRPr="00CF2BA1">
              <w:rPr>
                <w:spacing w:val="1"/>
                <w:sz w:val="27"/>
                <w:szCs w:val="27"/>
                <w:lang w:val="uk-UA"/>
              </w:rPr>
              <w:t xml:space="preserve"> </w:t>
            </w:r>
            <w:r w:rsidRPr="00CF2BA1">
              <w:rPr>
                <w:spacing w:val="-1"/>
                <w:sz w:val="27"/>
                <w:szCs w:val="27"/>
                <w:lang w:val="uk-UA"/>
              </w:rPr>
              <w:t>(</w:t>
            </w:r>
            <w:proofErr w:type="spellStart"/>
            <w:r w:rsidRPr="00CF2BA1">
              <w:rPr>
                <w:spacing w:val="-1"/>
                <w:sz w:val="27"/>
                <w:szCs w:val="27"/>
                <w:lang w:val="uk-UA"/>
              </w:rPr>
              <w:t>співрозробники</w:t>
            </w:r>
            <w:proofErr w:type="spellEnd"/>
            <w:r w:rsidRPr="00CF2BA1">
              <w:rPr>
                <w:spacing w:val="-1"/>
                <w:sz w:val="27"/>
                <w:szCs w:val="27"/>
                <w:lang w:val="uk-UA"/>
              </w:rPr>
              <w:t>)</w:t>
            </w:r>
            <w:r w:rsidRPr="00CF2BA1">
              <w:rPr>
                <w:spacing w:val="-67"/>
                <w:sz w:val="27"/>
                <w:szCs w:val="27"/>
                <w:lang w:val="uk-UA"/>
              </w:rPr>
              <w:t xml:space="preserve"> </w:t>
            </w:r>
            <w:r w:rsidRPr="00CF2BA1">
              <w:rPr>
                <w:sz w:val="27"/>
                <w:szCs w:val="27"/>
                <w:lang w:val="uk-UA"/>
              </w:rPr>
              <w:t>програми</w:t>
            </w:r>
          </w:p>
        </w:tc>
        <w:tc>
          <w:tcPr>
            <w:tcW w:w="5842" w:type="dxa"/>
          </w:tcPr>
          <w:p w14:paraId="3FE4E81F" w14:textId="77777777" w:rsidR="00B26BA1" w:rsidRPr="00CF2BA1" w:rsidRDefault="00B26BA1" w:rsidP="00B26BA1">
            <w:pPr>
              <w:widowControl w:val="0"/>
              <w:autoSpaceDE w:val="0"/>
              <w:autoSpaceDN w:val="0"/>
              <w:ind w:left="108" w:right="457"/>
              <w:rPr>
                <w:sz w:val="27"/>
                <w:szCs w:val="27"/>
                <w:lang w:val="uk-UA"/>
              </w:rPr>
            </w:pPr>
            <w:r w:rsidRPr="00CF2BA1">
              <w:rPr>
                <w:sz w:val="27"/>
                <w:szCs w:val="27"/>
                <w:lang w:val="uk-UA"/>
              </w:rPr>
              <w:t>Структурні підрозділи виконавчого</w:t>
            </w:r>
            <w:r w:rsidRPr="00CF2BA1">
              <w:rPr>
                <w:spacing w:val="-2"/>
                <w:sz w:val="27"/>
                <w:szCs w:val="27"/>
                <w:lang w:val="uk-UA"/>
              </w:rPr>
              <w:t xml:space="preserve"> </w:t>
            </w:r>
            <w:r w:rsidRPr="00CF2BA1">
              <w:rPr>
                <w:sz w:val="27"/>
                <w:szCs w:val="27"/>
                <w:lang w:val="uk-UA"/>
              </w:rPr>
              <w:t>комітету міської ради, старости</w:t>
            </w:r>
            <w:r>
              <w:rPr>
                <w:sz w:val="27"/>
                <w:szCs w:val="27"/>
                <w:lang w:val="uk-UA"/>
              </w:rPr>
              <w:t>,</w:t>
            </w:r>
            <w:r w:rsidRPr="00CF2BA1">
              <w:rPr>
                <w:sz w:val="27"/>
                <w:szCs w:val="27"/>
                <w:lang w:val="uk-UA"/>
              </w:rPr>
              <w:t xml:space="preserve"> підприємства,</w:t>
            </w:r>
          </w:p>
          <w:p w14:paraId="4BA9BE2F" w14:textId="77777777" w:rsidR="00B26BA1" w:rsidRPr="00CF2BA1" w:rsidRDefault="00B26BA1" w:rsidP="00B26BA1">
            <w:pPr>
              <w:widowControl w:val="0"/>
              <w:autoSpaceDE w:val="0"/>
              <w:autoSpaceDN w:val="0"/>
              <w:spacing w:line="321" w:lineRule="exact"/>
              <w:ind w:left="108"/>
              <w:rPr>
                <w:sz w:val="27"/>
                <w:szCs w:val="27"/>
                <w:lang w:val="uk-UA"/>
              </w:rPr>
            </w:pPr>
            <w:r w:rsidRPr="00CF2BA1">
              <w:rPr>
                <w:sz w:val="27"/>
                <w:szCs w:val="27"/>
                <w:lang w:val="uk-UA"/>
              </w:rPr>
              <w:t>установи</w:t>
            </w:r>
            <w:r w:rsidRPr="00CF2BA1">
              <w:rPr>
                <w:spacing w:val="-4"/>
                <w:sz w:val="27"/>
                <w:szCs w:val="27"/>
                <w:lang w:val="uk-UA"/>
              </w:rPr>
              <w:t xml:space="preserve"> </w:t>
            </w:r>
            <w:r w:rsidRPr="00CF2BA1">
              <w:rPr>
                <w:sz w:val="27"/>
                <w:szCs w:val="27"/>
                <w:lang w:val="uk-UA"/>
              </w:rPr>
              <w:t>та</w:t>
            </w:r>
            <w:r w:rsidRPr="00CF2BA1">
              <w:rPr>
                <w:spacing w:val="-5"/>
                <w:sz w:val="27"/>
                <w:szCs w:val="27"/>
                <w:lang w:val="uk-UA"/>
              </w:rPr>
              <w:t xml:space="preserve"> </w:t>
            </w:r>
            <w:r w:rsidRPr="00CF2BA1">
              <w:rPr>
                <w:sz w:val="27"/>
                <w:szCs w:val="27"/>
                <w:lang w:val="uk-UA"/>
              </w:rPr>
              <w:t>організації</w:t>
            </w:r>
            <w:r w:rsidRPr="00CF2BA1">
              <w:rPr>
                <w:spacing w:val="-2"/>
                <w:sz w:val="27"/>
                <w:szCs w:val="27"/>
                <w:lang w:val="uk-UA"/>
              </w:rPr>
              <w:t xml:space="preserve"> </w:t>
            </w:r>
            <w:r w:rsidRPr="00CF2BA1">
              <w:rPr>
                <w:sz w:val="27"/>
                <w:szCs w:val="27"/>
                <w:lang w:val="uk-UA"/>
              </w:rPr>
              <w:t>громади</w:t>
            </w:r>
          </w:p>
        </w:tc>
      </w:tr>
      <w:tr w:rsidR="00B26BA1" w:rsidRPr="00C76BD7" w14:paraId="5061E632" w14:textId="77777777" w:rsidTr="00B26BA1">
        <w:trPr>
          <w:trHeight w:val="1012"/>
        </w:trPr>
        <w:tc>
          <w:tcPr>
            <w:tcW w:w="540" w:type="dxa"/>
          </w:tcPr>
          <w:p w14:paraId="61CAD94C" w14:textId="77777777" w:rsidR="00B26BA1" w:rsidRPr="00CF2BA1" w:rsidRDefault="00B26BA1" w:rsidP="00B26BA1">
            <w:pPr>
              <w:widowControl w:val="0"/>
              <w:autoSpaceDE w:val="0"/>
              <w:autoSpaceDN w:val="0"/>
              <w:spacing w:line="315" w:lineRule="exact"/>
              <w:ind w:left="302" w:right="291"/>
              <w:jc w:val="center"/>
              <w:rPr>
                <w:sz w:val="27"/>
                <w:szCs w:val="27"/>
                <w:lang w:val="uk-UA"/>
              </w:rPr>
            </w:pPr>
            <w:r w:rsidRPr="00CF2BA1">
              <w:rPr>
                <w:sz w:val="27"/>
                <w:szCs w:val="27"/>
                <w:lang w:val="uk-UA"/>
              </w:rPr>
              <w:t>5</w:t>
            </w:r>
          </w:p>
        </w:tc>
        <w:tc>
          <w:tcPr>
            <w:tcW w:w="3240" w:type="dxa"/>
          </w:tcPr>
          <w:p w14:paraId="3DFF26FB" w14:textId="77777777" w:rsidR="00B26BA1" w:rsidRPr="00CF2BA1" w:rsidRDefault="00B26BA1" w:rsidP="00B26BA1">
            <w:pPr>
              <w:widowControl w:val="0"/>
              <w:autoSpaceDE w:val="0"/>
              <w:autoSpaceDN w:val="0"/>
              <w:ind w:left="108" w:right="196"/>
              <w:rPr>
                <w:spacing w:val="-68"/>
                <w:sz w:val="27"/>
                <w:szCs w:val="27"/>
                <w:lang w:val="uk-UA"/>
              </w:rPr>
            </w:pPr>
            <w:r w:rsidRPr="00CF2BA1">
              <w:rPr>
                <w:sz w:val="27"/>
                <w:szCs w:val="27"/>
                <w:lang w:val="uk-UA"/>
              </w:rPr>
              <w:t>Відповідальні виконавці</w:t>
            </w:r>
            <w:r w:rsidRPr="00CF2BA1">
              <w:rPr>
                <w:spacing w:val="-68"/>
                <w:sz w:val="27"/>
                <w:szCs w:val="27"/>
                <w:lang w:val="uk-UA"/>
              </w:rPr>
              <w:t xml:space="preserve">            </w:t>
            </w:r>
          </w:p>
          <w:p w14:paraId="00873405" w14:textId="77777777" w:rsidR="00B26BA1" w:rsidRPr="00CF2BA1" w:rsidRDefault="00B26BA1" w:rsidP="00B26BA1">
            <w:pPr>
              <w:widowControl w:val="0"/>
              <w:autoSpaceDE w:val="0"/>
              <w:autoSpaceDN w:val="0"/>
              <w:ind w:left="108" w:right="196"/>
              <w:rPr>
                <w:sz w:val="27"/>
                <w:szCs w:val="27"/>
                <w:lang w:val="uk-UA"/>
              </w:rPr>
            </w:pPr>
            <w:r w:rsidRPr="00CF2BA1">
              <w:rPr>
                <w:sz w:val="27"/>
                <w:szCs w:val="27"/>
                <w:lang w:val="uk-UA"/>
              </w:rPr>
              <w:t>програми</w:t>
            </w:r>
          </w:p>
        </w:tc>
        <w:tc>
          <w:tcPr>
            <w:tcW w:w="5842" w:type="dxa"/>
          </w:tcPr>
          <w:p w14:paraId="5DE34635" w14:textId="77777777" w:rsidR="00B26BA1" w:rsidRPr="00CF2BA1" w:rsidRDefault="00B26BA1" w:rsidP="00B26BA1">
            <w:pPr>
              <w:widowControl w:val="0"/>
              <w:autoSpaceDE w:val="0"/>
              <w:autoSpaceDN w:val="0"/>
              <w:ind w:left="108" w:right="457"/>
              <w:rPr>
                <w:sz w:val="27"/>
                <w:szCs w:val="27"/>
                <w:lang w:val="uk-UA"/>
              </w:rPr>
            </w:pPr>
            <w:r w:rsidRPr="00CF2BA1">
              <w:rPr>
                <w:sz w:val="27"/>
                <w:szCs w:val="27"/>
                <w:lang w:val="uk-UA"/>
              </w:rPr>
              <w:t>Структурні підрозділи виконавчого</w:t>
            </w:r>
            <w:r w:rsidRPr="00CF2BA1">
              <w:rPr>
                <w:spacing w:val="-2"/>
                <w:sz w:val="27"/>
                <w:szCs w:val="27"/>
                <w:lang w:val="uk-UA"/>
              </w:rPr>
              <w:t xml:space="preserve"> </w:t>
            </w:r>
            <w:r w:rsidRPr="00CF2BA1">
              <w:rPr>
                <w:sz w:val="27"/>
                <w:szCs w:val="27"/>
                <w:lang w:val="uk-UA"/>
              </w:rPr>
              <w:t>комітету міської ради,</w:t>
            </w:r>
            <w:r w:rsidRPr="00CF2BA1">
              <w:rPr>
                <w:spacing w:val="-2"/>
                <w:sz w:val="27"/>
                <w:szCs w:val="27"/>
                <w:lang w:val="uk-UA"/>
              </w:rPr>
              <w:t xml:space="preserve"> </w:t>
            </w:r>
            <w:r w:rsidR="0029146C" w:rsidRPr="00CF2BA1">
              <w:rPr>
                <w:sz w:val="27"/>
                <w:szCs w:val="27"/>
                <w:lang w:val="uk-UA"/>
              </w:rPr>
              <w:t>старости</w:t>
            </w:r>
            <w:r w:rsidR="0029146C">
              <w:rPr>
                <w:sz w:val="27"/>
                <w:szCs w:val="27"/>
                <w:lang w:val="uk-UA"/>
              </w:rPr>
              <w:t xml:space="preserve">, </w:t>
            </w:r>
            <w:r w:rsidRPr="00CF2BA1">
              <w:rPr>
                <w:sz w:val="27"/>
                <w:szCs w:val="27"/>
                <w:lang w:val="uk-UA"/>
              </w:rPr>
              <w:t>підприємства,</w:t>
            </w:r>
          </w:p>
          <w:p w14:paraId="73094767" w14:textId="77777777" w:rsidR="00B26BA1" w:rsidRDefault="00B26BA1" w:rsidP="00B26BA1">
            <w:pPr>
              <w:widowControl w:val="0"/>
              <w:autoSpaceDE w:val="0"/>
              <w:autoSpaceDN w:val="0"/>
              <w:ind w:left="108"/>
              <w:rPr>
                <w:sz w:val="27"/>
                <w:szCs w:val="27"/>
                <w:lang w:val="uk-UA"/>
              </w:rPr>
            </w:pPr>
            <w:r w:rsidRPr="00CF2BA1">
              <w:rPr>
                <w:sz w:val="27"/>
                <w:szCs w:val="27"/>
                <w:lang w:val="uk-UA"/>
              </w:rPr>
              <w:t>установи</w:t>
            </w:r>
            <w:r w:rsidRPr="00CF2BA1">
              <w:rPr>
                <w:spacing w:val="-4"/>
                <w:sz w:val="27"/>
                <w:szCs w:val="27"/>
                <w:lang w:val="uk-UA"/>
              </w:rPr>
              <w:t xml:space="preserve"> </w:t>
            </w:r>
            <w:r w:rsidRPr="00CF2BA1">
              <w:rPr>
                <w:sz w:val="27"/>
                <w:szCs w:val="27"/>
                <w:lang w:val="uk-UA"/>
              </w:rPr>
              <w:t>та</w:t>
            </w:r>
            <w:r w:rsidRPr="00CF2BA1">
              <w:rPr>
                <w:spacing w:val="-5"/>
                <w:sz w:val="27"/>
                <w:szCs w:val="27"/>
                <w:lang w:val="uk-UA"/>
              </w:rPr>
              <w:t xml:space="preserve"> </w:t>
            </w:r>
            <w:r w:rsidRPr="00CF2BA1">
              <w:rPr>
                <w:sz w:val="27"/>
                <w:szCs w:val="27"/>
                <w:lang w:val="uk-UA"/>
              </w:rPr>
              <w:t>організації</w:t>
            </w:r>
            <w:r w:rsidRPr="00CF2BA1">
              <w:rPr>
                <w:spacing w:val="-2"/>
                <w:sz w:val="27"/>
                <w:szCs w:val="27"/>
                <w:lang w:val="uk-UA"/>
              </w:rPr>
              <w:t xml:space="preserve"> </w:t>
            </w:r>
            <w:r w:rsidRPr="00CF2BA1">
              <w:rPr>
                <w:sz w:val="27"/>
                <w:szCs w:val="27"/>
                <w:lang w:val="uk-UA"/>
              </w:rPr>
              <w:t>громади</w:t>
            </w:r>
          </w:p>
          <w:p w14:paraId="46053227" w14:textId="77777777" w:rsidR="00B26BA1" w:rsidRPr="00CF2BA1" w:rsidRDefault="00B26BA1" w:rsidP="00B26BA1">
            <w:pPr>
              <w:widowControl w:val="0"/>
              <w:autoSpaceDE w:val="0"/>
              <w:autoSpaceDN w:val="0"/>
              <w:ind w:left="108"/>
              <w:rPr>
                <w:sz w:val="16"/>
                <w:szCs w:val="16"/>
                <w:lang w:val="uk-UA"/>
              </w:rPr>
            </w:pPr>
          </w:p>
        </w:tc>
      </w:tr>
      <w:tr w:rsidR="00B26BA1" w:rsidRPr="00C76BD7" w14:paraId="56702483" w14:textId="77777777" w:rsidTr="00B26BA1">
        <w:trPr>
          <w:trHeight w:val="839"/>
        </w:trPr>
        <w:tc>
          <w:tcPr>
            <w:tcW w:w="540" w:type="dxa"/>
          </w:tcPr>
          <w:p w14:paraId="56C8F8CF" w14:textId="77777777" w:rsidR="00B26BA1" w:rsidRPr="00CF2BA1" w:rsidRDefault="00B26BA1" w:rsidP="00B26BA1">
            <w:pPr>
              <w:widowControl w:val="0"/>
              <w:autoSpaceDE w:val="0"/>
              <w:autoSpaceDN w:val="0"/>
              <w:spacing w:line="315" w:lineRule="exact"/>
              <w:ind w:left="302" w:right="291"/>
              <w:jc w:val="center"/>
              <w:rPr>
                <w:sz w:val="27"/>
                <w:szCs w:val="27"/>
                <w:lang w:val="uk-UA"/>
              </w:rPr>
            </w:pPr>
            <w:r w:rsidRPr="00CF2BA1">
              <w:rPr>
                <w:sz w:val="27"/>
                <w:szCs w:val="27"/>
                <w:lang w:val="uk-UA"/>
              </w:rPr>
              <w:t>6</w:t>
            </w:r>
          </w:p>
        </w:tc>
        <w:tc>
          <w:tcPr>
            <w:tcW w:w="3240" w:type="dxa"/>
          </w:tcPr>
          <w:p w14:paraId="76FE0592" w14:textId="77777777" w:rsidR="00B26BA1" w:rsidRPr="00CF2BA1" w:rsidRDefault="00B26BA1" w:rsidP="00B26BA1">
            <w:pPr>
              <w:widowControl w:val="0"/>
              <w:autoSpaceDE w:val="0"/>
              <w:autoSpaceDN w:val="0"/>
              <w:ind w:left="108" w:right="1070"/>
              <w:rPr>
                <w:sz w:val="27"/>
                <w:szCs w:val="27"/>
                <w:lang w:val="uk-UA"/>
              </w:rPr>
            </w:pPr>
            <w:r w:rsidRPr="00CF2BA1">
              <w:rPr>
                <w:sz w:val="27"/>
                <w:szCs w:val="27"/>
                <w:lang w:val="uk-UA"/>
              </w:rPr>
              <w:t>Термін реалізації</w:t>
            </w:r>
            <w:r w:rsidRPr="00CF2BA1">
              <w:rPr>
                <w:spacing w:val="-67"/>
                <w:sz w:val="27"/>
                <w:szCs w:val="27"/>
                <w:lang w:val="uk-UA"/>
              </w:rPr>
              <w:t xml:space="preserve"> </w:t>
            </w:r>
            <w:r w:rsidRPr="00CF2BA1">
              <w:rPr>
                <w:sz w:val="27"/>
                <w:szCs w:val="27"/>
                <w:lang w:val="uk-UA"/>
              </w:rPr>
              <w:t>програми</w:t>
            </w:r>
          </w:p>
        </w:tc>
        <w:tc>
          <w:tcPr>
            <w:tcW w:w="5842" w:type="dxa"/>
          </w:tcPr>
          <w:p w14:paraId="0A28B338" w14:textId="77777777" w:rsidR="00B26BA1" w:rsidRPr="00CF2BA1" w:rsidRDefault="00B26BA1" w:rsidP="0029146C">
            <w:pPr>
              <w:widowControl w:val="0"/>
              <w:autoSpaceDE w:val="0"/>
              <w:autoSpaceDN w:val="0"/>
              <w:spacing w:line="315" w:lineRule="exact"/>
              <w:ind w:left="108"/>
              <w:rPr>
                <w:sz w:val="27"/>
                <w:szCs w:val="27"/>
                <w:lang w:val="uk-UA"/>
              </w:rPr>
            </w:pPr>
            <w:r w:rsidRPr="00CF2BA1">
              <w:rPr>
                <w:sz w:val="27"/>
                <w:szCs w:val="27"/>
                <w:lang w:val="uk-UA"/>
              </w:rPr>
              <w:t>202</w:t>
            </w:r>
            <w:r w:rsidR="0029146C">
              <w:rPr>
                <w:sz w:val="27"/>
                <w:szCs w:val="27"/>
                <w:lang w:val="uk-UA"/>
              </w:rPr>
              <w:t>3</w:t>
            </w:r>
          </w:p>
        </w:tc>
      </w:tr>
      <w:tr w:rsidR="00B26BA1" w:rsidRPr="00C76BD7" w14:paraId="45286F00" w14:textId="77777777" w:rsidTr="00B26BA1">
        <w:trPr>
          <w:trHeight w:val="1618"/>
        </w:trPr>
        <w:tc>
          <w:tcPr>
            <w:tcW w:w="540" w:type="dxa"/>
          </w:tcPr>
          <w:p w14:paraId="2735A622" w14:textId="77777777" w:rsidR="00B26BA1" w:rsidRPr="00CF2BA1" w:rsidRDefault="00B26BA1" w:rsidP="00B26BA1">
            <w:pPr>
              <w:widowControl w:val="0"/>
              <w:autoSpaceDE w:val="0"/>
              <w:autoSpaceDN w:val="0"/>
              <w:spacing w:line="315" w:lineRule="exact"/>
              <w:ind w:left="302" w:right="291"/>
              <w:jc w:val="center"/>
              <w:rPr>
                <w:sz w:val="27"/>
                <w:szCs w:val="27"/>
                <w:lang w:val="uk-UA"/>
              </w:rPr>
            </w:pPr>
            <w:r w:rsidRPr="00CF2BA1">
              <w:rPr>
                <w:sz w:val="27"/>
                <w:szCs w:val="27"/>
                <w:lang w:val="uk-UA"/>
              </w:rPr>
              <w:t>7</w:t>
            </w:r>
          </w:p>
        </w:tc>
        <w:tc>
          <w:tcPr>
            <w:tcW w:w="3240" w:type="dxa"/>
          </w:tcPr>
          <w:p w14:paraId="50333972" w14:textId="77777777" w:rsidR="00B26BA1" w:rsidRPr="00CF2BA1" w:rsidRDefault="00B26BA1" w:rsidP="00B26BA1">
            <w:pPr>
              <w:widowControl w:val="0"/>
              <w:autoSpaceDE w:val="0"/>
              <w:autoSpaceDN w:val="0"/>
              <w:spacing w:line="315" w:lineRule="exact"/>
              <w:ind w:left="108"/>
              <w:rPr>
                <w:sz w:val="27"/>
                <w:szCs w:val="27"/>
                <w:lang w:val="uk-UA"/>
              </w:rPr>
            </w:pPr>
            <w:r w:rsidRPr="00CF2BA1">
              <w:rPr>
                <w:sz w:val="27"/>
                <w:szCs w:val="27"/>
                <w:lang w:val="uk-UA"/>
              </w:rPr>
              <w:t>Загальний</w:t>
            </w:r>
            <w:r w:rsidRPr="00CF2BA1">
              <w:rPr>
                <w:spacing w:val="-4"/>
                <w:sz w:val="27"/>
                <w:szCs w:val="27"/>
                <w:lang w:val="uk-UA"/>
              </w:rPr>
              <w:t xml:space="preserve"> </w:t>
            </w:r>
            <w:r w:rsidRPr="00CF2BA1">
              <w:rPr>
                <w:sz w:val="27"/>
                <w:szCs w:val="27"/>
                <w:lang w:val="uk-UA"/>
              </w:rPr>
              <w:t>обсяг</w:t>
            </w:r>
          </w:p>
          <w:p w14:paraId="582FB51C" w14:textId="77777777" w:rsidR="00B26BA1" w:rsidRPr="00CF2BA1" w:rsidRDefault="00B26BA1" w:rsidP="00B26BA1">
            <w:pPr>
              <w:widowControl w:val="0"/>
              <w:autoSpaceDE w:val="0"/>
              <w:autoSpaceDN w:val="0"/>
              <w:ind w:left="108" w:right="629"/>
              <w:rPr>
                <w:sz w:val="27"/>
                <w:szCs w:val="27"/>
                <w:lang w:val="uk-UA"/>
              </w:rPr>
            </w:pPr>
            <w:r w:rsidRPr="00CF2BA1">
              <w:rPr>
                <w:sz w:val="27"/>
                <w:szCs w:val="27"/>
                <w:lang w:val="uk-UA"/>
              </w:rPr>
              <w:t>фінансових</w:t>
            </w:r>
            <w:r w:rsidRPr="00CF2BA1">
              <w:rPr>
                <w:spacing w:val="-15"/>
                <w:sz w:val="27"/>
                <w:szCs w:val="27"/>
                <w:lang w:val="uk-UA"/>
              </w:rPr>
              <w:t xml:space="preserve"> </w:t>
            </w:r>
            <w:r w:rsidRPr="00CF2BA1">
              <w:rPr>
                <w:sz w:val="27"/>
                <w:szCs w:val="27"/>
                <w:lang w:val="uk-UA"/>
              </w:rPr>
              <w:t>ресурсів,</w:t>
            </w:r>
            <w:r w:rsidRPr="00CF2BA1">
              <w:rPr>
                <w:spacing w:val="-67"/>
                <w:sz w:val="27"/>
                <w:szCs w:val="27"/>
                <w:lang w:val="uk-UA"/>
              </w:rPr>
              <w:t xml:space="preserve"> </w:t>
            </w:r>
            <w:r w:rsidRPr="00CF2BA1">
              <w:rPr>
                <w:sz w:val="27"/>
                <w:szCs w:val="27"/>
                <w:lang w:val="uk-UA"/>
              </w:rPr>
              <w:t>необхідних для</w:t>
            </w:r>
          </w:p>
          <w:p w14:paraId="3943E630" w14:textId="77777777" w:rsidR="00B26BA1" w:rsidRPr="00CF2BA1" w:rsidRDefault="00B26BA1" w:rsidP="00B26BA1">
            <w:pPr>
              <w:widowControl w:val="0"/>
              <w:autoSpaceDE w:val="0"/>
              <w:autoSpaceDN w:val="0"/>
              <w:spacing w:line="321" w:lineRule="exact"/>
              <w:ind w:left="108"/>
              <w:rPr>
                <w:sz w:val="27"/>
                <w:szCs w:val="27"/>
                <w:lang w:val="uk-UA"/>
              </w:rPr>
            </w:pPr>
            <w:r w:rsidRPr="00CF2BA1">
              <w:rPr>
                <w:sz w:val="27"/>
                <w:szCs w:val="27"/>
                <w:lang w:val="uk-UA"/>
              </w:rPr>
              <w:t>реалізації</w:t>
            </w:r>
            <w:r w:rsidRPr="00CF2BA1">
              <w:rPr>
                <w:spacing w:val="-5"/>
                <w:sz w:val="27"/>
                <w:szCs w:val="27"/>
                <w:lang w:val="uk-UA"/>
              </w:rPr>
              <w:t xml:space="preserve"> </w:t>
            </w:r>
            <w:r w:rsidRPr="00CF2BA1">
              <w:rPr>
                <w:sz w:val="27"/>
                <w:szCs w:val="27"/>
                <w:lang w:val="uk-UA"/>
              </w:rPr>
              <w:t>програми</w:t>
            </w:r>
          </w:p>
        </w:tc>
        <w:tc>
          <w:tcPr>
            <w:tcW w:w="5842" w:type="dxa"/>
          </w:tcPr>
          <w:p w14:paraId="7CE2924E" w14:textId="77777777" w:rsidR="00B26BA1" w:rsidRPr="00CF2BA1" w:rsidRDefault="00B26BA1" w:rsidP="00B26BA1">
            <w:pPr>
              <w:widowControl w:val="0"/>
              <w:autoSpaceDE w:val="0"/>
              <w:autoSpaceDN w:val="0"/>
              <w:ind w:left="108"/>
              <w:rPr>
                <w:sz w:val="27"/>
                <w:szCs w:val="27"/>
                <w:lang w:val="uk-UA"/>
              </w:rPr>
            </w:pPr>
            <w:r w:rsidRPr="00CF2BA1">
              <w:rPr>
                <w:sz w:val="27"/>
                <w:szCs w:val="27"/>
                <w:lang w:val="uk-UA"/>
              </w:rPr>
              <w:t>Фінансування</w:t>
            </w:r>
            <w:r w:rsidRPr="00CF2BA1">
              <w:rPr>
                <w:spacing w:val="-5"/>
                <w:sz w:val="27"/>
                <w:szCs w:val="27"/>
                <w:lang w:val="uk-UA"/>
              </w:rPr>
              <w:t xml:space="preserve"> </w:t>
            </w:r>
            <w:r w:rsidRPr="00CF2BA1">
              <w:rPr>
                <w:sz w:val="27"/>
                <w:szCs w:val="27"/>
                <w:lang w:val="uk-UA"/>
              </w:rPr>
              <w:t>завдань</w:t>
            </w:r>
            <w:r w:rsidRPr="00CF2BA1">
              <w:rPr>
                <w:spacing w:val="-6"/>
                <w:sz w:val="27"/>
                <w:szCs w:val="27"/>
                <w:lang w:val="uk-UA"/>
              </w:rPr>
              <w:t xml:space="preserve"> </w:t>
            </w:r>
            <w:r w:rsidRPr="00CF2BA1">
              <w:rPr>
                <w:sz w:val="27"/>
                <w:szCs w:val="27"/>
                <w:lang w:val="uk-UA"/>
              </w:rPr>
              <w:t>та</w:t>
            </w:r>
            <w:r w:rsidRPr="00CF2BA1">
              <w:rPr>
                <w:spacing w:val="-4"/>
                <w:sz w:val="27"/>
                <w:szCs w:val="27"/>
                <w:lang w:val="uk-UA"/>
              </w:rPr>
              <w:t xml:space="preserve"> </w:t>
            </w:r>
            <w:r w:rsidRPr="00CF2BA1">
              <w:rPr>
                <w:sz w:val="27"/>
                <w:szCs w:val="27"/>
                <w:lang w:val="uk-UA"/>
              </w:rPr>
              <w:t>заходів</w:t>
            </w:r>
            <w:r w:rsidRPr="00CF2BA1">
              <w:rPr>
                <w:spacing w:val="-7"/>
                <w:sz w:val="27"/>
                <w:szCs w:val="27"/>
                <w:lang w:val="uk-UA"/>
              </w:rPr>
              <w:t xml:space="preserve"> </w:t>
            </w:r>
            <w:r w:rsidRPr="00CF2BA1">
              <w:rPr>
                <w:sz w:val="27"/>
                <w:szCs w:val="27"/>
                <w:lang w:val="uk-UA"/>
              </w:rPr>
              <w:t xml:space="preserve">Програми </w:t>
            </w:r>
            <w:r w:rsidRPr="00CF2BA1">
              <w:rPr>
                <w:spacing w:val="-67"/>
                <w:sz w:val="27"/>
                <w:szCs w:val="27"/>
                <w:lang w:val="uk-UA"/>
              </w:rPr>
              <w:t xml:space="preserve"> </w:t>
            </w:r>
            <w:r w:rsidRPr="00CF2BA1">
              <w:rPr>
                <w:sz w:val="27"/>
                <w:szCs w:val="27"/>
                <w:lang w:val="uk-UA"/>
              </w:rPr>
              <w:t xml:space="preserve">буде </w:t>
            </w:r>
            <w:proofErr w:type="spellStart"/>
            <w:r w:rsidRPr="00CF2BA1">
              <w:rPr>
                <w:sz w:val="27"/>
                <w:szCs w:val="27"/>
                <w:lang w:val="uk-UA"/>
              </w:rPr>
              <w:t>здійснюватись</w:t>
            </w:r>
            <w:proofErr w:type="spellEnd"/>
            <w:r w:rsidRPr="00CF2BA1">
              <w:rPr>
                <w:sz w:val="27"/>
                <w:szCs w:val="27"/>
                <w:lang w:val="uk-UA"/>
              </w:rPr>
              <w:t>, виходячи з реальних</w:t>
            </w:r>
            <w:r w:rsidRPr="00CF2BA1">
              <w:rPr>
                <w:spacing w:val="1"/>
                <w:sz w:val="27"/>
                <w:szCs w:val="27"/>
                <w:lang w:val="uk-UA"/>
              </w:rPr>
              <w:t xml:space="preserve"> </w:t>
            </w:r>
            <w:r w:rsidRPr="00CF2BA1">
              <w:rPr>
                <w:sz w:val="27"/>
                <w:szCs w:val="27"/>
                <w:lang w:val="uk-UA"/>
              </w:rPr>
              <w:t>можливостей</w:t>
            </w:r>
            <w:r w:rsidRPr="00CF2BA1">
              <w:rPr>
                <w:spacing w:val="-4"/>
                <w:sz w:val="27"/>
                <w:szCs w:val="27"/>
                <w:lang w:val="uk-UA"/>
              </w:rPr>
              <w:t xml:space="preserve"> </w:t>
            </w:r>
            <w:r w:rsidRPr="00CF2BA1">
              <w:rPr>
                <w:sz w:val="27"/>
                <w:szCs w:val="27"/>
                <w:lang w:val="uk-UA"/>
              </w:rPr>
              <w:t>дохідної</w:t>
            </w:r>
            <w:r w:rsidRPr="00CF2BA1">
              <w:rPr>
                <w:spacing w:val="-1"/>
                <w:sz w:val="27"/>
                <w:szCs w:val="27"/>
                <w:lang w:val="uk-UA"/>
              </w:rPr>
              <w:t xml:space="preserve"> </w:t>
            </w:r>
            <w:r w:rsidRPr="00CF2BA1">
              <w:rPr>
                <w:sz w:val="27"/>
                <w:szCs w:val="27"/>
                <w:lang w:val="uk-UA"/>
              </w:rPr>
              <w:t>частини</w:t>
            </w:r>
            <w:r w:rsidRPr="00CF2BA1">
              <w:rPr>
                <w:spacing w:val="1"/>
                <w:sz w:val="27"/>
                <w:szCs w:val="27"/>
                <w:lang w:val="uk-UA"/>
              </w:rPr>
              <w:t xml:space="preserve"> </w:t>
            </w:r>
            <w:r w:rsidRPr="00CF2BA1">
              <w:rPr>
                <w:sz w:val="27"/>
                <w:szCs w:val="27"/>
                <w:lang w:val="uk-UA"/>
              </w:rPr>
              <w:t>бюджету</w:t>
            </w:r>
          </w:p>
          <w:p w14:paraId="1B13B67F" w14:textId="77777777" w:rsidR="00B26BA1" w:rsidRPr="00CF2BA1" w:rsidRDefault="00B26BA1" w:rsidP="00B26BA1">
            <w:pPr>
              <w:widowControl w:val="0"/>
              <w:autoSpaceDE w:val="0"/>
              <w:autoSpaceDN w:val="0"/>
              <w:spacing w:line="324" w:lineRule="exact"/>
              <w:ind w:left="108" w:right="858"/>
              <w:rPr>
                <w:sz w:val="27"/>
                <w:szCs w:val="27"/>
                <w:lang w:val="uk-UA"/>
              </w:rPr>
            </w:pPr>
            <w:r w:rsidRPr="00CF2BA1">
              <w:rPr>
                <w:sz w:val="27"/>
                <w:szCs w:val="27"/>
                <w:lang w:val="uk-UA"/>
              </w:rPr>
              <w:t>міської територіальної громади та за</w:t>
            </w:r>
            <w:r w:rsidRPr="00CF2BA1">
              <w:rPr>
                <w:spacing w:val="-67"/>
                <w:sz w:val="27"/>
                <w:szCs w:val="27"/>
                <w:lang w:val="uk-UA"/>
              </w:rPr>
              <w:t xml:space="preserve"> </w:t>
            </w:r>
            <w:r w:rsidRPr="00CF2BA1">
              <w:rPr>
                <w:sz w:val="27"/>
                <w:szCs w:val="27"/>
                <w:lang w:val="uk-UA"/>
              </w:rPr>
              <w:t>рахунок</w:t>
            </w:r>
            <w:r w:rsidRPr="00CF2BA1">
              <w:rPr>
                <w:spacing w:val="-3"/>
                <w:sz w:val="27"/>
                <w:szCs w:val="27"/>
                <w:lang w:val="uk-UA"/>
              </w:rPr>
              <w:t xml:space="preserve"> </w:t>
            </w:r>
            <w:r w:rsidRPr="00CF2BA1">
              <w:rPr>
                <w:sz w:val="27"/>
                <w:szCs w:val="27"/>
                <w:lang w:val="uk-UA"/>
              </w:rPr>
              <w:t>інших</w:t>
            </w:r>
            <w:r w:rsidRPr="00CF2BA1">
              <w:rPr>
                <w:spacing w:val="-6"/>
                <w:sz w:val="27"/>
                <w:szCs w:val="27"/>
                <w:lang w:val="uk-UA"/>
              </w:rPr>
              <w:t xml:space="preserve"> </w:t>
            </w:r>
            <w:r w:rsidRPr="00CF2BA1">
              <w:rPr>
                <w:sz w:val="27"/>
                <w:szCs w:val="27"/>
                <w:lang w:val="uk-UA"/>
              </w:rPr>
              <w:t>джерел</w:t>
            </w:r>
            <w:r w:rsidRPr="00CF2BA1">
              <w:rPr>
                <w:spacing w:val="-6"/>
                <w:sz w:val="27"/>
                <w:szCs w:val="27"/>
                <w:lang w:val="uk-UA"/>
              </w:rPr>
              <w:t xml:space="preserve"> </w:t>
            </w:r>
            <w:r w:rsidRPr="00CF2BA1">
              <w:rPr>
                <w:sz w:val="27"/>
                <w:szCs w:val="27"/>
                <w:lang w:val="uk-UA"/>
              </w:rPr>
              <w:t>фінансування</w:t>
            </w:r>
          </w:p>
          <w:p w14:paraId="5E4CD8DD" w14:textId="77777777" w:rsidR="00B26BA1" w:rsidRPr="00CF2BA1" w:rsidRDefault="00B26BA1" w:rsidP="00B26BA1">
            <w:pPr>
              <w:widowControl w:val="0"/>
              <w:autoSpaceDE w:val="0"/>
              <w:autoSpaceDN w:val="0"/>
              <w:spacing w:line="324" w:lineRule="exact"/>
              <w:ind w:left="108" w:right="858"/>
              <w:rPr>
                <w:sz w:val="27"/>
                <w:szCs w:val="27"/>
                <w:lang w:val="uk-UA"/>
              </w:rPr>
            </w:pPr>
          </w:p>
        </w:tc>
      </w:tr>
    </w:tbl>
    <w:p w14:paraId="3B372F3D" w14:textId="77777777" w:rsidR="00B26BA1" w:rsidRPr="00B7015C" w:rsidRDefault="00B26BA1" w:rsidP="00B26BA1">
      <w:pPr>
        <w:ind w:left="360"/>
        <w:jc w:val="center"/>
        <w:rPr>
          <w:b/>
          <w:color w:val="000000"/>
          <w:lang w:val="uk-UA"/>
        </w:rPr>
      </w:pPr>
    </w:p>
    <w:p w14:paraId="4F1C01A3" w14:textId="77777777" w:rsidR="00B26BA1" w:rsidRDefault="00B26BA1" w:rsidP="00B26BA1">
      <w:pPr>
        <w:rPr>
          <w:b/>
          <w:color w:val="000000"/>
          <w:lang w:val="uk-UA"/>
        </w:rPr>
      </w:pPr>
    </w:p>
    <w:p w14:paraId="0077B930" w14:textId="77777777" w:rsidR="00B26BA1" w:rsidRDefault="00B26BA1" w:rsidP="00B26BA1">
      <w:pPr>
        <w:rPr>
          <w:b/>
          <w:color w:val="000000"/>
          <w:lang w:val="uk-UA"/>
        </w:rPr>
      </w:pPr>
    </w:p>
    <w:p w14:paraId="0C081A4B" w14:textId="77777777" w:rsidR="00B26BA1" w:rsidRDefault="00B26BA1" w:rsidP="00B26BA1">
      <w:pPr>
        <w:rPr>
          <w:b/>
          <w:color w:val="000000"/>
          <w:lang w:val="uk-UA"/>
        </w:rPr>
      </w:pPr>
    </w:p>
    <w:p w14:paraId="2DE55709" w14:textId="77777777" w:rsidR="00B26BA1" w:rsidRDefault="00B26BA1" w:rsidP="00B26BA1">
      <w:pPr>
        <w:rPr>
          <w:b/>
          <w:color w:val="000000"/>
          <w:lang w:val="uk-UA"/>
        </w:rPr>
      </w:pPr>
    </w:p>
    <w:p w14:paraId="5248C48E" w14:textId="77777777" w:rsidR="00B26BA1" w:rsidRDefault="00B26BA1" w:rsidP="00B26BA1">
      <w:pPr>
        <w:rPr>
          <w:b/>
          <w:color w:val="000000"/>
          <w:lang w:val="uk-UA"/>
        </w:rPr>
      </w:pPr>
    </w:p>
    <w:p w14:paraId="4CA95A55" w14:textId="77777777" w:rsidR="00B26BA1" w:rsidRDefault="00B26BA1" w:rsidP="00B26BA1">
      <w:pPr>
        <w:rPr>
          <w:b/>
          <w:color w:val="000000"/>
          <w:lang w:val="uk-UA"/>
        </w:rPr>
      </w:pPr>
    </w:p>
    <w:p w14:paraId="17FB4FD7" w14:textId="77777777" w:rsidR="00B26BA1" w:rsidRDefault="00B26BA1" w:rsidP="00B26BA1">
      <w:pPr>
        <w:rPr>
          <w:b/>
          <w:color w:val="000000"/>
          <w:lang w:val="uk-UA"/>
        </w:rPr>
      </w:pPr>
    </w:p>
    <w:p w14:paraId="1F32A03B" w14:textId="77777777" w:rsidR="00B26BA1" w:rsidRDefault="00B26BA1" w:rsidP="00B26BA1">
      <w:pPr>
        <w:rPr>
          <w:b/>
          <w:color w:val="000000"/>
          <w:lang w:val="uk-UA"/>
        </w:rPr>
      </w:pPr>
    </w:p>
    <w:p w14:paraId="7439C8F4" w14:textId="77777777" w:rsidR="00B26BA1" w:rsidRDefault="00B26BA1" w:rsidP="00B26BA1">
      <w:pPr>
        <w:rPr>
          <w:b/>
          <w:color w:val="000000"/>
          <w:lang w:val="uk-UA"/>
        </w:rPr>
      </w:pPr>
    </w:p>
    <w:p w14:paraId="67DF2A74" w14:textId="77777777" w:rsidR="00B26BA1" w:rsidRDefault="00B26BA1" w:rsidP="00B26BA1">
      <w:pPr>
        <w:rPr>
          <w:b/>
          <w:color w:val="000000"/>
          <w:lang w:val="uk-UA"/>
        </w:rPr>
      </w:pPr>
    </w:p>
    <w:p w14:paraId="776CA10B" w14:textId="77777777" w:rsidR="00367E73" w:rsidRDefault="00367E73" w:rsidP="00B26BA1">
      <w:pPr>
        <w:rPr>
          <w:b/>
          <w:color w:val="000000"/>
          <w:lang w:val="uk-UA"/>
        </w:rPr>
      </w:pPr>
    </w:p>
    <w:p w14:paraId="1D6B1B55" w14:textId="77777777" w:rsidR="00367E73" w:rsidRDefault="00367E73" w:rsidP="00B26BA1">
      <w:pPr>
        <w:rPr>
          <w:b/>
          <w:color w:val="000000"/>
          <w:lang w:val="uk-UA"/>
        </w:rPr>
      </w:pPr>
    </w:p>
    <w:p w14:paraId="31045AEE" w14:textId="77777777" w:rsidR="00B26BA1" w:rsidRDefault="00B26BA1" w:rsidP="00B26BA1">
      <w:pPr>
        <w:rPr>
          <w:b/>
          <w:color w:val="000000"/>
          <w:lang w:val="uk-UA"/>
        </w:rPr>
      </w:pPr>
    </w:p>
    <w:p w14:paraId="0F212824" w14:textId="77777777" w:rsidR="00AD64BF" w:rsidRDefault="00AD64BF" w:rsidP="00B26BA1">
      <w:pPr>
        <w:widowControl w:val="0"/>
        <w:ind w:right="-2" w:firstLine="540"/>
        <w:contextualSpacing/>
        <w:jc w:val="center"/>
        <w:rPr>
          <w:b/>
          <w:sz w:val="28"/>
          <w:szCs w:val="28"/>
          <w:lang w:val="uk-UA" w:eastAsia="uk-UA"/>
        </w:rPr>
      </w:pPr>
    </w:p>
    <w:p w14:paraId="060DB217" w14:textId="77777777" w:rsidR="00B26BA1" w:rsidRDefault="00B26BA1" w:rsidP="00B26BA1">
      <w:pPr>
        <w:widowControl w:val="0"/>
        <w:ind w:right="-2" w:firstLine="540"/>
        <w:contextualSpacing/>
        <w:jc w:val="center"/>
        <w:rPr>
          <w:b/>
          <w:sz w:val="28"/>
          <w:szCs w:val="28"/>
          <w:lang w:val="uk-UA" w:eastAsia="uk-UA"/>
        </w:rPr>
      </w:pPr>
      <w:r>
        <w:rPr>
          <w:b/>
          <w:sz w:val="28"/>
          <w:szCs w:val="28"/>
          <w:lang w:val="uk-UA" w:eastAsia="uk-UA"/>
        </w:rPr>
        <w:lastRenderedPageBreak/>
        <w:t xml:space="preserve">1.1. </w:t>
      </w:r>
      <w:r w:rsidRPr="00F71B0D">
        <w:rPr>
          <w:b/>
          <w:sz w:val="28"/>
          <w:szCs w:val="28"/>
          <w:lang w:val="uk-UA" w:eastAsia="uk-UA"/>
        </w:rPr>
        <w:t>Вступ</w:t>
      </w:r>
    </w:p>
    <w:p w14:paraId="5675DAFF" w14:textId="77777777" w:rsidR="00B26BA1" w:rsidRPr="00F915E6" w:rsidRDefault="00B26BA1" w:rsidP="00B26BA1">
      <w:pPr>
        <w:widowControl w:val="0"/>
        <w:ind w:right="-2" w:firstLine="540"/>
        <w:contextualSpacing/>
        <w:jc w:val="center"/>
        <w:rPr>
          <w:b/>
          <w:sz w:val="28"/>
          <w:szCs w:val="28"/>
          <w:lang w:val="uk-UA" w:eastAsia="uk-UA"/>
        </w:rPr>
      </w:pPr>
    </w:p>
    <w:p w14:paraId="025F3CC9" w14:textId="77777777" w:rsidR="00BE3B70" w:rsidRPr="00F915E6" w:rsidRDefault="00B26BA1" w:rsidP="00BE3B70">
      <w:pPr>
        <w:ind w:firstLine="540"/>
        <w:jc w:val="both"/>
        <w:rPr>
          <w:color w:val="000000"/>
          <w:sz w:val="28"/>
          <w:szCs w:val="28"/>
          <w:lang w:val="uk-UA"/>
        </w:rPr>
      </w:pPr>
      <w:r w:rsidRPr="00F915E6">
        <w:rPr>
          <w:sz w:val="28"/>
          <w:szCs w:val="28"/>
          <w:lang w:val="uk-UA" w:eastAsia="uk-UA"/>
        </w:rPr>
        <w:t>Програма економічного і соціального розвитку Малинської міської територіальної громади на 202</w:t>
      </w:r>
      <w:r w:rsidR="0029146C">
        <w:rPr>
          <w:sz w:val="28"/>
          <w:szCs w:val="28"/>
          <w:lang w:val="uk-UA" w:eastAsia="uk-UA"/>
        </w:rPr>
        <w:t>3</w:t>
      </w:r>
      <w:r w:rsidRPr="00F915E6">
        <w:rPr>
          <w:sz w:val="28"/>
          <w:szCs w:val="28"/>
          <w:lang w:val="uk-UA" w:eastAsia="uk-UA"/>
        </w:rPr>
        <w:t xml:space="preserve"> рік (далі – Програма) </w:t>
      </w:r>
      <w:r w:rsidRPr="00F915E6">
        <w:rPr>
          <w:sz w:val="28"/>
          <w:szCs w:val="28"/>
          <w:lang w:val="uk-UA"/>
        </w:rPr>
        <w:t>розроблена</w:t>
      </w:r>
      <w:r w:rsidR="00BE3B70">
        <w:rPr>
          <w:sz w:val="28"/>
          <w:szCs w:val="28"/>
          <w:lang w:val="uk-UA"/>
        </w:rPr>
        <w:t xml:space="preserve"> </w:t>
      </w:r>
      <w:r w:rsidR="00BE3B70">
        <w:rPr>
          <w:sz w:val="28"/>
          <w:szCs w:val="28"/>
          <w:lang w:val="uk-UA" w:eastAsia="en-US"/>
        </w:rPr>
        <w:t>відповідно</w:t>
      </w:r>
      <w:r w:rsidR="00BE3B70" w:rsidRPr="00BE3B70">
        <w:rPr>
          <w:color w:val="000000"/>
          <w:sz w:val="28"/>
          <w:szCs w:val="28"/>
          <w:lang w:val="uk-UA"/>
        </w:rPr>
        <w:t xml:space="preserve"> </w:t>
      </w:r>
      <w:r w:rsidR="00BE3B70">
        <w:rPr>
          <w:color w:val="000000"/>
          <w:sz w:val="28"/>
          <w:szCs w:val="28"/>
          <w:lang w:val="uk-UA"/>
        </w:rPr>
        <w:t xml:space="preserve">до </w:t>
      </w:r>
      <w:r w:rsidR="00BE3B70" w:rsidRPr="00F915E6">
        <w:rPr>
          <w:color w:val="000000"/>
          <w:sz w:val="28"/>
          <w:szCs w:val="28"/>
          <w:lang w:val="uk-UA"/>
        </w:rPr>
        <w:t>Закон</w:t>
      </w:r>
      <w:r w:rsidR="00BE3B70">
        <w:rPr>
          <w:color w:val="000000"/>
          <w:sz w:val="28"/>
          <w:szCs w:val="28"/>
          <w:lang w:val="uk-UA"/>
        </w:rPr>
        <w:t>ів</w:t>
      </w:r>
      <w:r w:rsidR="00BE3B70" w:rsidRPr="00F915E6">
        <w:rPr>
          <w:color w:val="000000"/>
          <w:sz w:val="28"/>
          <w:szCs w:val="28"/>
          <w:lang w:val="uk-UA"/>
        </w:rPr>
        <w:t xml:space="preserve"> України:  «Про місцеве самоврядування в Україні»</w:t>
      </w:r>
      <w:r w:rsidR="00BE3B70">
        <w:rPr>
          <w:color w:val="000000"/>
          <w:sz w:val="28"/>
          <w:szCs w:val="28"/>
          <w:lang w:val="uk-UA"/>
        </w:rPr>
        <w:t>,</w:t>
      </w:r>
      <w:r w:rsidR="00BE3B70" w:rsidRPr="00F915E6">
        <w:rPr>
          <w:color w:val="000000"/>
          <w:sz w:val="28"/>
          <w:szCs w:val="28"/>
          <w:lang w:val="uk-UA"/>
        </w:rPr>
        <w:t xml:space="preserve"> «Про державне прогнозування та розроблення програм економічного  і соціального розвитку України»,</w:t>
      </w:r>
      <w:r w:rsidR="00D65D77">
        <w:rPr>
          <w:color w:val="000000"/>
          <w:sz w:val="28"/>
          <w:szCs w:val="28"/>
          <w:lang w:val="uk-UA"/>
        </w:rPr>
        <w:t xml:space="preserve"> </w:t>
      </w:r>
      <w:r w:rsidR="00BE3B70" w:rsidRPr="00F915E6">
        <w:rPr>
          <w:color w:val="000000"/>
          <w:sz w:val="28"/>
          <w:szCs w:val="28"/>
          <w:lang w:val="uk-UA"/>
        </w:rPr>
        <w:t>постанов</w:t>
      </w:r>
      <w:r w:rsidR="00D65D77">
        <w:rPr>
          <w:color w:val="000000"/>
          <w:sz w:val="28"/>
          <w:szCs w:val="28"/>
          <w:lang w:val="uk-UA"/>
        </w:rPr>
        <w:t>и</w:t>
      </w:r>
      <w:r w:rsidR="00BE3B70" w:rsidRPr="00F915E6">
        <w:rPr>
          <w:color w:val="000000"/>
          <w:sz w:val="28"/>
          <w:szCs w:val="28"/>
          <w:lang w:val="uk-UA"/>
        </w:rPr>
        <w:t xml:space="preserve"> Кабінету Міністрів України від 26.04.</w:t>
      </w:r>
      <w:r w:rsidR="0071206E">
        <w:rPr>
          <w:color w:val="000000"/>
          <w:sz w:val="28"/>
          <w:szCs w:val="28"/>
          <w:lang w:val="uk-UA"/>
        </w:rPr>
        <w:t>20</w:t>
      </w:r>
      <w:r w:rsidR="00BE3B70" w:rsidRPr="00F915E6">
        <w:rPr>
          <w:color w:val="000000"/>
          <w:sz w:val="28"/>
          <w:szCs w:val="28"/>
          <w:lang w:val="uk-UA"/>
        </w:rPr>
        <w:t>03 № 621 «Про розроблення прогнозних і програмних документів економічного і соціального розвитку та складання державного бюджету»</w:t>
      </w:r>
      <w:r w:rsidR="00D65D77">
        <w:rPr>
          <w:color w:val="000000"/>
          <w:sz w:val="28"/>
          <w:szCs w:val="28"/>
          <w:lang w:val="uk-UA"/>
        </w:rPr>
        <w:t>,</w:t>
      </w:r>
      <w:r w:rsidR="00BE3B70" w:rsidRPr="00F915E6">
        <w:rPr>
          <w:color w:val="000000"/>
          <w:sz w:val="28"/>
          <w:szCs w:val="28"/>
          <w:lang w:val="uk-UA"/>
        </w:rPr>
        <w:t xml:space="preserve"> стратегічних та операційних цілей, визначених </w:t>
      </w:r>
      <w:r w:rsidR="00BE3B70" w:rsidRPr="00F915E6">
        <w:rPr>
          <w:sz w:val="28"/>
          <w:szCs w:val="28"/>
          <w:lang w:val="uk-UA" w:eastAsia="en-US"/>
        </w:rPr>
        <w:t>Державною стратегією регіонального розвитку на 2021-2027 роки,</w:t>
      </w:r>
      <w:r w:rsidR="00BE3B70" w:rsidRPr="00F915E6">
        <w:rPr>
          <w:rFonts w:ascii="Calibri" w:hAnsi="Calibri"/>
          <w:sz w:val="28"/>
          <w:szCs w:val="28"/>
          <w:lang w:val="uk-UA" w:eastAsia="en-US"/>
        </w:rPr>
        <w:t xml:space="preserve">  </w:t>
      </w:r>
      <w:r w:rsidR="00BE3B70" w:rsidRPr="00F915E6">
        <w:rPr>
          <w:color w:val="000000"/>
          <w:sz w:val="28"/>
          <w:szCs w:val="28"/>
          <w:lang w:val="uk-UA"/>
        </w:rPr>
        <w:t>Стратегією розвитку Житомирської області на період  до 2027</w:t>
      </w:r>
      <w:r w:rsidR="00BE3B70" w:rsidRPr="00F915E6">
        <w:rPr>
          <w:color w:val="000000"/>
          <w:sz w:val="28"/>
          <w:szCs w:val="28"/>
        </w:rPr>
        <w:t> </w:t>
      </w:r>
      <w:r w:rsidR="00BE3B70" w:rsidRPr="00F915E6">
        <w:rPr>
          <w:color w:val="000000"/>
          <w:sz w:val="28"/>
          <w:szCs w:val="28"/>
          <w:lang w:val="uk-UA"/>
        </w:rPr>
        <w:t>року та завданнями Плану заходів на 2021-2023 роки з її реалізації.</w:t>
      </w:r>
    </w:p>
    <w:p w14:paraId="1AAB9DD3" w14:textId="77777777" w:rsidR="00B26BA1" w:rsidRPr="00D65D77" w:rsidRDefault="00B26BA1" w:rsidP="00F8078A">
      <w:pPr>
        <w:ind w:firstLine="540"/>
        <w:jc w:val="both"/>
        <w:rPr>
          <w:sz w:val="28"/>
          <w:szCs w:val="28"/>
          <w:lang w:val="uk-UA" w:eastAsia="uk-UA"/>
        </w:rPr>
      </w:pPr>
      <w:r w:rsidRPr="00D65D77">
        <w:rPr>
          <w:color w:val="000000"/>
          <w:sz w:val="28"/>
          <w:szCs w:val="28"/>
          <w:lang w:val="uk-UA"/>
        </w:rPr>
        <w:t xml:space="preserve">Програму </w:t>
      </w:r>
      <w:proofErr w:type="spellStart"/>
      <w:r w:rsidRPr="00D65D77">
        <w:rPr>
          <w:sz w:val="28"/>
          <w:szCs w:val="28"/>
        </w:rPr>
        <w:t>підготовлено</w:t>
      </w:r>
      <w:proofErr w:type="spellEnd"/>
      <w:r w:rsidRPr="00D65D77">
        <w:rPr>
          <w:sz w:val="28"/>
          <w:szCs w:val="28"/>
        </w:rPr>
        <w:t xml:space="preserve"> за </w:t>
      </w:r>
      <w:proofErr w:type="spellStart"/>
      <w:r w:rsidRPr="00D65D77">
        <w:rPr>
          <w:sz w:val="28"/>
          <w:szCs w:val="28"/>
        </w:rPr>
        <w:t>пропозиціями</w:t>
      </w:r>
      <w:proofErr w:type="spellEnd"/>
      <w:r w:rsidRPr="00D65D77">
        <w:rPr>
          <w:sz w:val="28"/>
          <w:szCs w:val="28"/>
        </w:rPr>
        <w:t xml:space="preserve"> </w:t>
      </w:r>
      <w:proofErr w:type="spellStart"/>
      <w:r w:rsidRPr="00D65D77">
        <w:rPr>
          <w:sz w:val="28"/>
          <w:szCs w:val="28"/>
        </w:rPr>
        <w:t>структурних</w:t>
      </w:r>
      <w:proofErr w:type="spellEnd"/>
      <w:r w:rsidRPr="00D65D77">
        <w:rPr>
          <w:sz w:val="28"/>
          <w:szCs w:val="28"/>
        </w:rPr>
        <w:t xml:space="preserve"> </w:t>
      </w:r>
      <w:proofErr w:type="spellStart"/>
      <w:r w:rsidRPr="00D65D77">
        <w:rPr>
          <w:sz w:val="28"/>
          <w:szCs w:val="28"/>
        </w:rPr>
        <w:t>підрозділів</w:t>
      </w:r>
      <w:proofErr w:type="spellEnd"/>
      <w:r w:rsidRPr="00D65D77">
        <w:rPr>
          <w:sz w:val="28"/>
          <w:szCs w:val="28"/>
        </w:rPr>
        <w:t xml:space="preserve"> </w:t>
      </w:r>
      <w:r w:rsidRPr="00D65D77">
        <w:rPr>
          <w:sz w:val="28"/>
          <w:szCs w:val="28"/>
          <w:lang w:val="uk-UA"/>
        </w:rPr>
        <w:t xml:space="preserve">виконавчого комітету, </w:t>
      </w:r>
      <w:proofErr w:type="spellStart"/>
      <w:r w:rsidRPr="00D65D77">
        <w:rPr>
          <w:sz w:val="28"/>
          <w:szCs w:val="28"/>
          <w:lang w:val="uk-UA"/>
        </w:rPr>
        <w:t>старост</w:t>
      </w:r>
      <w:proofErr w:type="spellEnd"/>
      <w:r w:rsidRPr="00D65D77">
        <w:rPr>
          <w:sz w:val="28"/>
          <w:szCs w:val="28"/>
          <w:lang w:val="uk-UA" w:eastAsia="uk-UA"/>
        </w:rPr>
        <w:t>, громадськості</w:t>
      </w:r>
      <w:r w:rsidR="0029146C" w:rsidRPr="00D65D77">
        <w:rPr>
          <w:sz w:val="28"/>
          <w:szCs w:val="28"/>
        </w:rPr>
        <w:t xml:space="preserve"> з </w:t>
      </w:r>
      <w:proofErr w:type="spellStart"/>
      <w:r w:rsidR="0029146C" w:rsidRPr="00D65D77">
        <w:rPr>
          <w:sz w:val="28"/>
          <w:szCs w:val="28"/>
        </w:rPr>
        <w:t>урахуванням</w:t>
      </w:r>
      <w:proofErr w:type="spellEnd"/>
      <w:r w:rsidR="0029146C" w:rsidRPr="00D65D77">
        <w:rPr>
          <w:sz w:val="28"/>
          <w:szCs w:val="28"/>
        </w:rPr>
        <w:t xml:space="preserve"> </w:t>
      </w:r>
      <w:proofErr w:type="spellStart"/>
      <w:r w:rsidR="0029146C" w:rsidRPr="00D65D77">
        <w:rPr>
          <w:sz w:val="28"/>
          <w:szCs w:val="28"/>
        </w:rPr>
        <w:t>особливих</w:t>
      </w:r>
      <w:proofErr w:type="spellEnd"/>
      <w:r w:rsidR="0029146C" w:rsidRPr="00D65D77">
        <w:rPr>
          <w:sz w:val="28"/>
          <w:szCs w:val="28"/>
        </w:rPr>
        <w:t xml:space="preserve"> умов і </w:t>
      </w:r>
      <w:proofErr w:type="spellStart"/>
      <w:r w:rsidR="0029146C" w:rsidRPr="00D65D77">
        <w:rPr>
          <w:sz w:val="28"/>
          <w:szCs w:val="28"/>
        </w:rPr>
        <w:t>наслідків</w:t>
      </w:r>
      <w:proofErr w:type="spellEnd"/>
      <w:r w:rsidR="0029146C" w:rsidRPr="00D65D77">
        <w:rPr>
          <w:sz w:val="28"/>
          <w:szCs w:val="28"/>
        </w:rPr>
        <w:t xml:space="preserve">, </w:t>
      </w:r>
      <w:proofErr w:type="spellStart"/>
      <w:r w:rsidR="0029146C" w:rsidRPr="00D65D77">
        <w:rPr>
          <w:sz w:val="28"/>
          <w:szCs w:val="28"/>
        </w:rPr>
        <w:t>спричинених</w:t>
      </w:r>
      <w:proofErr w:type="spellEnd"/>
      <w:r w:rsidR="0029146C" w:rsidRPr="00D65D77">
        <w:rPr>
          <w:sz w:val="28"/>
          <w:szCs w:val="28"/>
        </w:rPr>
        <w:t xml:space="preserve"> </w:t>
      </w:r>
      <w:proofErr w:type="spellStart"/>
      <w:r w:rsidR="0029146C" w:rsidRPr="00D65D77">
        <w:rPr>
          <w:sz w:val="28"/>
          <w:szCs w:val="28"/>
        </w:rPr>
        <w:t>повномасштабним</w:t>
      </w:r>
      <w:proofErr w:type="spellEnd"/>
      <w:r w:rsidR="0029146C" w:rsidRPr="00D65D77">
        <w:rPr>
          <w:sz w:val="28"/>
          <w:szCs w:val="28"/>
        </w:rPr>
        <w:t xml:space="preserve"> </w:t>
      </w:r>
      <w:proofErr w:type="spellStart"/>
      <w:r w:rsidR="0029146C" w:rsidRPr="00D65D77">
        <w:rPr>
          <w:sz w:val="28"/>
          <w:szCs w:val="28"/>
        </w:rPr>
        <w:t>російським</w:t>
      </w:r>
      <w:proofErr w:type="spellEnd"/>
      <w:r w:rsidR="0029146C" w:rsidRPr="00D65D77">
        <w:rPr>
          <w:sz w:val="28"/>
          <w:szCs w:val="28"/>
        </w:rPr>
        <w:t xml:space="preserve"> </w:t>
      </w:r>
      <w:proofErr w:type="spellStart"/>
      <w:r w:rsidR="0029146C" w:rsidRPr="00D65D77">
        <w:rPr>
          <w:sz w:val="28"/>
          <w:szCs w:val="28"/>
        </w:rPr>
        <w:t>вторгненням</w:t>
      </w:r>
      <w:proofErr w:type="spellEnd"/>
      <w:r w:rsidR="0029146C" w:rsidRPr="00D65D77">
        <w:rPr>
          <w:sz w:val="28"/>
          <w:szCs w:val="28"/>
        </w:rPr>
        <w:t xml:space="preserve"> на </w:t>
      </w:r>
      <w:proofErr w:type="spellStart"/>
      <w:r w:rsidR="0029146C" w:rsidRPr="00D65D77">
        <w:rPr>
          <w:sz w:val="28"/>
          <w:szCs w:val="28"/>
        </w:rPr>
        <w:t>територію</w:t>
      </w:r>
      <w:proofErr w:type="spellEnd"/>
      <w:r w:rsidR="0029146C" w:rsidRPr="00D65D77">
        <w:rPr>
          <w:sz w:val="28"/>
          <w:szCs w:val="28"/>
        </w:rPr>
        <w:t xml:space="preserve"> </w:t>
      </w:r>
      <w:proofErr w:type="spellStart"/>
      <w:r w:rsidR="0029146C" w:rsidRPr="00D65D77">
        <w:rPr>
          <w:sz w:val="28"/>
          <w:szCs w:val="28"/>
        </w:rPr>
        <w:t>України</w:t>
      </w:r>
      <w:proofErr w:type="spellEnd"/>
      <w:r w:rsidRPr="00D65D77">
        <w:rPr>
          <w:sz w:val="28"/>
          <w:szCs w:val="28"/>
          <w:lang w:val="uk-UA" w:eastAsia="uk-UA"/>
        </w:rPr>
        <w:t xml:space="preserve">. </w:t>
      </w:r>
    </w:p>
    <w:p w14:paraId="44D260FA" w14:textId="77777777" w:rsidR="00B26BA1" w:rsidRPr="00F915E6" w:rsidRDefault="00B26BA1" w:rsidP="00F8078A">
      <w:pPr>
        <w:ind w:firstLine="540"/>
        <w:jc w:val="both"/>
        <w:rPr>
          <w:color w:val="000000"/>
          <w:sz w:val="28"/>
          <w:szCs w:val="28"/>
          <w:lang w:val="uk-UA"/>
        </w:rPr>
      </w:pPr>
      <w:r w:rsidRPr="00F915E6">
        <w:rPr>
          <w:color w:val="000000"/>
          <w:sz w:val="28"/>
          <w:szCs w:val="28"/>
          <w:lang w:val="uk-UA" w:eastAsia="uk-UA"/>
        </w:rPr>
        <w:t xml:space="preserve">Інструментами виконання Програми є </w:t>
      </w:r>
      <w:r w:rsidR="00E5220D">
        <w:rPr>
          <w:color w:val="000000"/>
          <w:sz w:val="28"/>
          <w:szCs w:val="28"/>
          <w:lang w:val="uk-UA" w:eastAsia="uk-UA"/>
        </w:rPr>
        <w:t xml:space="preserve">місцеві </w:t>
      </w:r>
      <w:r w:rsidRPr="00F915E6">
        <w:rPr>
          <w:color w:val="000000"/>
          <w:sz w:val="28"/>
          <w:szCs w:val="28"/>
          <w:lang w:val="uk-UA" w:eastAsia="uk-UA"/>
        </w:rPr>
        <w:t>цільові програми, основні напрями яких увійшли до програмних заходів 202</w:t>
      </w:r>
      <w:r w:rsidR="00E5220D">
        <w:rPr>
          <w:color w:val="000000"/>
          <w:sz w:val="28"/>
          <w:szCs w:val="28"/>
          <w:lang w:val="uk-UA" w:eastAsia="uk-UA"/>
        </w:rPr>
        <w:t>3</w:t>
      </w:r>
      <w:r w:rsidRPr="00F915E6">
        <w:rPr>
          <w:color w:val="000000"/>
          <w:sz w:val="28"/>
          <w:szCs w:val="28"/>
          <w:lang w:val="uk-UA" w:eastAsia="uk-UA"/>
        </w:rPr>
        <w:t xml:space="preserve"> року.</w:t>
      </w:r>
    </w:p>
    <w:p w14:paraId="55DF1F93" w14:textId="77777777" w:rsidR="00B26BA1" w:rsidRPr="00F915E6" w:rsidRDefault="00B26BA1" w:rsidP="00F8078A">
      <w:pPr>
        <w:ind w:firstLine="540"/>
        <w:jc w:val="both"/>
        <w:rPr>
          <w:color w:val="000000"/>
          <w:sz w:val="28"/>
          <w:szCs w:val="28"/>
        </w:rPr>
      </w:pPr>
      <w:proofErr w:type="spellStart"/>
      <w:r w:rsidRPr="00F915E6">
        <w:rPr>
          <w:color w:val="000000"/>
          <w:sz w:val="28"/>
          <w:szCs w:val="28"/>
        </w:rPr>
        <w:t>Фінансування</w:t>
      </w:r>
      <w:proofErr w:type="spellEnd"/>
      <w:r w:rsidRPr="00F915E6">
        <w:rPr>
          <w:color w:val="000000"/>
          <w:sz w:val="28"/>
          <w:szCs w:val="28"/>
        </w:rPr>
        <w:t xml:space="preserve"> </w:t>
      </w:r>
      <w:proofErr w:type="spellStart"/>
      <w:r w:rsidRPr="00F915E6">
        <w:rPr>
          <w:color w:val="000000"/>
          <w:sz w:val="28"/>
          <w:szCs w:val="28"/>
        </w:rPr>
        <w:t>заходів</w:t>
      </w:r>
      <w:proofErr w:type="spellEnd"/>
      <w:r w:rsidRPr="00F915E6">
        <w:rPr>
          <w:color w:val="000000"/>
          <w:sz w:val="28"/>
          <w:szCs w:val="28"/>
        </w:rPr>
        <w:t xml:space="preserve"> </w:t>
      </w:r>
      <w:proofErr w:type="spellStart"/>
      <w:r w:rsidRPr="00F915E6">
        <w:rPr>
          <w:color w:val="000000"/>
          <w:sz w:val="28"/>
          <w:szCs w:val="28"/>
        </w:rPr>
        <w:t>Програми</w:t>
      </w:r>
      <w:proofErr w:type="spellEnd"/>
      <w:r w:rsidRPr="00F915E6">
        <w:rPr>
          <w:color w:val="000000"/>
          <w:sz w:val="28"/>
          <w:szCs w:val="28"/>
        </w:rPr>
        <w:t xml:space="preserve"> </w:t>
      </w:r>
      <w:proofErr w:type="spellStart"/>
      <w:r w:rsidRPr="00F915E6">
        <w:rPr>
          <w:color w:val="000000"/>
          <w:sz w:val="28"/>
          <w:szCs w:val="28"/>
        </w:rPr>
        <w:t>здійснюватиметься</w:t>
      </w:r>
      <w:proofErr w:type="spellEnd"/>
      <w:r w:rsidRPr="00F915E6">
        <w:rPr>
          <w:color w:val="000000"/>
          <w:sz w:val="28"/>
          <w:szCs w:val="28"/>
        </w:rPr>
        <w:t xml:space="preserve"> з </w:t>
      </w:r>
      <w:proofErr w:type="spellStart"/>
      <w:r w:rsidRPr="00F915E6">
        <w:rPr>
          <w:color w:val="000000"/>
          <w:sz w:val="28"/>
          <w:szCs w:val="28"/>
        </w:rPr>
        <w:t>урахуванням</w:t>
      </w:r>
      <w:proofErr w:type="spellEnd"/>
      <w:r w:rsidRPr="00F915E6">
        <w:rPr>
          <w:color w:val="000000"/>
          <w:sz w:val="28"/>
          <w:szCs w:val="28"/>
        </w:rPr>
        <w:t xml:space="preserve"> </w:t>
      </w:r>
      <w:proofErr w:type="spellStart"/>
      <w:r w:rsidRPr="00F915E6">
        <w:rPr>
          <w:color w:val="000000"/>
          <w:sz w:val="28"/>
          <w:szCs w:val="28"/>
        </w:rPr>
        <w:t>реальних</w:t>
      </w:r>
      <w:proofErr w:type="spellEnd"/>
      <w:r w:rsidRPr="00F915E6">
        <w:rPr>
          <w:color w:val="000000"/>
          <w:sz w:val="28"/>
          <w:szCs w:val="28"/>
        </w:rPr>
        <w:t xml:space="preserve"> </w:t>
      </w:r>
      <w:proofErr w:type="spellStart"/>
      <w:r w:rsidRPr="00F915E6">
        <w:rPr>
          <w:color w:val="000000"/>
          <w:sz w:val="28"/>
          <w:szCs w:val="28"/>
        </w:rPr>
        <w:t>можливостей</w:t>
      </w:r>
      <w:proofErr w:type="spellEnd"/>
      <w:r w:rsidRPr="00F915E6">
        <w:rPr>
          <w:color w:val="000000"/>
          <w:sz w:val="28"/>
          <w:szCs w:val="28"/>
        </w:rPr>
        <w:t xml:space="preserve"> бюджет</w:t>
      </w:r>
      <w:r w:rsidRPr="00F915E6">
        <w:rPr>
          <w:color w:val="000000"/>
          <w:sz w:val="28"/>
          <w:szCs w:val="28"/>
          <w:lang w:val="uk-UA"/>
        </w:rPr>
        <w:t>у територіальної громади</w:t>
      </w:r>
      <w:r w:rsidRPr="00F915E6">
        <w:rPr>
          <w:color w:val="000000"/>
          <w:sz w:val="28"/>
          <w:szCs w:val="28"/>
        </w:rPr>
        <w:t xml:space="preserve">, </w:t>
      </w:r>
      <w:proofErr w:type="spellStart"/>
      <w:r w:rsidRPr="00F915E6">
        <w:rPr>
          <w:color w:val="000000"/>
          <w:sz w:val="28"/>
          <w:szCs w:val="28"/>
        </w:rPr>
        <w:t>цільових</w:t>
      </w:r>
      <w:proofErr w:type="spellEnd"/>
      <w:r w:rsidRPr="00F915E6">
        <w:rPr>
          <w:color w:val="000000"/>
          <w:sz w:val="28"/>
          <w:szCs w:val="28"/>
        </w:rPr>
        <w:t xml:space="preserve"> </w:t>
      </w:r>
      <w:proofErr w:type="spellStart"/>
      <w:r w:rsidRPr="00F915E6">
        <w:rPr>
          <w:color w:val="000000"/>
          <w:sz w:val="28"/>
          <w:szCs w:val="28"/>
        </w:rPr>
        <w:t>коштів</w:t>
      </w:r>
      <w:proofErr w:type="spellEnd"/>
      <w:r w:rsidRPr="00F915E6">
        <w:rPr>
          <w:color w:val="000000"/>
          <w:sz w:val="28"/>
          <w:szCs w:val="28"/>
        </w:rPr>
        <w:t xml:space="preserve"> </w:t>
      </w:r>
      <w:r w:rsidRPr="00F915E6">
        <w:rPr>
          <w:color w:val="000000"/>
          <w:sz w:val="28"/>
          <w:szCs w:val="28"/>
          <w:lang w:val="uk-UA"/>
        </w:rPr>
        <w:t xml:space="preserve">      </w:t>
      </w:r>
      <w:r w:rsidR="00F8078A">
        <w:rPr>
          <w:color w:val="000000"/>
          <w:sz w:val="28"/>
          <w:szCs w:val="28"/>
          <w:lang w:val="uk-UA"/>
        </w:rPr>
        <w:t xml:space="preserve">  </w:t>
      </w:r>
      <w:r w:rsidRPr="00F915E6">
        <w:rPr>
          <w:color w:val="000000"/>
          <w:sz w:val="28"/>
          <w:szCs w:val="28"/>
          <w:lang w:val="uk-UA"/>
        </w:rPr>
        <w:t xml:space="preserve">   </w:t>
      </w:r>
      <w:r w:rsidRPr="00F915E6">
        <w:rPr>
          <w:color w:val="000000"/>
          <w:sz w:val="28"/>
          <w:szCs w:val="28"/>
        </w:rPr>
        <w:t xml:space="preserve">з державного </w:t>
      </w:r>
      <w:r w:rsidRPr="00F915E6">
        <w:rPr>
          <w:color w:val="000000"/>
          <w:sz w:val="28"/>
          <w:szCs w:val="28"/>
          <w:lang w:val="uk-UA"/>
        </w:rPr>
        <w:t xml:space="preserve">та обласного </w:t>
      </w:r>
      <w:r w:rsidRPr="00F915E6">
        <w:rPr>
          <w:color w:val="000000"/>
          <w:sz w:val="28"/>
          <w:szCs w:val="28"/>
        </w:rPr>
        <w:t>бюджет</w:t>
      </w:r>
      <w:proofErr w:type="spellStart"/>
      <w:r w:rsidRPr="00F915E6">
        <w:rPr>
          <w:color w:val="000000"/>
          <w:sz w:val="28"/>
          <w:szCs w:val="28"/>
          <w:lang w:val="uk-UA"/>
        </w:rPr>
        <w:t>ів</w:t>
      </w:r>
      <w:proofErr w:type="spellEnd"/>
      <w:r w:rsidRPr="00F915E6">
        <w:rPr>
          <w:color w:val="000000"/>
          <w:sz w:val="28"/>
          <w:szCs w:val="28"/>
        </w:rPr>
        <w:t xml:space="preserve"> та </w:t>
      </w:r>
      <w:proofErr w:type="spellStart"/>
      <w:r w:rsidRPr="00F915E6">
        <w:rPr>
          <w:color w:val="000000"/>
          <w:sz w:val="28"/>
          <w:szCs w:val="28"/>
        </w:rPr>
        <w:t>інших</w:t>
      </w:r>
      <w:proofErr w:type="spellEnd"/>
      <w:r w:rsidRPr="00F915E6">
        <w:rPr>
          <w:color w:val="000000"/>
          <w:sz w:val="28"/>
          <w:szCs w:val="28"/>
        </w:rPr>
        <w:t xml:space="preserve"> </w:t>
      </w:r>
      <w:proofErr w:type="spellStart"/>
      <w:r w:rsidRPr="00F915E6">
        <w:rPr>
          <w:color w:val="000000"/>
          <w:sz w:val="28"/>
          <w:szCs w:val="28"/>
        </w:rPr>
        <w:t>джерел</w:t>
      </w:r>
      <w:proofErr w:type="spellEnd"/>
      <w:r w:rsidRPr="00F915E6">
        <w:rPr>
          <w:color w:val="000000"/>
          <w:sz w:val="28"/>
          <w:szCs w:val="28"/>
        </w:rPr>
        <w:t xml:space="preserve">, не </w:t>
      </w:r>
      <w:proofErr w:type="spellStart"/>
      <w:r w:rsidRPr="00F915E6">
        <w:rPr>
          <w:color w:val="000000"/>
          <w:sz w:val="28"/>
          <w:szCs w:val="28"/>
        </w:rPr>
        <w:t>заборонених</w:t>
      </w:r>
      <w:proofErr w:type="spellEnd"/>
      <w:r w:rsidRPr="00F915E6">
        <w:rPr>
          <w:color w:val="000000"/>
          <w:sz w:val="28"/>
          <w:szCs w:val="28"/>
        </w:rPr>
        <w:t xml:space="preserve"> </w:t>
      </w:r>
      <w:proofErr w:type="spellStart"/>
      <w:r w:rsidRPr="00F915E6">
        <w:rPr>
          <w:color w:val="000000"/>
          <w:sz w:val="28"/>
          <w:szCs w:val="28"/>
        </w:rPr>
        <w:t>чинним</w:t>
      </w:r>
      <w:proofErr w:type="spellEnd"/>
      <w:r w:rsidRPr="00F915E6">
        <w:rPr>
          <w:color w:val="000000"/>
          <w:sz w:val="28"/>
          <w:szCs w:val="28"/>
        </w:rPr>
        <w:t xml:space="preserve"> </w:t>
      </w:r>
      <w:proofErr w:type="spellStart"/>
      <w:r w:rsidRPr="00F915E6">
        <w:rPr>
          <w:color w:val="000000"/>
          <w:sz w:val="28"/>
          <w:szCs w:val="28"/>
        </w:rPr>
        <w:t>законодавством</w:t>
      </w:r>
      <w:proofErr w:type="spellEnd"/>
      <w:r w:rsidRPr="00F915E6">
        <w:rPr>
          <w:color w:val="000000"/>
          <w:sz w:val="28"/>
          <w:szCs w:val="28"/>
        </w:rPr>
        <w:t xml:space="preserve"> </w:t>
      </w:r>
      <w:proofErr w:type="spellStart"/>
      <w:r w:rsidRPr="00F915E6">
        <w:rPr>
          <w:color w:val="000000"/>
          <w:sz w:val="28"/>
          <w:szCs w:val="28"/>
        </w:rPr>
        <w:t>України</w:t>
      </w:r>
      <w:proofErr w:type="spellEnd"/>
      <w:r w:rsidRPr="00F915E6">
        <w:rPr>
          <w:color w:val="000000"/>
          <w:sz w:val="28"/>
          <w:szCs w:val="28"/>
        </w:rPr>
        <w:t>.</w:t>
      </w:r>
    </w:p>
    <w:p w14:paraId="6BCB328D" w14:textId="77777777" w:rsidR="00B26BA1" w:rsidRPr="00673A08" w:rsidRDefault="00B26BA1" w:rsidP="00F8078A">
      <w:pPr>
        <w:shd w:val="clear" w:color="auto" w:fill="FFFFFF"/>
        <w:autoSpaceDE w:val="0"/>
        <w:ind w:firstLine="540"/>
        <w:jc w:val="both"/>
        <w:rPr>
          <w:color w:val="0000FF"/>
          <w:sz w:val="28"/>
          <w:szCs w:val="28"/>
          <w:lang w:val="uk-UA"/>
        </w:rPr>
      </w:pPr>
      <w:r w:rsidRPr="00F915E6">
        <w:rPr>
          <w:sz w:val="28"/>
          <w:szCs w:val="28"/>
          <w:lang w:eastAsia="en-US"/>
        </w:rPr>
        <w:t xml:space="preserve">У </w:t>
      </w:r>
      <w:proofErr w:type="spellStart"/>
      <w:r w:rsidRPr="00F915E6">
        <w:rPr>
          <w:sz w:val="28"/>
          <w:szCs w:val="28"/>
          <w:lang w:eastAsia="en-US"/>
        </w:rPr>
        <w:t>ході</w:t>
      </w:r>
      <w:proofErr w:type="spellEnd"/>
      <w:r w:rsidRPr="00F915E6">
        <w:rPr>
          <w:sz w:val="28"/>
          <w:szCs w:val="28"/>
          <w:lang w:eastAsia="en-US"/>
        </w:rPr>
        <w:t xml:space="preserve"> </w:t>
      </w:r>
      <w:proofErr w:type="spellStart"/>
      <w:r w:rsidRPr="00F915E6">
        <w:rPr>
          <w:sz w:val="28"/>
          <w:szCs w:val="28"/>
          <w:lang w:eastAsia="en-US"/>
        </w:rPr>
        <w:t>виконання</w:t>
      </w:r>
      <w:proofErr w:type="spellEnd"/>
      <w:r w:rsidRPr="00F915E6">
        <w:rPr>
          <w:sz w:val="28"/>
          <w:szCs w:val="28"/>
          <w:lang w:eastAsia="en-US"/>
        </w:rPr>
        <w:t xml:space="preserve"> </w:t>
      </w:r>
      <w:proofErr w:type="spellStart"/>
      <w:r w:rsidRPr="00F915E6">
        <w:rPr>
          <w:sz w:val="28"/>
          <w:szCs w:val="28"/>
          <w:lang w:eastAsia="en-US"/>
        </w:rPr>
        <w:t>Програми</w:t>
      </w:r>
      <w:proofErr w:type="spellEnd"/>
      <w:r w:rsidRPr="00F915E6">
        <w:rPr>
          <w:sz w:val="28"/>
          <w:szCs w:val="28"/>
          <w:lang w:eastAsia="en-US"/>
        </w:rPr>
        <w:t xml:space="preserve"> до </w:t>
      </w:r>
      <w:proofErr w:type="spellStart"/>
      <w:r w:rsidRPr="00F915E6">
        <w:rPr>
          <w:sz w:val="28"/>
          <w:szCs w:val="28"/>
          <w:lang w:eastAsia="en-US"/>
        </w:rPr>
        <w:t>неї</w:t>
      </w:r>
      <w:proofErr w:type="spellEnd"/>
      <w:r w:rsidRPr="00F915E6">
        <w:rPr>
          <w:sz w:val="28"/>
          <w:szCs w:val="28"/>
          <w:lang w:eastAsia="en-US"/>
        </w:rPr>
        <w:t xml:space="preserve"> </w:t>
      </w:r>
      <w:proofErr w:type="spellStart"/>
      <w:r w:rsidRPr="00F915E6">
        <w:rPr>
          <w:sz w:val="28"/>
          <w:szCs w:val="28"/>
          <w:lang w:eastAsia="en-US"/>
        </w:rPr>
        <w:t>можуть</w:t>
      </w:r>
      <w:proofErr w:type="spellEnd"/>
      <w:r w:rsidRPr="00F915E6">
        <w:rPr>
          <w:sz w:val="28"/>
          <w:szCs w:val="28"/>
          <w:lang w:eastAsia="en-US"/>
        </w:rPr>
        <w:t xml:space="preserve"> </w:t>
      </w:r>
      <w:proofErr w:type="spellStart"/>
      <w:r w:rsidRPr="00F915E6">
        <w:rPr>
          <w:sz w:val="28"/>
          <w:szCs w:val="28"/>
          <w:lang w:eastAsia="en-US"/>
        </w:rPr>
        <w:t>вноситися</w:t>
      </w:r>
      <w:proofErr w:type="spellEnd"/>
      <w:r w:rsidRPr="00F915E6">
        <w:rPr>
          <w:sz w:val="28"/>
          <w:szCs w:val="28"/>
          <w:lang w:eastAsia="en-US"/>
        </w:rPr>
        <w:t xml:space="preserve"> </w:t>
      </w:r>
      <w:proofErr w:type="spellStart"/>
      <w:r w:rsidRPr="00F915E6">
        <w:rPr>
          <w:sz w:val="28"/>
          <w:szCs w:val="28"/>
          <w:lang w:eastAsia="en-US"/>
        </w:rPr>
        <w:t>зміни</w:t>
      </w:r>
      <w:proofErr w:type="spellEnd"/>
      <w:r w:rsidRPr="00F915E6">
        <w:rPr>
          <w:sz w:val="28"/>
          <w:szCs w:val="28"/>
          <w:lang w:eastAsia="en-US"/>
        </w:rPr>
        <w:t xml:space="preserve"> і </w:t>
      </w:r>
      <w:proofErr w:type="spellStart"/>
      <w:r w:rsidRPr="00F915E6">
        <w:rPr>
          <w:sz w:val="28"/>
          <w:szCs w:val="28"/>
          <w:lang w:eastAsia="en-US"/>
        </w:rPr>
        <w:t>доповнення</w:t>
      </w:r>
      <w:proofErr w:type="spellEnd"/>
      <w:r w:rsidRPr="00F915E6">
        <w:rPr>
          <w:sz w:val="28"/>
          <w:szCs w:val="28"/>
          <w:lang w:eastAsia="en-US"/>
        </w:rPr>
        <w:t xml:space="preserve">, </w:t>
      </w:r>
      <w:proofErr w:type="spellStart"/>
      <w:r w:rsidRPr="00F915E6">
        <w:rPr>
          <w:sz w:val="28"/>
          <w:szCs w:val="28"/>
          <w:lang w:eastAsia="en-US"/>
        </w:rPr>
        <w:t>які</w:t>
      </w:r>
      <w:proofErr w:type="spellEnd"/>
      <w:r w:rsidRPr="00F915E6">
        <w:rPr>
          <w:sz w:val="28"/>
          <w:szCs w:val="28"/>
          <w:lang w:eastAsia="en-US"/>
        </w:rPr>
        <w:t xml:space="preserve"> в </w:t>
      </w:r>
      <w:proofErr w:type="spellStart"/>
      <w:r w:rsidRPr="00F915E6">
        <w:rPr>
          <w:sz w:val="28"/>
          <w:szCs w:val="28"/>
          <w:lang w:eastAsia="en-US"/>
        </w:rPr>
        <w:t>установленому</w:t>
      </w:r>
      <w:proofErr w:type="spellEnd"/>
      <w:r w:rsidRPr="00F915E6">
        <w:rPr>
          <w:sz w:val="28"/>
          <w:szCs w:val="28"/>
          <w:lang w:eastAsia="en-US"/>
        </w:rPr>
        <w:t xml:space="preserve"> порядку </w:t>
      </w:r>
      <w:proofErr w:type="spellStart"/>
      <w:r w:rsidRPr="00F915E6">
        <w:rPr>
          <w:sz w:val="28"/>
          <w:szCs w:val="28"/>
          <w:lang w:eastAsia="en-US"/>
        </w:rPr>
        <w:t>подаються</w:t>
      </w:r>
      <w:proofErr w:type="spellEnd"/>
      <w:r w:rsidRPr="00F915E6">
        <w:rPr>
          <w:sz w:val="28"/>
          <w:szCs w:val="28"/>
          <w:lang w:eastAsia="en-US"/>
        </w:rPr>
        <w:t xml:space="preserve"> на </w:t>
      </w:r>
      <w:proofErr w:type="spellStart"/>
      <w:r w:rsidRPr="00F915E6">
        <w:rPr>
          <w:sz w:val="28"/>
          <w:szCs w:val="28"/>
          <w:lang w:eastAsia="en-US"/>
        </w:rPr>
        <w:t>розгляд</w:t>
      </w:r>
      <w:proofErr w:type="spellEnd"/>
      <w:r w:rsidRPr="00F915E6">
        <w:rPr>
          <w:sz w:val="28"/>
          <w:szCs w:val="28"/>
          <w:lang w:eastAsia="en-US"/>
        </w:rPr>
        <w:t xml:space="preserve"> і </w:t>
      </w:r>
      <w:proofErr w:type="spellStart"/>
      <w:r w:rsidRPr="00F915E6">
        <w:rPr>
          <w:sz w:val="28"/>
          <w:szCs w:val="28"/>
          <w:lang w:eastAsia="en-US"/>
        </w:rPr>
        <w:t>затвердження</w:t>
      </w:r>
      <w:proofErr w:type="spellEnd"/>
      <w:r w:rsidRPr="00F915E6">
        <w:rPr>
          <w:sz w:val="28"/>
          <w:szCs w:val="28"/>
          <w:lang w:eastAsia="en-US"/>
        </w:rPr>
        <w:t xml:space="preserve"> </w:t>
      </w:r>
      <w:proofErr w:type="spellStart"/>
      <w:r w:rsidRPr="00F915E6">
        <w:rPr>
          <w:sz w:val="28"/>
          <w:szCs w:val="28"/>
          <w:lang w:val="uk-UA" w:eastAsia="en-US"/>
        </w:rPr>
        <w:t>міськ</w:t>
      </w:r>
      <w:r w:rsidRPr="00F915E6">
        <w:rPr>
          <w:sz w:val="28"/>
          <w:szCs w:val="28"/>
          <w:lang w:eastAsia="en-US"/>
        </w:rPr>
        <w:t>ої</w:t>
      </w:r>
      <w:proofErr w:type="spellEnd"/>
      <w:r w:rsidRPr="00F915E6">
        <w:rPr>
          <w:sz w:val="28"/>
          <w:szCs w:val="28"/>
          <w:lang w:eastAsia="en-US"/>
        </w:rPr>
        <w:t xml:space="preserve"> р</w:t>
      </w:r>
      <w:r w:rsidRPr="00673A08">
        <w:rPr>
          <w:sz w:val="28"/>
          <w:szCs w:val="28"/>
          <w:lang w:eastAsia="en-US"/>
        </w:rPr>
        <w:t>ади</w:t>
      </w:r>
      <w:r w:rsidRPr="00673A08">
        <w:rPr>
          <w:sz w:val="28"/>
          <w:szCs w:val="28"/>
          <w:lang w:val="uk-UA" w:eastAsia="en-US"/>
        </w:rPr>
        <w:t>.</w:t>
      </w:r>
      <w:r w:rsidRPr="00673A08">
        <w:rPr>
          <w:color w:val="000000"/>
          <w:sz w:val="28"/>
          <w:szCs w:val="28"/>
          <w:lang w:val="uk-UA"/>
        </w:rPr>
        <w:t xml:space="preserve"> </w:t>
      </w:r>
    </w:p>
    <w:p w14:paraId="6D5F377E" w14:textId="77777777" w:rsidR="00B26BA1" w:rsidRDefault="00B26BA1" w:rsidP="00F8078A">
      <w:pPr>
        <w:ind w:firstLine="540"/>
        <w:jc w:val="both"/>
        <w:rPr>
          <w:sz w:val="28"/>
          <w:szCs w:val="22"/>
          <w:lang w:val="uk-UA" w:eastAsia="en-US"/>
        </w:rPr>
      </w:pPr>
    </w:p>
    <w:p w14:paraId="78E0C8BE" w14:textId="77777777" w:rsidR="00B26BA1" w:rsidRDefault="00B26BA1" w:rsidP="00F8078A">
      <w:pPr>
        <w:ind w:firstLine="540"/>
        <w:jc w:val="both"/>
        <w:rPr>
          <w:sz w:val="28"/>
          <w:szCs w:val="22"/>
          <w:lang w:val="uk-UA" w:eastAsia="en-US"/>
        </w:rPr>
      </w:pPr>
    </w:p>
    <w:p w14:paraId="6282177C" w14:textId="77777777" w:rsidR="00B26BA1" w:rsidRDefault="00B26BA1" w:rsidP="00F8078A">
      <w:pPr>
        <w:ind w:firstLine="540"/>
        <w:jc w:val="both"/>
        <w:rPr>
          <w:sz w:val="28"/>
          <w:szCs w:val="22"/>
          <w:lang w:val="uk-UA" w:eastAsia="en-US"/>
        </w:rPr>
      </w:pPr>
    </w:p>
    <w:p w14:paraId="33CBD0A1" w14:textId="77777777" w:rsidR="00B26BA1" w:rsidRDefault="00B26BA1" w:rsidP="00F8078A">
      <w:pPr>
        <w:ind w:firstLine="540"/>
        <w:jc w:val="both"/>
        <w:rPr>
          <w:sz w:val="28"/>
          <w:szCs w:val="22"/>
          <w:lang w:val="uk-UA" w:eastAsia="en-US"/>
        </w:rPr>
      </w:pPr>
    </w:p>
    <w:p w14:paraId="2D0F8F80" w14:textId="77777777" w:rsidR="00B26BA1" w:rsidRDefault="00B26BA1" w:rsidP="00F8078A">
      <w:pPr>
        <w:ind w:firstLine="540"/>
        <w:jc w:val="both"/>
        <w:rPr>
          <w:sz w:val="28"/>
          <w:szCs w:val="22"/>
          <w:lang w:val="uk-UA" w:eastAsia="en-US"/>
        </w:rPr>
      </w:pPr>
    </w:p>
    <w:p w14:paraId="4900E144" w14:textId="77777777" w:rsidR="00B26BA1" w:rsidRDefault="00B26BA1" w:rsidP="00F8078A">
      <w:pPr>
        <w:ind w:firstLine="540"/>
        <w:jc w:val="both"/>
        <w:rPr>
          <w:sz w:val="28"/>
          <w:szCs w:val="22"/>
          <w:lang w:val="uk-UA" w:eastAsia="en-US"/>
        </w:rPr>
      </w:pPr>
    </w:p>
    <w:p w14:paraId="41CEB748" w14:textId="77777777" w:rsidR="00B26BA1" w:rsidRDefault="00B26BA1" w:rsidP="00F8078A">
      <w:pPr>
        <w:ind w:firstLine="540"/>
        <w:jc w:val="both"/>
        <w:rPr>
          <w:sz w:val="28"/>
          <w:szCs w:val="22"/>
          <w:lang w:val="uk-UA" w:eastAsia="en-US"/>
        </w:rPr>
      </w:pPr>
    </w:p>
    <w:p w14:paraId="325A2D3C" w14:textId="77777777" w:rsidR="00B26BA1" w:rsidRDefault="00B26BA1" w:rsidP="00F8078A">
      <w:pPr>
        <w:ind w:firstLine="540"/>
        <w:jc w:val="both"/>
        <w:rPr>
          <w:sz w:val="28"/>
          <w:szCs w:val="22"/>
          <w:lang w:val="uk-UA" w:eastAsia="en-US"/>
        </w:rPr>
      </w:pPr>
    </w:p>
    <w:p w14:paraId="488615BD" w14:textId="77777777" w:rsidR="00B26BA1" w:rsidRDefault="00B26BA1" w:rsidP="00F8078A">
      <w:pPr>
        <w:ind w:firstLine="540"/>
        <w:jc w:val="both"/>
        <w:rPr>
          <w:sz w:val="28"/>
          <w:szCs w:val="22"/>
          <w:lang w:val="uk-UA" w:eastAsia="en-US"/>
        </w:rPr>
      </w:pPr>
    </w:p>
    <w:p w14:paraId="5AFCBD50" w14:textId="77777777" w:rsidR="00B26BA1" w:rsidRDefault="00B26BA1" w:rsidP="00F8078A">
      <w:pPr>
        <w:ind w:firstLine="540"/>
        <w:jc w:val="both"/>
        <w:rPr>
          <w:sz w:val="28"/>
          <w:szCs w:val="22"/>
          <w:lang w:val="uk-UA" w:eastAsia="en-US"/>
        </w:rPr>
      </w:pPr>
    </w:p>
    <w:p w14:paraId="2CF7951C" w14:textId="77777777" w:rsidR="00B26BA1" w:rsidRDefault="00B26BA1" w:rsidP="00F8078A">
      <w:pPr>
        <w:ind w:firstLine="540"/>
        <w:jc w:val="both"/>
        <w:rPr>
          <w:sz w:val="28"/>
          <w:szCs w:val="22"/>
          <w:lang w:val="uk-UA" w:eastAsia="en-US"/>
        </w:rPr>
      </w:pPr>
    </w:p>
    <w:p w14:paraId="31200DFE" w14:textId="77777777" w:rsidR="00B26BA1" w:rsidRDefault="00B26BA1" w:rsidP="00F8078A">
      <w:pPr>
        <w:ind w:firstLine="540"/>
        <w:jc w:val="both"/>
        <w:rPr>
          <w:sz w:val="28"/>
          <w:szCs w:val="22"/>
          <w:lang w:val="uk-UA" w:eastAsia="en-US"/>
        </w:rPr>
      </w:pPr>
    </w:p>
    <w:p w14:paraId="35C5934E" w14:textId="77777777" w:rsidR="00B26BA1" w:rsidRDefault="00B26BA1" w:rsidP="00F8078A">
      <w:pPr>
        <w:ind w:firstLine="540"/>
        <w:jc w:val="both"/>
        <w:rPr>
          <w:sz w:val="28"/>
          <w:szCs w:val="22"/>
          <w:lang w:val="uk-UA" w:eastAsia="en-US"/>
        </w:rPr>
      </w:pPr>
    </w:p>
    <w:p w14:paraId="77B0DC7E" w14:textId="77777777" w:rsidR="0012163B" w:rsidRDefault="0012163B" w:rsidP="00F8078A">
      <w:pPr>
        <w:ind w:firstLine="540"/>
        <w:jc w:val="both"/>
        <w:rPr>
          <w:sz w:val="28"/>
          <w:szCs w:val="22"/>
          <w:lang w:val="uk-UA" w:eastAsia="en-US"/>
        </w:rPr>
      </w:pPr>
    </w:p>
    <w:p w14:paraId="5707C0B6" w14:textId="77777777" w:rsidR="00B26BA1" w:rsidRDefault="00B26BA1" w:rsidP="00F8078A">
      <w:pPr>
        <w:ind w:firstLine="540"/>
        <w:jc w:val="both"/>
        <w:rPr>
          <w:sz w:val="28"/>
          <w:szCs w:val="22"/>
          <w:lang w:val="uk-UA" w:eastAsia="en-US"/>
        </w:rPr>
      </w:pPr>
    </w:p>
    <w:p w14:paraId="5F78F888" w14:textId="77777777" w:rsidR="00D748BC" w:rsidRDefault="00D748BC" w:rsidP="00F8078A">
      <w:pPr>
        <w:ind w:firstLine="540"/>
        <w:jc w:val="both"/>
        <w:rPr>
          <w:sz w:val="28"/>
          <w:szCs w:val="22"/>
          <w:lang w:val="uk-UA" w:eastAsia="en-US"/>
        </w:rPr>
      </w:pPr>
    </w:p>
    <w:p w14:paraId="3EE36142" w14:textId="77777777" w:rsidR="00D748BC" w:rsidRDefault="00D748BC" w:rsidP="00F8078A">
      <w:pPr>
        <w:ind w:firstLine="540"/>
        <w:jc w:val="both"/>
        <w:rPr>
          <w:sz w:val="28"/>
          <w:szCs w:val="22"/>
          <w:lang w:val="uk-UA" w:eastAsia="en-US"/>
        </w:rPr>
      </w:pPr>
    </w:p>
    <w:p w14:paraId="3416F160" w14:textId="77777777" w:rsidR="00D748BC" w:rsidRDefault="00D748BC" w:rsidP="00F8078A">
      <w:pPr>
        <w:ind w:firstLine="540"/>
        <w:jc w:val="both"/>
        <w:rPr>
          <w:sz w:val="28"/>
          <w:szCs w:val="22"/>
          <w:lang w:val="uk-UA" w:eastAsia="en-US"/>
        </w:rPr>
      </w:pPr>
    </w:p>
    <w:p w14:paraId="6F36C5E4" w14:textId="77777777" w:rsidR="005F472C" w:rsidRDefault="005F472C" w:rsidP="00F8078A">
      <w:pPr>
        <w:ind w:firstLine="540"/>
        <w:jc w:val="both"/>
        <w:rPr>
          <w:sz w:val="28"/>
          <w:szCs w:val="22"/>
          <w:lang w:val="uk-UA" w:eastAsia="en-US"/>
        </w:rPr>
      </w:pPr>
    </w:p>
    <w:p w14:paraId="2352A9C0" w14:textId="77777777" w:rsidR="005F472C" w:rsidRDefault="005F472C" w:rsidP="00F8078A">
      <w:pPr>
        <w:ind w:firstLine="540"/>
        <w:jc w:val="both"/>
        <w:rPr>
          <w:sz w:val="28"/>
          <w:szCs w:val="22"/>
          <w:lang w:val="uk-UA" w:eastAsia="en-US"/>
        </w:rPr>
      </w:pPr>
    </w:p>
    <w:p w14:paraId="3546F036" w14:textId="77777777" w:rsidR="00D748BC" w:rsidRDefault="00D748BC" w:rsidP="00F8078A">
      <w:pPr>
        <w:ind w:firstLine="540"/>
        <w:jc w:val="both"/>
        <w:rPr>
          <w:sz w:val="28"/>
          <w:szCs w:val="22"/>
          <w:lang w:val="uk-UA" w:eastAsia="en-US"/>
        </w:rPr>
      </w:pPr>
    </w:p>
    <w:p w14:paraId="7D7A09B3" w14:textId="77777777" w:rsidR="00577851" w:rsidRDefault="00577851" w:rsidP="00577851">
      <w:pPr>
        <w:ind w:left="360"/>
        <w:jc w:val="center"/>
        <w:rPr>
          <w:b/>
          <w:sz w:val="28"/>
          <w:szCs w:val="22"/>
          <w:lang w:val="uk-UA" w:eastAsia="en-US"/>
        </w:rPr>
      </w:pPr>
    </w:p>
    <w:p w14:paraId="4DD3202C" w14:textId="77777777" w:rsidR="00B26BA1" w:rsidRPr="00577851" w:rsidRDefault="00B26BA1" w:rsidP="00577851">
      <w:pPr>
        <w:pStyle w:val="af6"/>
        <w:numPr>
          <w:ilvl w:val="1"/>
          <w:numId w:val="65"/>
        </w:numPr>
        <w:jc w:val="center"/>
        <w:rPr>
          <w:b/>
          <w:sz w:val="28"/>
          <w:szCs w:val="22"/>
          <w:lang w:eastAsia="en-US"/>
        </w:rPr>
      </w:pPr>
      <w:r w:rsidRPr="00577851">
        <w:rPr>
          <w:b/>
          <w:sz w:val="28"/>
          <w:szCs w:val="22"/>
          <w:lang w:eastAsia="en-US"/>
        </w:rPr>
        <w:lastRenderedPageBreak/>
        <w:t>Аналітична довідка</w:t>
      </w:r>
    </w:p>
    <w:p w14:paraId="37861379" w14:textId="77777777" w:rsidR="005F472C" w:rsidRPr="00906C8B" w:rsidRDefault="005F472C" w:rsidP="005F472C">
      <w:pPr>
        <w:jc w:val="center"/>
        <w:rPr>
          <w:b/>
          <w:sz w:val="28"/>
          <w:szCs w:val="22"/>
          <w:lang w:val="uk-UA" w:eastAsia="en-US"/>
        </w:rPr>
      </w:pPr>
    </w:p>
    <w:p w14:paraId="2DA5DA7B" w14:textId="77777777" w:rsidR="00FF322F" w:rsidRPr="00373E00" w:rsidRDefault="00FF322F" w:rsidP="00FF322F">
      <w:pPr>
        <w:pStyle w:val="ab"/>
        <w:spacing w:after="0"/>
        <w:ind w:firstLine="440"/>
        <w:jc w:val="both"/>
        <w:rPr>
          <w:sz w:val="28"/>
          <w:szCs w:val="28"/>
          <w:lang w:val="uk-UA"/>
        </w:rPr>
      </w:pPr>
      <w:r w:rsidRPr="00373E00">
        <w:rPr>
          <w:sz w:val="28"/>
          <w:szCs w:val="28"/>
          <w:lang w:val="uk-UA"/>
        </w:rPr>
        <w:t>Негативний вплив воєнних дій на території України та неможливість наразі визначити наслідки російської агресії унеможливлюють розроблення реалістичних прогнозів економічного і соціального розвитку країни.</w:t>
      </w:r>
    </w:p>
    <w:p w14:paraId="4EBB6C23" w14:textId="77777777" w:rsidR="00FF322F" w:rsidRPr="00373E00" w:rsidRDefault="00FF322F" w:rsidP="00FF322F">
      <w:pPr>
        <w:pStyle w:val="ab"/>
        <w:spacing w:after="0"/>
        <w:ind w:firstLine="440"/>
        <w:jc w:val="both"/>
        <w:rPr>
          <w:sz w:val="28"/>
          <w:szCs w:val="28"/>
          <w:lang w:val="uk-UA"/>
        </w:rPr>
      </w:pPr>
      <w:r>
        <w:rPr>
          <w:sz w:val="28"/>
          <w:szCs w:val="28"/>
          <w:lang w:val="uk-UA"/>
        </w:rPr>
        <w:t xml:space="preserve">Основні прогнозні </w:t>
      </w:r>
      <w:r w:rsidRPr="00373E00">
        <w:rPr>
          <w:sz w:val="28"/>
          <w:szCs w:val="28"/>
          <w:lang w:val="uk-UA"/>
        </w:rPr>
        <w:t xml:space="preserve">показники є попередньо-орієнтовними та надалі можуть бути скореговані на основі уточнення статистичних даних, зміни поточної військової, соціально - економічної ситуації та сценарних умов функціонування економіки з урахуванням внутрішніх </w:t>
      </w:r>
      <w:r w:rsidRPr="00373E00">
        <w:rPr>
          <w:color w:val="131528"/>
          <w:sz w:val="28"/>
          <w:szCs w:val="28"/>
          <w:lang w:val="uk-UA"/>
        </w:rPr>
        <w:t xml:space="preserve">і </w:t>
      </w:r>
      <w:r w:rsidRPr="00373E00">
        <w:rPr>
          <w:sz w:val="28"/>
          <w:szCs w:val="28"/>
          <w:lang w:val="uk-UA"/>
        </w:rPr>
        <w:t xml:space="preserve">зовнішніх ризиків та загроз розвитку економіки до прийняття відповідного рішення Кабінетом Міністрів України щодо проекту Прогнозу економічного </w:t>
      </w:r>
      <w:r w:rsidRPr="00373E00">
        <w:rPr>
          <w:color w:val="131528"/>
          <w:sz w:val="28"/>
          <w:szCs w:val="28"/>
          <w:lang w:val="uk-UA"/>
        </w:rPr>
        <w:t xml:space="preserve">і </w:t>
      </w:r>
      <w:r w:rsidRPr="00373E00">
        <w:rPr>
          <w:sz w:val="28"/>
          <w:szCs w:val="28"/>
          <w:lang w:val="uk-UA"/>
        </w:rPr>
        <w:t xml:space="preserve">соціального розвитку України на 2023 </w:t>
      </w:r>
      <w:r w:rsidRPr="00373E00">
        <w:rPr>
          <w:color w:val="131528"/>
          <w:sz w:val="28"/>
          <w:szCs w:val="28"/>
          <w:lang w:val="uk-UA"/>
        </w:rPr>
        <w:t>рік.</w:t>
      </w:r>
    </w:p>
    <w:p w14:paraId="07305130" w14:textId="77777777" w:rsidR="00FF322F" w:rsidRPr="00373E00" w:rsidRDefault="00FF322F" w:rsidP="00FF322F">
      <w:pPr>
        <w:pStyle w:val="ab"/>
        <w:spacing w:after="0"/>
        <w:ind w:firstLine="442"/>
        <w:jc w:val="both"/>
        <w:rPr>
          <w:sz w:val="28"/>
          <w:szCs w:val="28"/>
          <w:lang w:val="uk-UA"/>
        </w:rPr>
      </w:pPr>
      <w:r>
        <w:rPr>
          <w:sz w:val="28"/>
          <w:szCs w:val="28"/>
          <w:lang w:val="uk-UA"/>
        </w:rPr>
        <w:t>Х</w:t>
      </w:r>
      <w:r w:rsidRPr="00373E00">
        <w:rPr>
          <w:sz w:val="28"/>
          <w:szCs w:val="28"/>
          <w:lang w:val="uk-UA"/>
        </w:rPr>
        <w:t xml:space="preserve">арактерною ознакою поточного </w:t>
      </w:r>
      <w:r>
        <w:rPr>
          <w:sz w:val="28"/>
          <w:szCs w:val="28"/>
          <w:lang w:val="uk-UA"/>
        </w:rPr>
        <w:t>прогнозування</w:t>
      </w:r>
      <w:r w:rsidRPr="00373E00">
        <w:rPr>
          <w:sz w:val="28"/>
          <w:szCs w:val="28"/>
          <w:lang w:val="uk-UA"/>
        </w:rPr>
        <w:t xml:space="preserve"> є ви</w:t>
      </w:r>
      <w:r>
        <w:rPr>
          <w:sz w:val="28"/>
          <w:szCs w:val="28"/>
          <w:lang w:val="uk-UA"/>
        </w:rPr>
        <w:t>сокий ступінь невизначеності з погляду часового проміжку,</w:t>
      </w:r>
      <w:r w:rsidRPr="00373E00">
        <w:rPr>
          <w:sz w:val="28"/>
          <w:szCs w:val="28"/>
          <w:lang w:val="uk-UA"/>
        </w:rPr>
        <w:t xml:space="preserve"> інтенсивності військових дій, </w:t>
      </w:r>
      <w:r>
        <w:rPr>
          <w:sz w:val="28"/>
          <w:szCs w:val="28"/>
          <w:lang w:val="uk-UA"/>
        </w:rPr>
        <w:t xml:space="preserve"> </w:t>
      </w:r>
      <w:r w:rsidRPr="00373E00">
        <w:rPr>
          <w:sz w:val="28"/>
          <w:szCs w:val="28"/>
          <w:lang w:val="uk-UA"/>
        </w:rPr>
        <w:t xml:space="preserve"> припущень щодо </w:t>
      </w:r>
      <w:r>
        <w:rPr>
          <w:sz w:val="28"/>
          <w:szCs w:val="28"/>
          <w:lang w:val="uk-UA"/>
        </w:rPr>
        <w:t xml:space="preserve">зміни вартості </w:t>
      </w:r>
      <w:proofErr w:type="spellStart"/>
      <w:r>
        <w:rPr>
          <w:sz w:val="28"/>
          <w:szCs w:val="28"/>
          <w:lang w:val="uk-UA"/>
        </w:rPr>
        <w:t>енергоносів</w:t>
      </w:r>
      <w:proofErr w:type="spellEnd"/>
      <w:r>
        <w:rPr>
          <w:sz w:val="28"/>
          <w:szCs w:val="28"/>
          <w:lang w:val="uk-UA"/>
        </w:rPr>
        <w:t>, тощо</w:t>
      </w:r>
      <w:r w:rsidRPr="00373E00">
        <w:rPr>
          <w:sz w:val="28"/>
          <w:szCs w:val="28"/>
          <w:lang w:val="uk-UA"/>
        </w:rPr>
        <w:t xml:space="preserve">. </w:t>
      </w:r>
      <w:r>
        <w:rPr>
          <w:sz w:val="28"/>
          <w:szCs w:val="28"/>
          <w:lang w:val="uk-UA"/>
        </w:rPr>
        <w:t xml:space="preserve"> </w:t>
      </w:r>
    </w:p>
    <w:p w14:paraId="63A74313" w14:textId="77777777" w:rsidR="00577851" w:rsidRDefault="00FF322F" w:rsidP="00FF322F">
      <w:pPr>
        <w:tabs>
          <w:tab w:val="right" w:pos="9498"/>
        </w:tabs>
        <w:ind w:firstLine="600"/>
        <w:jc w:val="both"/>
        <w:rPr>
          <w:sz w:val="28"/>
          <w:szCs w:val="28"/>
          <w:lang w:val="uk-UA"/>
        </w:rPr>
      </w:pPr>
      <w:r w:rsidRPr="00FE1D5A">
        <w:rPr>
          <w:color w:val="000000"/>
          <w:sz w:val="28"/>
          <w:szCs w:val="28"/>
          <w:lang w:val="uk-UA" w:eastAsia="en-US"/>
        </w:rPr>
        <w:t xml:space="preserve">В обліковому колі основних промислових підприємств громади налічується понад 25 підприємств. Загальна кількість юридичних осіб – </w:t>
      </w:r>
      <w:r w:rsidR="00577851">
        <w:rPr>
          <w:color w:val="000000"/>
          <w:sz w:val="28"/>
          <w:szCs w:val="28"/>
          <w:lang w:val="uk-UA" w:eastAsia="en-US"/>
        </w:rPr>
        <w:t xml:space="preserve">суб’єктів </w:t>
      </w:r>
      <w:proofErr w:type="spellStart"/>
      <w:r w:rsidR="00577851">
        <w:rPr>
          <w:color w:val="000000"/>
          <w:sz w:val="28"/>
          <w:szCs w:val="28"/>
          <w:lang w:val="uk-UA" w:eastAsia="en-US"/>
        </w:rPr>
        <w:t>малог</w:t>
      </w:r>
      <w:proofErr w:type="spellEnd"/>
      <w:r w:rsidRPr="00FE1D5A">
        <w:rPr>
          <w:color w:val="000000"/>
          <w:sz w:val="28"/>
          <w:szCs w:val="28"/>
          <w:lang w:val="uk-UA" w:eastAsia="en-US"/>
        </w:rPr>
        <w:t xml:space="preserve"> і середнього підприємництва перевищує 220. </w:t>
      </w:r>
      <w:r>
        <w:rPr>
          <w:sz w:val="28"/>
          <w:szCs w:val="28"/>
          <w:lang w:val="uk-UA"/>
        </w:rPr>
        <w:t xml:space="preserve"> </w:t>
      </w:r>
    </w:p>
    <w:p w14:paraId="22C5294A" w14:textId="77777777" w:rsidR="00FF322F" w:rsidRDefault="00FF322F" w:rsidP="00FF322F">
      <w:pPr>
        <w:tabs>
          <w:tab w:val="right" w:pos="9498"/>
        </w:tabs>
        <w:ind w:firstLine="600"/>
        <w:jc w:val="both"/>
        <w:rPr>
          <w:sz w:val="28"/>
          <w:szCs w:val="28"/>
          <w:lang w:val="uk-UA"/>
        </w:rPr>
      </w:pPr>
      <w:r>
        <w:rPr>
          <w:sz w:val="28"/>
          <w:szCs w:val="28"/>
          <w:lang w:val="uk-UA"/>
        </w:rPr>
        <w:t>Наразі промислові підприємства громади частково відновили свою діяльність, рівень виробництва становить      30-50% від довоєнного періоду. Основними стримуючими чинниками повноцінної роботи є значний відтік робочої сили (евакуація у період активних військових дій на території громади), пошук нових ринків збуту (окремі попередні угоди укладено з південними та східними партнерами України), зміна логістики, продовження військового стану на території держави. Крім того, окремі підприємства зазнали ушкоджень різного ступеню.</w:t>
      </w:r>
    </w:p>
    <w:p w14:paraId="00CDB941" w14:textId="77777777" w:rsidR="00FF322F" w:rsidRDefault="00FF322F" w:rsidP="00FF322F">
      <w:pPr>
        <w:tabs>
          <w:tab w:val="right" w:pos="9498"/>
        </w:tabs>
        <w:ind w:firstLine="601"/>
        <w:jc w:val="both"/>
        <w:rPr>
          <w:sz w:val="28"/>
          <w:szCs w:val="28"/>
          <w:lang w:val="uk-UA"/>
        </w:rPr>
      </w:pPr>
      <w:r>
        <w:rPr>
          <w:sz w:val="28"/>
          <w:szCs w:val="28"/>
          <w:lang w:val="uk-UA"/>
        </w:rPr>
        <w:t xml:space="preserve">Підприємства громади працюють над збереженням існуючих </w:t>
      </w:r>
      <w:proofErr w:type="spellStart"/>
      <w:r>
        <w:rPr>
          <w:sz w:val="28"/>
          <w:szCs w:val="28"/>
          <w:lang w:val="uk-UA"/>
        </w:rPr>
        <w:t>потужностей</w:t>
      </w:r>
      <w:proofErr w:type="spellEnd"/>
      <w:r>
        <w:rPr>
          <w:sz w:val="28"/>
          <w:szCs w:val="28"/>
          <w:lang w:val="uk-UA"/>
        </w:rPr>
        <w:t>, створення робочих місць наразі не передбачається.</w:t>
      </w:r>
    </w:p>
    <w:p w14:paraId="6F489D05" w14:textId="77777777" w:rsidR="00FF322F" w:rsidRPr="00373E00" w:rsidRDefault="00FF322F" w:rsidP="00FF322F">
      <w:pPr>
        <w:pStyle w:val="ab"/>
        <w:spacing w:after="0"/>
        <w:ind w:firstLine="540"/>
        <w:jc w:val="both"/>
        <w:rPr>
          <w:sz w:val="28"/>
          <w:szCs w:val="28"/>
          <w:lang w:val="uk-UA"/>
        </w:rPr>
      </w:pPr>
      <w:r>
        <w:rPr>
          <w:sz w:val="28"/>
          <w:szCs w:val="28"/>
          <w:lang w:val="uk-UA"/>
        </w:rPr>
        <w:t>За 11</w:t>
      </w:r>
      <w:r w:rsidRPr="00373E00">
        <w:rPr>
          <w:sz w:val="28"/>
          <w:szCs w:val="28"/>
          <w:lang w:val="uk-UA"/>
        </w:rPr>
        <w:t xml:space="preserve"> місяців 2022 року до бюджету МТГ надійшло місцевих податків </w:t>
      </w:r>
      <w:r>
        <w:rPr>
          <w:sz w:val="28"/>
          <w:szCs w:val="28"/>
          <w:lang w:val="uk-UA"/>
        </w:rPr>
        <w:t xml:space="preserve">             </w:t>
      </w:r>
      <w:r w:rsidRPr="00373E00">
        <w:rPr>
          <w:sz w:val="28"/>
          <w:szCs w:val="28"/>
          <w:lang w:val="uk-UA"/>
        </w:rPr>
        <w:t xml:space="preserve">і зборів в грошовому виразі </w:t>
      </w:r>
      <w:r>
        <w:rPr>
          <w:sz w:val="28"/>
          <w:szCs w:val="28"/>
          <w:lang w:val="uk-UA"/>
        </w:rPr>
        <w:t>51,8</w:t>
      </w:r>
      <w:r w:rsidRPr="00373E00">
        <w:rPr>
          <w:sz w:val="28"/>
          <w:szCs w:val="28"/>
          <w:lang w:val="uk-UA"/>
        </w:rPr>
        <w:t xml:space="preserve"> </w:t>
      </w:r>
      <w:proofErr w:type="spellStart"/>
      <w:r>
        <w:rPr>
          <w:sz w:val="28"/>
          <w:szCs w:val="28"/>
          <w:lang w:val="uk-UA"/>
        </w:rPr>
        <w:t>млн.грн</w:t>
      </w:r>
      <w:proofErr w:type="spellEnd"/>
      <w:r>
        <w:rPr>
          <w:sz w:val="28"/>
          <w:szCs w:val="28"/>
          <w:lang w:val="uk-UA"/>
        </w:rPr>
        <w:t xml:space="preserve">. </w:t>
      </w:r>
      <w:r w:rsidRPr="00373E00">
        <w:rPr>
          <w:sz w:val="28"/>
          <w:szCs w:val="28"/>
          <w:lang w:val="uk-UA"/>
        </w:rPr>
        <w:t>(у порівнянн</w:t>
      </w:r>
      <w:r>
        <w:rPr>
          <w:sz w:val="28"/>
          <w:szCs w:val="28"/>
          <w:lang w:val="uk-UA"/>
        </w:rPr>
        <w:t>і до 2021 року надходження змен</w:t>
      </w:r>
      <w:r w:rsidRPr="00373E00">
        <w:rPr>
          <w:sz w:val="28"/>
          <w:szCs w:val="28"/>
          <w:lang w:val="uk-UA"/>
        </w:rPr>
        <w:t xml:space="preserve">шились на </w:t>
      </w:r>
      <w:r>
        <w:rPr>
          <w:sz w:val="28"/>
          <w:szCs w:val="28"/>
          <w:lang w:val="uk-UA"/>
        </w:rPr>
        <w:t xml:space="preserve"> 19 %</w:t>
      </w:r>
      <w:r w:rsidRPr="00373E00">
        <w:rPr>
          <w:sz w:val="28"/>
          <w:szCs w:val="28"/>
          <w:lang w:val="uk-UA"/>
        </w:rPr>
        <w:t>). З них:</w:t>
      </w:r>
    </w:p>
    <w:p w14:paraId="4FBCC1AD" w14:textId="77777777" w:rsidR="00FF322F" w:rsidRPr="00373E00" w:rsidRDefault="00FF322F" w:rsidP="00FF322F">
      <w:pPr>
        <w:pStyle w:val="ab"/>
        <w:spacing w:after="0"/>
        <w:ind w:firstLine="440"/>
        <w:jc w:val="both"/>
        <w:rPr>
          <w:sz w:val="28"/>
          <w:szCs w:val="28"/>
          <w:lang w:val="uk-UA"/>
        </w:rPr>
      </w:pPr>
      <w:r>
        <w:rPr>
          <w:sz w:val="28"/>
          <w:szCs w:val="28"/>
          <w:lang w:val="uk-UA"/>
        </w:rPr>
        <w:t xml:space="preserve">- </w:t>
      </w:r>
      <w:r w:rsidRPr="00373E00">
        <w:rPr>
          <w:sz w:val="28"/>
          <w:szCs w:val="28"/>
          <w:lang w:val="uk-UA"/>
        </w:rPr>
        <w:t xml:space="preserve">виконання єдиного податку становить </w:t>
      </w:r>
      <w:r>
        <w:rPr>
          <w:sz w:val="28"/>
          <w:szCs w:val="28"/>
          <w:lang w:val="uk-UA"/>
        </w:rPr>
        <w:t>28,5</w:t>
      </w:r>
      <w:r w:rsidRPr="00373E00">
        <w:rPr>
          <w:sz w:val="28"/>
          <w:szCs w:val="28"/>
          <w:lang w:val="uk-UA"/>
        </w:rPr>
        <w:t xml:space="preserve"> </w:t>
      </w:r>
      <w:proofErr w:type="spellStart"/>
      <w:r>
        <w:rPr>
          <w:sz w:val="28"/>
          <w:szCs w:val="28"/>
          <w:lang w:val="uk-UA"/>
        </w:rPr>
        <w:t>млн.грн</w:t>
      </w:r>
      <w:proofErr w:type="spellEnd"/>
      <w:r>
        <w:rPr>
          <w:sz w:val="28"/>
          <w:szCs w:val="28"/>
          <w:lang w:val="uk-UA"/>
        </w:rPr>
        <w:t xml:space="preserve">. В порівнянні </w:t>
      </w:r>
      <w:r w:rsidRPr="00373E00">
        <w:rPr>
          <w:sz w:val="28"/>
          <w:szCs w:val="28"/>
          <w:lang w:val="uk-UA"/>
        </w:rPr>
        <w:t xml:space="preserve">з </w:t>
      </w:r>
      <w:r>
        <w:rPr>
          <w:sz w:val="28"/>
          <w:szCs w:val="28"/>
          <w:lang w:val="uk-UA"/>
        </w:rPr>
        <w:t>відповідним періодом 2021 року надходження змен</w:t>
      </w:r>
      <w:r w:rsidRPr="00373E00">
        <w:rPr>
          <w:sz w:val="28"/>
          <w:szCs w:val="28"/>
          <w:lang w:val="uk-UA"/>
        </w:rPr>
        <w:t xml:space="preserve">шились на </w:t>
      </w:r>
      <w:r>
        <w:rPr>
          <w:sz w:val="28"/>
          <w:szCs w:val="28"/>
          <w:lang w:val="uk-UA"/>
        </w:rPr>
        <w:t xml:space="preserve">  15,9 %</w:t>
      </w:r>
      <w:r w:rsidRPr="00373E00">
        <w:rPr>
          <w:sz w:val="28"/>
          <w:szCs w:val="28"/>
          <w:lang w:val="uk-UA"/>
        </w:rPr>
        <w:t>;</w:t>
      </w:r>
    </w:p>
    <w:p w14:paraId="175EEEC7" w14:textId="77777777" w:rsidR="00FF322F" w:rsidRPr="00373E00" w:rsidRDefault="00FF322F" w:rsidP="00FF322F">
      <w:pPr>
        <w:pStyle w:val="ab"/>
        <w:spacing w:after="0"/>
        <w:ind w:firstLine="440"/>
        <w:jc w:val="both"/>
        <w:rPr>
          <w:sz w:val="28"/>
          <w:szCs w:val="28"/>
          <w:lang w:val="uk-UA"/>
        </w:rPr>
      </w:pPr>
      <w:r>
        <w:rPr>
          <w:sz w:val="28"/>
          <w:szCs w:val="28"/>
          <w:lang w:val="uk-UA"/>
        </w:rPr>
        <w:t xml:space="preserve">- </w:t>
      </w:r>
      <w:r w:rsidRPr="00373E00">
        <w:rPr>
          <w:sz w:val="28"/>
          <w:szCs w:val="28"/>
          <w:lang w:val="uk-UA"/>
        </w:rPr>
        <w:t>виконання пл</w:t>
      </w:r>
      <w:r>
        <w:rPr>
          <w:sz w:val="28"/>
          <w:szCs w:val="28"/>
          <w:lang w:val="uk-UA"/>
        </w:rPr>
        <w:t xml:space="preserve">ати за землю в цілому становить 17,9 </w:t>
      </w:r>
      <w:proofErr w:type="spellStart"/>
      <w:r>
        <w:rPr>
          <w:sz w:val="28"/>
          <w:szCs w:val="28"/>
          <w:lang w:val="uk-UA"/>
        </w:rPr>
        <w:t>млн.грн</w:t>
      </w:r>
      <w:proofErr w:type="spellEnd"/>
      <w:r w:rsidRPr="00373E00">
        <w:rPr>
          <w:sz w:val="28"/>
          <w:szCs w:val="28"/>
          <w:lang w:val="uk-UA"/>
        </w:rPr>
        <w:t xml:space="preserve">. В порівнянні </w:t>
      </w:r>
      <w:r>
        <w:rPr>
          <w:sz w:val="28"/>
          <w:szCs w:val="28"/>
          <w:lang w:val="uk-UA"/>
        </w:rPr>
        <w:t xml:space="preserve">     </w:t>
      </w:r>
      <w:r w:rsidRPr="00373E00">
        <w:rPr>
          <w:sz w:val="28"/>
          <w:szCs w:val="28"/>
          <w:lang w:val="uk-UA"/>
        </w:rPr>
        <w:t xml:space="preserve">з </w:t>
      </w:r>
      <w:r>
        <w:rPr>
          <w:sz w:val="28"/>
          <w:szCs w:val="28"/>
          <w:lang w:val="uk-UA"/>
        </w:rPr>
        <w:t>відповідним періодом 2021 року надходження змен</w:t>
      </w:r>
      <w:r w:rsidRPr="00373E00">
        <w:rPr>
          <w:sz w:val="28"/>
          <w:szCs w:val="28"/>
          <w:lang w:val="uk-UA"/>
        </w:rPr>
        <w:t xml:space="preserve">шились на </w:t>
      </w:r>
      <w:r>
        <w:rPr>
          <w:sz w:val="28"/>
          <w:szCs w:val="28"/>
          <w:lang w:val="uk-UA"/>
        </w:rPr>
        <w:t xml:space="preserve"> 20,3 %</w:t>
      </w:r>
      <w:r w:rsidRPr="00373E00">
        <w:rPr>
          <w:sz w:val="28"/>
          <w:szCs w:val="28"/>
          <w:lang w:val="uk-UA"/>
        </w:rPr>
        <w:t>;</w:t>
      </w:r>
    </w:p>
    <w:p w14:paraId="2FFB1578" w14:textId="77777777" w:rsidR="00FF322F" w:rsidRPr="00373E00" w:rsidRDefault="00FF322F" w:rsidP="00FF322F">
      <w:pPr>
        <w:pStyle w:val="ab"/>
        <w:spacing w:after="0"/>
        <w:ind w:firstLine="440"/>
        <w:jc w:val="both"/>
        <w:rPr>
          <w:sz w:val="28"/>
          <w:szCs w:val="28"/>
          <w:lang w:val="uk-UA"/>
        </w:rPr>
      </w:pPr>
      <w:r>
        <w:rPr>
          <w:sz w:val="28"/>
          <w:szCs w:val="28"/>
          <w:lang w:val="uk-UA"/>
        </w:rPr>
        <w:t xml:space="preserve">- </w:t>
      </w:r>
      <w:r w:rsidRPr="00373E00">
        <w:rPr>
          <w:sz w:val="28"/>
          <w:szCs w:val="28"/>
          <w:lang w:val="uk-UA"/>
        </w:rPr>
        <w:t xml:space="preserve">виконання податку на нерухоме майно становить </w:t>
      </w:r>
      <w:r>
        <w:rPr>
          <w:sz w:val="28"/>
          <w:szCs w:val="28"/>
          <w:lang w:val="uk-UA"/>
        </w:rPr>
        <w:t xml:space="preserve">5,4 </w:t>
      </w:r>
      <w:proofErr w:type="spellStart"/>
      <w:r>
        <w:rPr>
          <w:sz w:val="28"/>
          <w:szCs w:val="28"/>
          <w:lang w:val="uk-UA"/>
        </w:rPr>
        <w:t>млн.грн</w:t>
      </w:r>
      <w:proofErr w:type="spellEnd"/>
      <w:r w:rsidRPr="00373E00">
        <w:rPr>
          <w:sz w:val="28"/>
          <w:szCs w:val="28"/>
          <w:lang w:val="uk-UA"/>
        </w:rPr>
        <w:t xml:space="preserve">. В порівнянні </w:t>
      </w:r>
      <w:r>
        <w:rPr>
          <w:sz w:val="28"/>
          <w:szCs w:val="28"/>
          <w:lang w:val="uk-UA"/>
        </w:rPr>
        <w:t xml:space="preserve">  </w:t>
      </w:r>
      <w:r w:rsidRPr="00373E00">
        <w:rPr>
          <w:sz w:val="28"/>
          <w:szCs w:val="28"/>
          <w:lang w:val="uk-UA"/>
        </w:rPr>
        <w:t xml:space="preserve">з </w:t>
      </w:r>
      <w:r>
        <w:rPr>
          <w:sz w:val="28"/>
          <w:szCs w:val="28"/>
          <w:lang w:val="uk-UA"/>
        </w:rPr>
        <w:t>відповідним періодом 2021 року надходження змен</w:t>
      </w:r>
      <w:r w:rsidRPr="00373E00">
        <w:rPr>
          <w:sz w:val="28"/>
          <w:szCs w:val="28"/>
          <w:lang w:val="uk-UA"/>
        </w:rPr>
        <w:t xml:space="preserve">шились на </w:t>
      </w:r>
      <w:r>
        <w:rPr>
          <w:sz w:val="28"/>
          <w:szCs w:val="28"/>
          <w:lang w:val="uk-UA"/>
        </w:rPr>
        <w:t xml:space="preserve"> 29,1 %.</w:t>
      </w:r>
    </w:p>
    <w:p w14:paraId="4E7379E1" w14:textId="77777777" w:rsidR="00FF322F" w:rsidRPr="00373E00" w:rsidRDefault="00FF322F" w:rsidP="00FF322F">
      <w:pPr>
        <w:pStyle w:val="ab"/>
        <w:spacing w:after="0"/>
        <w:ind w:firstLine="440"/>
        <w:jc w:val="both"/>
        <w:rPr>
          <w:sz w:val="28"/>
          <w:szCs w:val="28"/>
          <w:lang w:val="uk-UA"/>
        </w:rPr>
      </w:pPr>
    </w:p>
    <w:p w14:paraId="3F178C0C" w14:textId="77777777" w:rsidR="00FF322F" w:rsidRPr="00373E00" w:rsidRDefault="00FF322F" w:rsidP="00FF322F">
      <w:pPr>
        <w:pStyle w:val="ab"/>
        <w:spacing w:after="0"/>
        <w:ind w:firstLine="440"/>
        <w:jc w:val="both"/>
        <w:rPr>
          <w:sz w:val="28"/>
          <w:szCs w:val="28"/>
          <w:lang w:val="uk-UA"/>
        </w:rPr>
      </w:pPr>
      <w:r w:rsidRPr="00373E00">
        <w:rPr>
          <w:b/>
          <w:bCs/>
          <w:i/>
          <w:iCs/>
          <w:sz w:val="28"/>
          <w:szCs w:val="28"/>
          <w:lang w:val="uk-UA"/>
        </w:rPr>
        <w:t>Земельні відносини</w:t>
      </w:r>
    </w:p>
    <w:p w14:paraId="05648400" w14:textId="77777777" w:rsidR="00FF322F" w:rsidRDefault="00FF322F" w:rsidP="00FF322F">
      <w:pPr>
        <w:pStyle w:val="ab"/>
        <w:spacing w:after="0"/>
        <w:ind w:firstLine="700"/>
        <w:jc w:val="both"/>
        <w:rPr>
          <w:sz w:val="28"/>
          <w:szCs w:val="28"/>
          <w:lang w:val="uk-UA"/>
        </w:rPr>
      </w:pPr>
      <w:r>
        <w:rPr>
          <w:sz w:val="28"/>
          <w:szCs w:val="28"/>
          <w:lang w:val="uk-UA"/>
        </w:rPr>
        <w:t>Малин</w:t>
      </w:r>
      <w:r w:rsidRPr="00373E00">
        <w:rPr>
          <w:sz w:val="28"/>
          <w:szCs w:val="28"/>
          <w:lang w:val="uk-UA"/>
        </w:rPr>
        <w:t xml:space="preserve">ська міська </w:t>
      </w:r>
      <w:r>
        <w:rPr>
          <w:sz w:val="28"/>
          <w:szCs w:val="28"/>
          <w:lang w:val="uk-UA"/>
        </w:rPr>
        <w:t>територіальна громада включає 77</w:t>
      </w:r>
      <w:r w:rsidRPr="00373E00">
        <w:rPr>
          <w:sz w:val="28"/>
          <w:szCs w:val="28"/>
          <w:lang w:val="uk-UA"/>
        </w:rPr>
        <w:t xml:space="preserve"> населених пунктів. </w:t>
      </w:r>
      <w:r>
        <w:rPr>
          <w:sz w:val="28"/>
          <w:szCs w:val="28"/>
          <w:lang w:val="uk-UA"/>
        </w:rPr>
        <w:t xml:space="preserve"> Адміністративний центр м. </w:t>
      </w:r>
      <w:proofErr w:type="spellStart"/>
      <w:r>
        <w:rPr>
          <w:sz w:val="28"/>
          <w:szCs w:val="28"/>
          <w:lang w:val="uk-UA"/>
        </w:rPr>
        <w:t>Малин</w:t>
      </w:r>
      <w:proofErr w:type="spellEnd"/>
      <w:r>
        <w:rPr>
          <w:sz w:val="28"/>
          <w:szCs w:val="28"/>
          <w:lang w:val="uk-UA"/>
        </w:rPr>
        <w:t xml:space="preserve"> має затверджений</w:t>
      </w:r>
      <w:r w:rsidRPr="00373E00">
        <w:rPr>
          <w:sz w:val="28"/>
          <w:szCs w:val="28"/>
          <w:lang w:val="uk-UA"/>
        </w:rPr>
        <w:t xml:space="preserve"> генеральн</w:t>
      </w:r>
      <w:r>
        <w:rPr>
          <w:sz w:val="28"/>
          <w:szCs w:val="28"/>
          <w:lang w:val="uk-UA"/>
        </w:rPr>
        <w:t>ий</w:t>
      </w:r>
      <w:r w:rsidRPr="00373E00">
        <w:rPr>
          <w:sz w:val="28"/>
          <w:szCs w:val="28"/>
          <w:lang w:val="uk-UA"/>
        </w:rPr>
        <w:t xml:space="preserve"> план</w:t>
      </w:r>
      <w:r>
        <w:rPr>
          <w:sz w:val="28"/>
          <w:szCs w:val="28"/>
          <w:lang w:val="uk-UA"/>
        </w:rPr>
        <w:t>.</w:t>
      </w:r>
    </w:p>
    <w:p w14:paraId="7C28AD18" w14:textId="77777777" w:rsidR="00FF322F" w:rsidRPr="00AC5D7A" w:rsidRDefault="00FF322F" w:rsidP="00FF322F">
      <w:pPr>
        <w:jc w:val="both"/>
        <w:rPr>
          <w:color w:val="000000"/>
          <w:sz w:val="28"/>
          <w:szCs w:val="28"/>
        </w:rPr>
      </w:pPr>
      <w:r w:rsidRPr="00AC5D7A">
        <w:rPr>
          <w:color w:val="000000"/>
          <w:sz w:val="28"/>
          <w:szCs w:val="28"/>
          <w:lang w:val="uk-UA"/>
        </w:rPr>
        <w:t xml:space="preserve">       </w:t>
      </w:r>
      <w:r w:rsidRPr="00AC5D7A">
        <w:rPr>
          <w:color w:val="000000"/>
          <w:sz w:val="28"/>
          <w:szCs w:val="28"/>
        </w:rPr>
        <w:t xml:space="preserve">Велика </w:t>
      </w:r>
      <w:proofErr w:type="spellStart"/>
      <w:r w:rsidRPr="00AC5D7A">
        <w:rPr>
          <w:color w:val="000000"/>
          <w:sz w:val="28"/>
          <w:szCs w:val="28"/>
        </w:rPr>
        <w:t>увага</w:t>
      </w:r>
      <w:proofErr w:type="spellEnd"/>
      <w:r w:rsidRPr="00AC5D7A">
        <w:rPr>
          <w:color w:val="000000"/>
          <w:sz w:val="28"/>
          <w:szCs w:val="28"/>
        </w:rPr>
        <w:t xml:space="preserve"> </w:t>
      </w:r>
      <w:proofErr w:type="spellStart"/>
      <w:r w:rsidRPr="00AC5D7A">
        <w:rPr>
          <w:color w:val="000000"/>
          <w:sz w:val="28"/>
          <w:szCs w:val="28"/>
        </w:rPr>
        <w:t>приділяється</w:t>
      </w:r>
      <w:proofErr w:type="spellEnd"/>
      <w:r w:rsidRPr="00AC5D7A">
        <w:rPr>
          <w:color w:val="000000"/>
          <w:sz w:val="28"/>
          <w:szCs w:val="28"/>
        </w:rPr>
        <w:t xml:space="preserve"> </w:t>
      </w:r>
      <w:proofErr w:type="spellStart"/>
      <w:r w:rsidRPr="00AC5D7A">
        <w:rPr>
          <w:color w:val="000000"/>
          <w:sz w:val="28"/>
          <w:szCs w:val="28"/>
        </w:rPr>
        <w:t>питанню</w:t>
      </w:r>
      <w:proofErr w:type="spellEnd"/>
      <w:r w:rsidRPr="00AC5D7A">
        <w:rPr>
          <w:color w:val="000000"/>
          <w:sz w:val="28"/>
          <w:szCs w:val="28"/>
        </w:rPr>
        <w:t xml:space="preserve"> </w:t>
      </w:r>
      <w:proofErr w:type="spellStart"/>
      <w:r w:rsidRPr="00AC5D7A">
        <w:rPr>
          <w:color w:val="000000"/>
          <w:sz w:val="28"/>
          <w:szCs w:val="28"/>
        </w:rPr>
        <w:t>ефективного</w:t>
      </w:r>
      <w:proofErr w:type="spellEnd"/>
      <w:r w:rsidRPr="00AC5D7A">
        <w:rPr>
          <w:color w:val="000000"/>
          <w:sz w:val="28"/>
          <w:szCs w:val="28"/>
        </w:rPr>
        <w:t xml:space="preserve"> </w:t>
      </w:r>
      <w:proofErr w:type="spellStart"/>
      <w:r w:rsidRPr="001E7286">
        <w:rPr>
          <w:i/>
          <w:color w:val="000000"/>
          <w:sz w:val="28"/>
          <w:szCs w:val="28"/>
        </w:rPr>
        <w:t>використання</w:t>
      </w:r>
      <w:proofErr w:type="spellEnd"/>
      <w:r w:rsidRPr="001E7286">
        <w:rPr>
          <w:i/>
          <w:color w:val="000000"/>
          <w:sz w:val="28"/>
          <w:szCs w:val="28"/>
        </w:rPr>
        <w:t xml:space="preserve"> земель</w:t>
      </w:r>
      <w:r w:rsidRPr="00AC5D7A">
        <w:rPr>
          <w:color w:val="000000"/>
          <w:sz w:val="28"/>
          <w:szCs w:val="28"/>
        </w:rPr>
        <w:t xml:space="preserve">, </w:t>
      </w:r>
      <w:proofErr w:type="spellStart"/>
      <w:r w:rsidRPr="00AC5D7A">
        <w:rPr>
          <w:color w:val="000000"/>
          <w:sz w:val="28"/>
          <w:szCs w:val="28"/>
        </w:rPr>
        <w:t>що</w:t>
      </w:r>
      <w:proofErr w:type="spellEnd"/>
      <w:r w:rsidRPr="00AC5D7A">
        <w:rPr>
          <w:color w:val="000000"/>
          <w:sz w:val="28"/>
          <w:szCs w:val="28"/>
        </w:rPr>
        <w:t xml:space="preserve"> </w:t>
      </w:r>
      <w:proofErr w:type="spellStart"/>
      <w:r w:rsidRPr="00AC5D7A">
        <w:rPr>
          <w:color w:val="000000"/>
          <w:sz w:val="28"/>
          <w:szCs w:val="28"/>
        </w:rPr>
        <w:t>знаходяться</w:t>
      </w:r>
      <w:proofErr w:type="spellEnd"/>
      <w:r w:rsidRPr="00AC5D7A">
        <w:rPr>
          <w:color w:val="000000"/>
          <w:sz w:val="28"/>
          <w:szCs w:val="28"/>
        </w:rPr>
        <w:t xml:space="preserve"> у </w:t>
      </w:r>
      <w:proofErr w:type="spellStart"/>
      <w:r w:rsidRPr="00AC5D7A">
        <w:rPr>
          <w:color w:val="000000"/>
          <w:sz w:val="28"/>
          <w:szCs w:val="28"/>
        </w:rPr>
        <w:t>комунальній</w:t>
      </w:r>
      <w:proofErr w:type="spellEnd"/>
      <w:r w:rsidRPr="00AC5D7A">
        <w:rPr>
          <w:color w:val="000000"/>
          <w:sz w:val="28"/>
          <w:szCs w:val="28"/>
        </w:rPr>
        <w:t xml:space="preserve"> </w:t>
      </w:r>
      <w:proofErr w:type="spellStart"/>
      <w:r w:rsidRPr="00AC5D7A">
        <w:rPr>
          <w:color w:val="000000"/>
          <w:sz w:val="28"/>
          <w:szCs w:val="28"/>
        </w:rPr>
        <w:t>власності</w:t>
      </w:r>
      <w:proofErr w:type="spellEnd"/>
      <w:r w:rsidRPr="00AC5D7A">
        <w:rPr>
          <w:color w:val="000000"/>
          <w:sz w:val="28"/>
          <w:szCs w:val="28"/>
        </w:rPr>
        <w:t xml:space="preserve"> </w:t>
      </w:r>
      <w:proofErr w:type="spellStart"/>
      <w:r w:rsidRPr="00AC5D7A">
        <w:rPr>
          <w:color w:val="000000"/>
          <w:sz w:val="28"/>
          <w:szCs w:val="28"/>
        </w:rPr>
        <w:t>територіальної</w:t>
      </w:r>
      <w:proofErr w:type="spellEnd"/>
      <w:r w:rsidRPr="00AC5D7A">
        <w:rPr>
          <w:color w:val="000000"/>
          <w:sz w:val="28"/>
          <w:szCs w:val="28"/>
        </w:rPr>
        <w:t xml:space="preserve"> </w:t>
      </w:r>
      <w:proofErr w:type="spellStart"/>
      <w:r w:rsidRPr="00AC5D7A">
        <w:rPr>
          <w:color w:val="000000"/>
          <w:sz w:val="28"/>
          <w:szCs w:val="28"/>
        </w:rPr>
        <w:t>громади</w:t>
      </w:r>
      <w:proofErr w:type="spellEnd"/>
      <w:r w:rsidRPr="00AC5D7A">
        <w:rPr>
          <w:color w:val="000000"/>
          <w:sz w:val="28"/>
          <w:szCs w:val="28"/>
        </w:rPr>
        <w:t xml:space="preserve"> </w:t>
      </w:r>
      <w:proofErr w:type="spellStart"/>
      <w:r w:rsidRPr="00AC5D7A">
        <w:rPr>
          <w:color w:val="000000"/>
          <w:sz w:val="28"/>
          <w:szCs w:val="28"/>
        </w:rPr>
        <w:t>міста</w:t>
      </w:r>
      <w:proofErr w:type="spellEnd"/>
      <w:r w:rsidRPr="00AC5D7A">
        <w:rPr>
          <w:color w:val="000000"/>
          <w:sz w:val="28"/>
          <w:szCs w:val="28"/>
        </w:rPr>
        <w:t xml:space="preserve">. </w:t>
      </w:r>
      <w:proofErr w:type="spellStart"/>
      <w:r w:rsidRPr="00AC5D7A">
        <w:rPr>
          <w:color w:val="000000"/>
          <w:sz w:val="28"/>
          <w:szCs w:val="28"/>
        </w:rPr>
        <w:t>Значна</w:t>
      </w:r>
      <w:proofErr w:type="spellEnd"/>
      <w:r w:rsidRPr="00AC5D7A">
        <w:rPr>
          <w:color w:val="000000"/>
          <w:sz w:val="28"/>
          <w:szCs w:val="28"/>
        </w:rPr>
        <w:t xml:space="preserve"> робота </w:t>
      </w:r>
      <w:proofErr w:type="spellStart"/>
      <w:r w:rsidRPr="00AC5D7A">
        <w:rPr>
          <w:color w:val="000000"/>
          <w:sz w:val="28"/>
          <w:szCs w:val="28"/>
        </w:rPr>
        <w:t>проводилася</w:t>
      </w:r>
      <w:proofErr w:type="spellEnd"/>
      <w:r w:rsidRPr="00AC5D7A">
        <w:rPr>
          <w:color w:val="000000"/>
          <w:sz w:val="28"/>
          <w:szCs w:val="28"/>
        </w:rPr>
        <w:t xml:space="preserve"> з </w:t>
      </w:r>
      <w:proofErr w:type="spellStart"/>
      <w:r w:rsidRPr="00AC5D7A">
        <w:rPr>
          <w:color w:val="000000"/>
          <w:sz w:val="28"/>
          <w:szCs w:val="28"/>
        </w:rPr>
        <w:t>орендарями</w:t>
      </w:r>
      <w:proofErr w:type="spellEnd"/>
      <w:r w:rsidRPr="00AC5D7A">
        <w:rPr>
          <w:color w:val="000000"/>
          <w:sz w:val="28"/>
          <w:szCs w:val="28"/>
        </w:rPr>
        <w:t xml:space="preserve"> </w:t>
      </w:r>
      <w:proofErr w:type="spellStart"/>
      <w:r w:rsidRPr="00AC5D7A">
        <w:rPr>
          <w:color w:val="000000"/>
          <w:sz w:val="28"/>
          <w:szCs w:val="28"/>
        </w:rPr>
        <w:t>земельних</w:t>
      </w:r>
      <w:proofErr w:type="spellEnd"/>
      <w:r w:rsidRPr="00AC5D7A">
        <w:rPr>
          <w:color w:val="000000"/>
          <w:sz w:val="28"/>
          <w:szCs w:val="28"/>
        </w:rPr>
        <w:t xml:space="preserve"> </w:t>
      </w:r>
      <w:proofErr w:type="spellStart"/>
      <w:r w:rsidRPr="00AC5D7A">
        <w:rPr>
          <w:color w:val="000000"/>
          <w:sz w:val="28"/>
          <w:szCs w:val="28"/>
        </w:rPr>
        <w:t>ділянок</w:t>
      </w:r>
      <w:proofErr w:type="spellEnd"/>
      <w:r w:rsidRPr="00AC5D7A">
        <w:rPr>
          <w:color w:val="000000"/>
          <w:sz w:val="28"/>
          <w:szCs w:val="28"/>
        </w:rPr>
        <w:t xml:space="preserve"> по </w:t>
      </w:r>
      <w:proofErr w:type="spellStart"/>
      <w:r w:rsidRPr="00AC5D7A">
        <w:rPr>
          <w:color w:val="000000"/>
          <w:sz w:val="28"/>
          <w:szCs w:val="28"/>
        </w:rPr>
        <w:t>врегулюванню</w:t>
      </w:r>
      <w:proofErr w:type="spellEnd"/>
      <w:r w:rsidRPr="00AC5D7A">
        <w:rPr>
          <w:color w:val="000000"/>
          <w:sz w:val="28"/>
          <w:szCs w:val="28"/>
        </w:rPr>
        <w:t xml:space="preserve"> </w:t>
      </w:r>
      <w:proofErr w:type="spellStart"/>
      <w:r w:rsidRPr="00AC5D7A">
        <w:rPr>
          <w:color w:val="000000"/>
          <w:sz w:val="28"/>
          <w:szCs w:val="28"/>
        </w:rPr>
        <w:t>договірних</w:t>
      </w:r>
      <w:proofErr w:type="spellEnd"/>
      <w:r w:rsidRPr="00AC5D7A">
        <w:rPr>
          <w:color w:val="000000"/>
          <w:sz w:val="28"/>
          <w:szCs w:val="28"/>
        </w:rPr>
        <w:t xml:space="preserve"> </w:t>
      </w:r>
      <w:proofErr w:type="spellStart"/>
      <w:r w:rsidRPr="00AC5D7A">
        <w:rPr>
          <w:color w:val="000000"/>
          <w:sz w:val="28"/>
          <w:szCs w:val="28"/>
        </w:rPr>
        <w:t>відносин</w:t>
      </w:r>
      <w:proofErr w:type="spellEnd"/>
      <w:r w:rsidRPr="00AC5D7A">
        <w:rPr>
          <w:color w:val="000000"/>
          <w:sz w:val="28"/>
          <w:szCs w:val="28"/>
        </w:rPr>
        <w:t xml:space="preserve"> </w:t>
      </w:r>
      <w:proofErr w:type="spellStart"/>
      <w:r w:rsidRPr="00AC5D7A">
        <w:rPr>
          <w:color w:val="000000"/>
          <w:sz w:val="28"/>
          <w:szCs w:val="28"/>
        </w:rPr>
        <w:t>відповідно</w:t>
      </w:r>
      <w:proofErr w:type="spellEnd"/>
      <w:r w:rsidRPr="00AC5D7A">
        <w:rPr>
          <w:color w:val="000000"/>
          <w:sz w:val="28"/>
          <w:szCs w:val="28"/>
        </w:rPr>
        <w:t xml:space="preserve"> до нормативно-</w:t>
      </w:r>
      <w:proofErr w:type="spellStart"/>
      <w:r w:rsidRPr="00AC5D7A">
        <w:rPr>
          <w:color w:val="000000"/>
          <w:sz w:val="28"/>
          <w:szCs w:val="28"/>
        </w:rPr>
        <w:t>грошової</w:t>
      </w:r>
      <w:proofErr w:type="spellEnd"/>
      <w:r w:rsidRPr="00AC5D7A">
        <w:rPr>
          <w:color w:val="000000"/>
          <w:sz w:val="28"/>
          <w:szCs w:val="28"/>
        </w:rPr>
        <w:t xml:space="preserve"> </w:t>
      </w:r>
      <w:proofErr w:type="spellStart"/>
      <w:r w:rsidRPr="00AC5D7A">
        <w:rPr>
          <w:color w:val="000000"/>
          <w:sz w:val="28"/>
          <w:szCs w:val="28"/>
        </w:rPr>
        <w:t>оцінки</w:t>
      </w:r>
      <w:proofErr w:type="spellEnd"/>
      <w:r w:rsidRPr="00AC5D7A">
        <w:rPr>
          <w:color w:val="000000"/>
          <w:sz w:val="28"/>
          <w:szCs w:val="28"/>
        </w:rPr>
        <w:t xml:space="preserve"> </w:t>
      </w:r>
      <w:proofErr w:type="spellStart"/>
      <w:r w:rsidRPr="00AC5D7A">
        <w:rPr>
          <w:color w:val="000000"/>
          <w:sz w:val="28"/>
          <w:szCs w:val="28"/>
        </w:rPr>
        <w:t>землі</w:t>
      </w:r>
      <w:proofErr w:type="spellEnd"/>
      <w:r w:rsidRPr="00AC5D7A">
        <w:rPr>
          <w:color w:val="000000"/>
          <w:sz w:val="28"/>
          <w:szCs w:val="28"/>
        </w:rPr>
        <w:t xml:space="preserve">. </w:t>
      </w:r>
      <w:proofErr w:type="spellStart"/>
      <w:r w:rsidRPr="00AC5D7A">
        <w:rPr>
          <w:color w:val="000000"/>
          <w:sz w:val="28"/>
          <w:szCs w:val="28"/>
        </w:rPr>
        <w:t>Упродовж</w:t>
      </w:r>
      <w:proofErr w:type="spellEnd"/>
      <w:r w:rsidRPr="00AC5D7A">
        <w:rPr>
          <w:color w:val="000000"/>
          <w:sz w:val="28"/>
          <w:szCs w:val="28"/>
        </w:rPr>
        <w:t xml:space="preserve"> року </w:t>
      </w:r>
      <w:proofErr w:type="spellStart"/>
      <w:r w:rsidRPr="00AC5D7A">
        <w:rPr>
          <w:color w:val="000000"/>
          <w:sz w:val="28"/>
          <w:szCs w:val="28"/>
        </w:rPr>
        <w:t>укладено</w:t>
      </w:r>
      <w:proofErr w:type="spellEnd"/>
      <w:r w:rsidRPr="00AC5D7A">
        <w:rPr>
          <w:color w:val="000000"/>
          <w:sz w:val="28"/>
          <w:szCs w:val="28"/>
        </w:rPr>
        <w:t xml:space="preserve"> </w:t>
      </w:r>
      <w:r>
        <w:rPr>
          <w:color w:val="000000"/>
          <w:sz w:val="28"/>
          <w:szCs w:val="28"/>
          <w:lang w:val="uk-UA"/>
        </w:rPr>
        <w:t>145</w:t>
      </w:r>
      <w:r w:rsidRPr="00AC5D7A">
        <w:rPr>
          <w:color w:val="000000"/>
          <w:sz w:val="28"/>
          <w:szCs w:val="28"/>
        </w:rPr>
        <w:t xml:space="preserve"> догов</w:t>
      </w:r>
      <w:r>
        <w:rPr>
          <w:color w:val="000000"/>
          <w:sz w:val="28"/>
          <w:szCs w:val="28"/>
          <w:lang w:val="uk-UA"/>
        </w:rPr>
        <w:t>о</w:t>
      </w:r>
      <w:r w:rsidRPr="00AC5D7A">
        <w:rPr>
          <w:color w:val="000000"/>
          <w:sz w:val="28"/>
          <w:szCs w:val="28"/>
        </w:rPr>
        <w:t>р</w:t>
      </w:r>
      <w:proofErr w:type="spellStart"/>
      <w:r>
        <w:rPr>
          <w:color w:val="000000"/>
          <w:sz w:val="28"/>
          <w:szCs w:val="28"/>
          <w:lang w:val="uk-UA"/>
        </w:rPr>
        <w:t>ів</w:t>
      </w:r>
      <w:proofErr w:type="spellEnd"/>
      <w:r w:rsidRPr="00AC5D7A">
        <w:rPr>
          <w:color w:val="000000"/>
          <w:sz w:val="28"/>
          <w:szCs w:val="28"/>
        </w:rPr>
        <w:t xml:space="preserve"> </w:t>
      </w:r>
      <w:proofErr w:type="spellStart"/>
      <w:r w:rsidRPr="00AC5D7A">
        <w:rPr>
          <w:color w:val="000000"/>
          <w:sz w:val="28"/>
          <w:szCs w:val="28"/>
        </w:rPr>
        <w:t>оренди</w:t>
      </w:r>
      <w:proofErr w:type="spellEnd"/>
      <w:r w:rsidRPr="00AC5D7A">
        <w:rPr>
          <w:color w:val="000000"/>
          <w:sz w:val="28"/>
          <w:szCs w:val="28"/>
        </w:rPr>
        <w:t xml:space="preserve"> та </w:t>
      </w:r>
      <w:r>
        <w:rPr>
          <w:color w:val="000000"/>
          <w:sz w:val="28"/>
          <w:szCs w:val="28"/>
          <w:lang w:val="uk-UA"/>
        </w:rPr>
        <w:t>5 -</w:t>
      </w:r>
      <w:r w:rsidRPr="00AC5D7A">
        <w:rPr>
          <w:color w:val="000000"/>
          <w:sz w:val="28"/>
          <w:szCs w:val="28"/>
        </w:rPr>
        <w:t xml:space="preserve"> </w:t>
      </w:r>
      <w:proofErr w:type="spellStart"/>
      <w:r w:rsidRPr="00AC5D7A">
        <w:rPr>
          <w:color w:val="000000"/>
          <w:sz w:val="28"/>
          <w:szCs w:val="28"/>
        </w:rPr>
        <w:t>додаткових</w:t>
      </w:r>
      <w:proofErr w:type="spellEnd"/>
      <w:r w:rsidRPr="00AC5D7A">
        <w:rPr>
          <w:color w:val="000000"/>
          <w:sz w:val="28"/>
          <w:szCs w:val="28"/>
        </w:rPr>
        <w:t xml:space="preserve"> </w:t>
      </w:r>
      <w:proofErr w:type="spellStart"/>
      <w:r w:rsidRPr="00AC5D7A">
        <w:rPr>
          <w:color w:val="000000"/>
          <w:sz w:val="28"/>
          <w:szCs w:val="28"/>
        </w:rPr>
        <w:t>угод</w:t>
      </w:r>
      <w:proofErr w:type="spellEnd"/>
      <w:r w:rsidRPr="00AC5D7A">
        <w:rPr>
          <w:color w:val="000000"/>
          <w:sz w:val="28"/>
          <w:szCs w:val="28"/>
        </w:rPr>
        <w:t xml:space="preserve">.       </w:t>
      </w:r>
    </w:p>
    <w:p w14:paraId="3F855B4B" w14:textId="77777777" w:rsidR="00FF322F" w:rsidRDefault="00FF322F" w:rsidP="00FF322F">
      <w:pPr>
        <w:ind w:firstLine="540"/>
        <w:jc w:val="both"/>
        <w:rPr>
          <w:sz w:val="28"/>
          <w:szCs w:val="28"/>
          <w:lang w:val="uk-UA"/>
        </w:rPr>
      </w:pPr>
      <w:proofErr w:type="spellStart"/>
      <w:r w:rsidRPr="001F0A4F">
        <w:rPr>
          <w:sz w:val="28"/>
          <w:szCs w:val="28"/>
        </w:rPr>
        <w:lastRenderedPageBreak/>
        <w:t>Всього</w:t>
      </w:r>
      <w:proofErr w:type="spellEnd"/>
      <w:r w:rsidRPr="001F0A4F">
        <w:rPr>
          <w:sz w:val="28"/>
          <w:szCs w:val="28"/>
        </w:rPr>
        <w:t xml:space="preserve"> з </w:t>
      </w:r>
      <w:proofErr w:type="spellStart"/>
      <w:r w:rsidRPr="001F0A4F">
        <w:rPr>
          <w:sz w:val="28"/>
          <w:szCs w:val="28"/>
        </w:rPr>
        <w:t>суб’єктами</w:t>
      </w:r>
      <w:proofErr w:type="spellEnd"/>
      <w:r w:rsidRPr="001F0A4F">
        <w:rPr>
          <w:sz w:val="28"/>
          <w:szCs w:val="28"/>
        </w:rPr>
        <w:t xml:space="preserve"> </w:t>
      </w:r>
      <w:proofErr w:type="spellStart"/>
      <w:r w:rsidRPr="001F0A4F">
        <w:rPr>
          <w:sz w:val="28"/>
          <w:szCs w:val="28"/>
        </w:rPr>
        <w:t>господарювання</w:t>
      </w:r>
      <w:proofErr w:type="spellEnd"/>
      <w:r w:rsidRPr="001F0A4F">
        <w:rPr>
          <w:sz w:val="28"/>
          <w:szCs w:val="28"/>
        </w:rPr>
        <w:t xml:space="preserve"> </w:t>
      </w:r>
      <w:proofErr w:type="spellStart"/>
      <w:r w:rsidRPr="001F0A4F">
        <w:rPr>
          <w:sz w:val="28"/>
          <w:szCs w:val="28"/>
        </w:rPr>
        <w:t>укладено</w:t>
      </w:r>
      <w:proofErr w:type="spellEnd"/>
      <w:r w:rsidRPr="001F0A4F">
        <w:rPr>
          <w:sz w:val="28"/>
          <w:szCs w:val="28"/>
        </w:rPr>
        <w:t xml:space="preserve"> </w:t>
      </w:r>
      <w:r>
        <w:rPr>
          <w:sz w:val="28"/>
          <w:szCs w:val="28"/>
          <w:lang w:val="uk-UA"/>
        </w:rPr>
        <w:t xml:space="preserve">653 </w:t>
      </w:r>
      <w:proofErr w:type="gramStart"/>
      <w:r w:rsidRPr="001F0A4F">
        <w:rPr>
          <w:sz w:val="28"/>
          <w:szCs w:val="28"/>
        </w:rPr>
        <w:t>договор</w:t>
      </w:r>
      <w:r>
        <w:rPr>
          <w:sz w:val="28"/>
          <w:szCs w:val="28"/>
          <w:lang w:val="uk-UA"/>
        </w:rPr>
        <w:t>и</w:t>
      </w:r>
      <w:r w:rsidRPr="001F0A4F">
        <w:rPr>
          <w:sz w:val="28"/>
          <w:szCs w:val="28"/>
        </w:rPr>
        <w:t xml:space="preserve">  </w:t>
      </w:r>
      <w:proofErr w:type="spellStart"/>
      <w:r w:rsidRPr="001F0A4F">
        <w:rPr>
          <w:sz w:val="28"/>
          <w:szCs w:val="28"/>
        </w:rPr>
        <w:t>щодо</w:t>
      </w:r>
      <w:proofErr w:type="spellEnd"/>
      <w:proofErr w:type="gramEnd"/>
      <w:r w:rsidRPr="001F0A4F">
        <w:rPr>
          <w:sz w:val="28"/>
          <w:szCs w:val="28"/>
        </w:rPr>
        <w:t xml:space="preserve"> </w:t>
      </w:r>
      <w:proofErr w:type="spellStart"/>
      <w:r w:rsidRPr="001F0A4F">
        <w:rPr>
          <w:sz w:val="28"/>
          <w:szCs w:val="28"/>
        </w:rPr>
        <w:t>передачі</w:t>
      </w:r>
      <w:proofErr w:type="spellEnd"/>
      <w:r w:rsidRPr="001F0A4F">
        <w:rPr>
          <w:sz w:val="28"/>
          <w:szCs w:val="28"/>
        </w:rPr>
        <w:t xml:space="preserve">  в </w:t>
      </w:r>
      <w:proofErr w:type="spellStart"/>
      <w:r w:rsidRPr="001F0A4F">
        <w:rPr>
          <w:sz w:val="28"/>
          <w:szCs w:val="28"/>
        </w:rPr>
        <w:t>оренду</w:t>
      </w:r>
      <w:proofErr w:type="spellEnd"/>
      <w:r w:rsidRPr="001F0A4F">
        <w:rPr>
          <w:sz w:val="28"/>
          <w:szCs w:val="28"/>
        </w:rPr>
        <w:t xml:space="preserve"> </w:t>
      </w:r>
      <w:proofErr w:type="spellStart"/>
      <w:r w:rsidRPr="001F0A4F">
        <w:rPr>
          <w:sz w:val="28"/>
          <w:szCs w:val="28"/>
        </w:rPr>
        <w:t>земельних</w:t>
      </w:r>
      <w:proofErr w:type="spellEnd"/>
      <w:r w:rsidRPr="001F0A4F">
        <w:rPr>
          <w:sz w:val="28"/>
          <w:szCs w:val="28"/>
        </w:rPr>
        <w:t xml:space="preserve"> </w:t>
      </w:r>
      <w:proofErr w:type="spellStart"/>
      <w:r w:rsidRPr="001F0A4F">
        <w:rPr>
          <w:sz w:val="28"/>
          <w:szCs w:val="28"/>
        </w:rPr>
        <w:t>ділянок</w:t>
      </w:r>
      <w:proofErr w:type="spellEnd"/>
      <w:r w:rsidRPr="001F0A4F">
        <w:rPr>
          <w:sz w:val="28"/>
          <w:szCs w:val="28"/>
        </w:rPr>
        <w:t xml:space="preserve"> </w:t>
      </w:r>
      <w:proofErr w:type="spellStart"/>
      <w:r w:rsidRPr="001F0A4F">
        <w:rPr>
          <w:sz w:val="28"/>
          <w:szCs w:val="28"/>
        </w:rPr>
        <w:t>загальною</w:t>
      </w:r>
      <w:proofErr w:type="spellEnd"/>
      <w:r w:rsidRPr="001F0A4F">
        <w:rPr>
          <w:sz w:val="28"/>
          <w:szCs w:val="28"/>
        </w:rPr>
        <w:t xml:space="preserve"> </w:t>
      </w:r>
      <w:proofErr w:type="spellStart"/>
      <w:r w:rsidRPr="001F0A4F">
        <w:rPr>
          <w:sz w:val="28"/>
          <w:szCs w:val="28"/>
        </w:rPr>
        <w:t>площею</w:t>
      </w:r>
      <w:proofErr w:type="spellEnd"/>
      <w:r w:rsidRPr="001F0A4F">
        <w:rPr>
          <w:sz w:val="28"/>
          <w:szCs w:val="28"/>
        </w:rPr>
        <w:t xml:space="preserve"> </w:t>
      </w:r>
      <w:r>
        <w:rPr>
          <w:sz w:val="28"/>
          <w:szCs w:val="28"/>
          <w:lang w:val="uk-UA"/>
        </w:rPr>
        <w:t xml:space="preserve"> 787</w:t>
      </w:r>
      <w:r w:rsidRPr="001F0A4F">
        <w:rPr>
          <w:sz w:val="28"/>
          <w:szCs w:val="28"/>
        </w:rPr>
        <w:t xml:space="preserve"> га. </w:t>
      </w:r>
    </w:p>
    <w:p w14:paraId="7A0C2389" w14:textId="77777777" w:rsidR="00FF322F" w:rsidRPr="001F0A4F" w:rsidRDefault="00FF322F" w:rsidP="00FF322F">
      <w:pPr>
        <w:ind w:firstLine="540"/>
        <w:jc w:val="both"/>
        <w:rPr>
          <w:color w:val="000000"/>
          <w:sz w:val="28"/>
          <w:szCs w:val="28"/>
          <w:lang w:val="uk-UA"/>
        </w:rPr>
      </w:pPr>
    </w:p>
    <w:p w14:paraId="3EBC3010" w14:textId="77777777" w:rsidR="00FF322F" w:rsidRPr="00373E00" w:rsidRDefault="00FF322F" w:rsidP="00FF322F">
      <w:pPr>
        <w:pStyle w:val="ab"/>
        <w:spacing w:after="0"/>
        <w:ind w:firstLine="420"/>
        <w:jc w:val="both"/>
        <w:rPr>
          <w:sz w:val="28"/>
          <w:szCs w:val="28"/>
          <w:lang w:val="uk-UA"/>
        </w:rPr>
      </w:pPr>
      <w:r>
        <w:rPr>
          <w:sz w:val="28"/>
          <w:szCs w:val="28"/>
          <w:lang w:val="uk-UA"/>
        </w:rPr>
        <w:t xml:space="preserve"> </w:t>
      </w:r>
      <w:r w:rsidRPr="00373E00">
        <w:rPr>
          <w:sz w:val="28"/>
          <w:szCs w:val="28"/>
          <w:lang w:val="uk-UA"/>
        </w:rPr>
        <w:t>Водночас потреб</w:t>
      </w:r>
      <w:r>
        <w:rPr>
          <w:sz w:val="28"/>
          <w:szCs w:val="28"/>
          <w:lang w:val="uk-UA"/>
        </w:rPr>
        <w:t>ує оновлення нормативно-</w:t>
      </w:r>
      <w:r w:rsidRPr="00373E00">
        <w:rPr>
          <w:sz w:val="28"/>
          <w:szCs w:val="28"/>
          <w:lang w:val="uk-UA"/>
        </w:rPr>
        <w:t>грошов</w:t>
      </w:r>
      <w:r>
        <w:rPr>
          <w:sz w:val="28"/>
          <w:szCs w:val="28"/>
          <w:lang w:val="uk-UA"/>
        </w:rPr>
        <w:t>а</w:t>
      </w:r>
      <w:r w:rsidRPr="00373E00">
        <w:rPr>
          <w:sz w:val="28"/>
          <w:szCs w:val="28"/>
          <w:lang w:val="uk-UA"/>
        </w:rPr>
        <w:t xml:space="preserve"> оцінк</w:t>
      </w:r>
      <w:r>
        <w:rPr>
          <w:sz w:val="28"/>
          <w:szCs w:val="28"/>
          <w:lang w:val="uk-UA"/>
        </w:rPr>
        <w:t>а</w:t>
      </w:r>
      <w:r w:rsidRPr="00373E00">
        <w:rPr>
          <w:sz w:val="28"/>
          <w:szCs w:val="28"/>
          <w:lang w:val="uk-UA"/>
        </w:rPr>
        <w:t xml:space="preserve"> зем</w:t>
      </w:r>
      <w:r>
        <w:rPr>
          <w:sz w:val="28"/>
          <w:szCs w:val="28"/>
          <w:lang w:val="uk-UA"/>
        </w:rPr>
        <w:t>ель</w:t>
      </w:r>
      <w:r w:rsidRPr="00373E00">
        <w:rPr>
          <w:sz w:val="28"/>
          <w:szCs w:val="28"/>
          <w:lang w:val="uk-UA"/>
        </w:rPr>
        <w:t xml:space="preserve"> </w:t>
      </w:r>
      <w:r>
        <w:rPr>
          <w:sz w:val="28"/>
          <w:szCs w:val="28"/>
          <w:lang w:val="uk-UA"/>
        </w:rPr>
        <w:t xml:space="preserve"> </w:t>
      </w:r>
      <w:r w:rsidRPr="00373E00">
        <w:rPr>
          <w:sz w:val="28"/>
          <w:szCs w:val="28"/>
          <w:lang w:val="uk-UA"/>
        </w:rPr>
        <w:t>населених пунктів громади</w:t>
      </w:r>
      <w:r>
        <w:rPr>
          <w:sz w:val="28"/>
          <w:szCs w:val="28"/>
          <w:lang w:val="uk-UA"/>
        </w:rPr>
        <w:t>, вкрай необхідна розробка комплексного плану просторового розвитку громади, генеральних планів населених пунктів, схем зонування, робота над якими призупинена через дефіцит бюджету громади та вимоги                        на фінансування захищених статей та заходів по посиленню захисту населення         в умовах воєнного стану.</w:t>
      </w:r>
    </w:p>
    <w:p w14:paraId="548CA1DD" w14:textId="77777777" w:rsidR="00FF322F" w:rsidRPr="00373E00" w:rsidRDefault="00FF322F" w:rsidP="00FF322F">
      <w:pPr>
        <w:pStyle w:val="ab"/>
        <w:spacing w:after="0"/>
        <w:ind w:firstLine="420"/>
        <w:jc w:val="both"/>
        <w:rPr>
          <w:sz w:val="28"/>
          <w:szCs w:val="28"/>
          <w:lang w:val="uk-UA"/>
        </w:rPr>
      </w:pPr>
      <w:r w:rsidRPr="00373E00">
        <w:rPr>
          <w:sz w:val="28"/>
          <w:szCs w:val="28"/>
          <w:lang w:val="uk-UA"/>
        </w:rPr>
        <w:t>Відсутність цих документів ускладнює вирішення питань створення та використання резерву територій призначених для містобудівних потреб, визначення режиму використання земель, охорони довкілля, розвитку інженерно-транспортної інфраструктури, збереження історико-</w:t>
      </w:r>
      <w:proofErr w:type="spellStart"/>
      <w:r w:rsidRPr="00373E00">
        <w:rPr>
          <w:sz w:val="28"/>
          <w:szCs w:val="28"/>
          <w:lang w:val="uk-UA"/>
        </w:rPr>
        <w:t>культуряої</w:t>
      </w:r>
      <w:proofErr w:type="spellEnd"/>
      <w:r w:rsidRPr="00373E00">
        <w:rPr>
          <w:sz w:val="28"/>
          <w:szCs w:val="28"/>
          <w:lang w:val="uk-UA"/>
        </w:rPr>
        <w:t xml:space="preserve"> спадщини, розвитку туризму, проектування транспортних, енергетичних та інших інженерних комунікацій.</w:t>
      </w:r>
      <w:r>
        <w:rPr>
          <w:sz w:val="28"/>
          <w:szCs w:val="28"/>
          <w:lang w:val="uk-UA"/>
        </w:rPr>
        <w:t xml:space="preserve"> </w:t>
      </w:r>
    </w:p>
    <w:p w14:paraId="322A8323" w14:textId="77777777" w:rsidR="00906C8B" w:rsidRDefault="00906C8B" w:rsidP="00FF322F">
      <w:pPr>
        <w:pStyle w:val="38"/>
        <w:keepNext/>
        <w:keepLines/>
        <w:ind w:firstLine="420"/>
        <w:jc w:val="both"/>
        <w:rPr>
          <w:sz w:val="28"/>
          <w:szCs w:val="28"/>
          <w:u w:val="none"/>
          <w:lang w:val="uk-UA"/>
        </w:rPr>
      </w:pPr>
      <w:bookmarkStart w:id="1" w:name="bookmark28"/>
      <w:bookmarkStart w:id="2" w:name="bookmark30"/>
    </w:p>
    <w:p w14:paraId="23F5A61D" w14:textId="77777777" w:rsidR="00FF322F" w:rsidRPr="00373E00" w:rsidRDefault="00FF322F" w:rsidP="00FF322F">
      <w:pPr>
        <w:pStyle w:val="38"/>
        <w:keepNext/>
        <w:keepLines/>
        <w:ind w:firstLine="420"/>
        <w:jc w:val="both"/>
        <w:rPr>
          <w:sz w:val="28"/>
          <w:szCs w:val="28"/>
          <w:lang w:val="uk-UA"/>
        </w:rPr>
      </w:pPr>
      <w:r w:rsidRPr="00373E00">
        <w:rPr>
          <w:sz w:val="28"/>
          <w:szCs w:val="28"/>
          <w:u w:val="none"/>
          <w:lang w:val="uk-UA"/>
        </w:rPr>
        <w:t>Агропромисловий комплекс</w:t>
      </w:r>
      <w:bookmarkEnd w:id="1"/>
      <w:bookmarkEnd w:id="2"/>
    </w:p>
    <w:p w14:paraId="21F27C8E" w14:textId="77777777" w:rsidR="00FF322F" w:rsidRPr="001778BE" w:rsidRDefault="00FF322F" w:rsidP="00FF322F">
      <w:pPr>
        <w:pStyle w:val="ab"/>
        <w:spacing w:after="0"/>
        <w:jc w:val="both"/>
        <w:rPr>
          <w:sz w:val="18"/>
          <w:szCs w:val="18"/>
          <w:lang w:val="uk-UA"/>
        </w:rPr>
      </w:pPr>
      <w:r w:rsidRPr="001778BE">
        <w:rPr>
          <w:sz w:val="18"/>
          <w:szCs w:val="18"/>
          <w:lang w:val="uk-UA"/>
        </w:rPr>
        <w:t xml:space="preserve"> </w:t>
      </w:r>
    </w:p>
    <w:p w14:paraId="6EA11B24" w14:textId="77777777" w:rsidR="00FF322F" w:rsidRDefault="00FF322F" w:rsidP="00FF322F">
      <w:pPr>
        <w:tabs>
          <w:tab w:val="right" w:pos="9498"/>
        </w:tabs>
        <w:ind w:firstLine="600"/>
        <w:jc w:val="both"/>
        <w:rPr>
          <w:sz w:val="28"/>
          <w:szCs w:val="28"/>
          <w:lang w:val="uk-UA"/>
        </w:rPr>
      </w:pPr>
      <w:r w:rsidRPr="00CC28E0">
        <w:rPr>
          <w:color w:val="000000"/>
          <w:sz w:val="28"/>
          <w:szCs w:val="28"/>
          <w:highlight w:val="white"/>
          <w:lang w:val="uk-UA"/>
        </w:rPr>
        <w:t>З перших днів війни</w:t>
      </w:r>
      <w:r>
        <w:rPr>
          <w:sz w:val="28"/>
          <w:szCs w:val="28"/>
          <w:lang w:val="uk-UA"/>
        </w:rPr>
        <w:t xml:space="preserve"> безпосередні бойові дії відбувались на території   </w:t>
      </w:r>
      <w:proofErr w:type="spellStart"/>
      <w:r>
        <w:rPr>
          <w:sz w:val="28"/>
          <w:szCs w:val="28"/>
          <w:lang w:val="uk-UA"/>
        </w:rPr>
        <w:t>Малинщини</w:t>
      </w:r>
      <w:proofErr w:type="spellEnd"/>
      <w:r>
        <w:rPr>
          <w:sz w:val="28"/>
          <w:szCs w:val="28"/>
          <w:lang w:val="uk-UA"/>
        </w:rPr>
        <w:t xml:space="preserve">, внаслідок чого на окремих земельних ділянках знаходяться вибухонебезпечні предмети. Це в поєднанні з ушкодженнями різного ступеню спричинило значний спад в роботі сільськогосподарських підприємств. </w:t>
      </w:r>
    </w:p>
    <w:p w14:paraId="359B1FD3" w14:textId="77777777" w:rsidR="00FF322F" w:rsidRDefault="00FF322F" w:rsidP="00FF322F">
      <w:pPr>
        <w:tabs>
          <w:tab w:val="right" w:pos="9498"/>
        </w:tabs>
        <w:ind w:firstLine="600"/>
        <w:jc w:val="both"/>
        <w:rPr>
          <w:sz w:val="28"/>
          <w:szCs w:val="28"/>
          <w:lang w:val="uk-UA"/>
        </w:rPr>
      </w:pPr>
      <w:r>
        <w:rPr>
          <w:sz w:val="28"/>
          <w:szCs w:val="28"/>
          <w:lang w:val="uk-UA"/>
        </w:rPr>
        <w:t>Так, з 23 сільгоспвиробників діяльність на рівні 50-70 % від минулорічного показника змогли здійснити 16.</w:t>
      </w:r>
    </w:p>
    <w:p w14:paraId="1B20C349" w14:textId="77777777" w:rsidR="00FF322F" w:rsidRPr="00373E00" w:rsidRDefault="00FF322F" w:rsidP="00FF322F">
      <w:pPr>
        <w:pStyle w:val="ab"/>
        <w:spacing w:after="0"/>
        <w:ind w:firstLine="420"/>
        <w:jc w:val="both"/>
        <w:rPr>
          <w:sz w:val="28"/>
          <w:szCs w:val="28"/>
          <w:lang w:val="uk-UA"/>
        </w:rPr>
      </w:pPr>
      <w:r>
        <w:rPr>
          <w:sz w:val="28"/>
          <w:szCs w:val="28"/>
          <w:lang w:val="uk-UA"/>
        </w:rPr>
        <w:t xml:space="preserve">З метою допомоги аграрному сектору проведено роботу щодо інформування та залучення виробників до державних програм фінансової підтримки та надано допомогу фізичним особам для </w:t>
      </w:r>
      <w:proofErr w:type="spellStart"/>
      <w:r w:rsidRPr="00373E00">
        <w:rPr>
          <w:sz w:val="28"/>
          <w:szCs w:val="28"/>
          <w:lang w:val="uk-UA"/>
        </w:rPr>
        <w:t>отрима</w:t>
      </w:r>
      <w:r>
        <w:rPr>
          <w:sz w:val="28"/>
          <w:szCs w:val="28"/>
          <w:lang w:val="uk-UA"/>
        </w:rPr>
        <w:t>ня</w:t>
      </w:r>
      <w:proofErr w:type="spellEnd"/>
      <w:r w:rsidRPr="00373E00">
        <w:rPr>
          <w:sz w:val="28"/>
          <w:szCs w:val="28"/>
          <w:lang w:val="uk-UA"/>
        </w:rPr>
        <w:t xml:space="preserve"> бюджетн</w:t>
      </w:r>
      <w:r>
        <w:rPr>
          <w:sz w:val="28"/>
          <w:szCs w:val="28"/>
          <w:lang w:val="uk-UA"/>
        </w:rPr>
        <w:t>ої</w:t>
      </w:r>
      <w:r w:rsidRPr="00373E00">
        <w:rPr>
          <w:sz w:val="28"/>
          <w:szCs w:val="28"/>
          <w:lang w:val="uk-UA"/>
        </w:rPr>
        <w:t xml:space="preserve"> </w:t>
      </w:r>
      <w:r>
        <w:rPr>
          <w:sz w:val="28"/>
          <w:szCs w:val="28"/>
          <w:lang w:val="uk-UA"/>
        </w:rPr>
        <w:t xml:space="preserve">безповоротної </w:t>
      </w:r>
      <w:r w:rsidRPr="00373E00">
        <w:rPr>
          <w:sz w:val="28"/>
          <w:szCs w:val="28"/>
          <w:lang w:val="uk-UA"/>
        </w:rPr>
        <w:t>дотаці</w:t>
      </w:r>
      <w:r>
        <w:rPr>
          <w:sz w:val="28"/>
          <w:szCs w:val="28"/>
          <w:lang w:val="uk-UA"/>
        </w:rPr>
        <w:t>ї</w:t>
      </w:r>
      <w:r w:rsidRPr="00373E00">
        <w:rPr>
          <w:sz w:val="28"/>
          <w:szCs w:val="28"/>
          <w:lang w:val="uk-UA"/>
        </w:rPr>
        <w:t xml:space="preserve"> за утримання великої рогатої худоби (корів) усіх напрямів продуктивності</w:t>
      </w:r>
      <w:r>
        <w:rPr>
          <w:sz w:val="28"/>
          <w:szCs w:val="28"/>
          <w:lang w:val="uk-UA"/>
        </w:rPr>
        <w:t xml:space="preserve">. </w:t>
      </w:r>
    </w:p>
    <w:p w14:paraId="52F094FF" w14:textId="77777777" w:rsidR="00FF322F" w:rsidRPr="00373E00" w:rsidRDefault="00C8071E" w:rsidP="00FF322F">
      <w:pPr>
        <w:rPr>
          <w:sz w:val="28"/>
          <w:szCs w:val="28"/>
          <w:lang w:val="uk-UA"/>
        </w:rPr>
      </w:pPr>
      <w:r>
        <w:rPr>
          <w:noProof/>
          <w:sz w:val="28"/>
          <w:szCs w:val="28"/>
          <w:lang w:val="uk-UA"/>
        </w:rPr>
        <w:pict w14:anchorId="24BCC32D">
          <v:rect id="Rectangle 2" o:spid="_x0000_s1026" style="position:absolute;margin-left:0;margin-top:0;width:595pt;height:842pt;z-index:-2516561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" fillcolor="#fefefe" stroked="f">
            <w10:wrap anchorx="page" anchory="page"/>
          </v:rect>
        </w:pict>
      </w:r>
    </w:p>
    <w:p w14:paraId="7290CD6E" w14:textId="77777777" w:rsidR="00FF322F" w:rsidRDefault="00FF322F" w:rsidP="00FF322F">
      <w:pPr>
        <w:pStyle w:val="38"/>
        <w:keepNext/>
        <w:keepLines/>
        <w:ind w:firstLine="500"/>
        <w:rPr>
          <w:sz w:val="28"/>
          <w:szCs w:val="28"/>
          <w:u w:val="none"/>
          <w:lang w:val="uk-UA"/>
        </w:rPr>
      </w:pPr>
      <w:bookmarkStart w:id="3" w:name="bookmark31"/>
      <w:bookmarkStart w:id="4" w:name="bookmark32"/>
      <w:bookmarkStart w:id="5" w:name="bookmark33"/>
      <w:r w:rsidRPr="00373E00">
        <w:rPr>
          <w:sz w:val="28"/>
          <w:szCs w:val="28"/>
          <w:u w:val="none"/>
          <w:lang w:val="uk-UA"/>
        </w:rPr>
        <w:t>Фінансово-бюджетна ситуація</w:t>
      </w:r>
      <w:bookmarkEnd w:id="3"/>
      <w:bookmarkEnd w:id="4"/>
      <w:bookmarkEnd w:id="5"/>
    </w:p>
    <w:p w14:paraId="3825EA26" w14:textId="77777777" w:rsidR="00FF322F" w:rsidRPr="00674C5E" w:rsidRDefault="00FF322F" w:rsidP="00FF322F">
      <w:pPr>
        <w:pStyle w:val="38"/>
        <w:keepNext/>
        <w:keepLines/>
        <w:ind w:firstLine="500"/>
        <w:rPr>
          <w:sz w:val="16"/>
          <w:szCs w:val="16"/>
          <w:lang w:val="uk-UA"/>
        </w:rPr>
      </w:pPr>
    </w:p>
    <w:p w14:paraId="219490F1" w14:textId="77777777" w:rsidR="00FF322F" w:rsidRPr="00373E00" w:rsidRDefault="00FF322F" w:rsidP="00FF322F">
      <w:pPr>
        <w:pStyle w:val="ab"/>
        <w:spacing w:after="0"/>
        <w:ind w:firstLine="520"/>
        <w:jc w:val="both"/>
        <w:rPr>
          <w:sz w:val="28"/>
          <w:szCs w:val="28"/>
          <w:lang w:val="uk-UA"/>
        </w:rPr>
      </w:pPr>
      <w:r w:rsidRPr="00373E00">
        <w:rPr>
          <w:sz w:val="28"/>
          <w:szCs w:val="28"/>
          <w:lang w:val="uk-UA"/>
        </w:rPr>
        <w:t xml:space="preserve">До </w:t>
      </w:r>
      <w:r w:rsidRPr="00043994">
        <w:rPr>
          <w:i/>
          <w:sz w:val="28"/>
          <w:szCs w:val="28"/>
          <w:lang w:val="uk-UA"/>
        </w:rPr>
        <w:t>дохідної частини</w:t>
      </w:r>
      <w:r w:rsidRPr="00373E00">
        <w:rPr>
          <w:sz w:val="28"/>
          <w:szCs w:val="28"/>
          <w:lang w:val="uk-UA"/>
        </w:rPr>
        <w:t xml:space="preserve"> бюджет</w:t>
      </w:r>
      <w:r>
        <w:rPr>
          <w:sz w:val="28"/>
          <w:szCs w:val="28"/>
          <w:lang w:val="uk-UA"/>
        </w:rPr>
        <w:t>у Малин</w:t>
      </w:r>
      <w:r w:rsidRPr="00373E00">
        <w:rPr>
          <w:sz w:val="28"/>
          <w:szCs w:val="28"/>
          <w:lang w:val="uk-UA"/>
        </w:rPr>
        <w:t xml:space="preserve">ської міської територіальної громади (надалі </w:t>
      </w:r>
      <w:r w:rsidRPr="00373E00">
        <w:rPr>
          <w:color w:val="1C166E"/>
          <w:sz w:val="28"/>
          <w:szCs w:val="28"/>
          <w:lang w:val="uk-UA"/>
        </w:rPr>
        <w:t xml:space="preserve">- </w:t>
      </w:r>
      <w:r>
        <w:rPr>
          <w:sz w:val="28"/>
          <w:szCs w:val="28"/>
          <w:lang w:val="uk-UA"/>
        </w:rPr>
        <w:t>МТГ) за січень - листопад</w:t>
      </w:r>
      <w:r w:rsidRPr="00373E00">
        <w:rPr>
          <w:sz w:val="28"/>
          <w:szCs w:val="28"/>
          <w:lang w:val="uk-UA"/>
        </w:rPr>
        <w:t xml:space="preserve"> 2022 року надійшло </w:t>
      </w:r>
      <w:r>
        <w:rPr>
          <w:sz w:val="28"/>
          <w:szCs w:val="28"/>
          <w:lang w:val="uk-UA"/>
        </w:rPr>
        <w:t xml:space="preserve">302,5 </w:t>
      </w:r>
      <w:proofErr w:type="spellStart"/>
      <w:r>
        <w:rPr>
          <w:sz w:val="28"/>
          <w:szCs w:val="28"/>
          <w:lang w:val="uk-UA"/>
        </w:rPr>
        <w:t>млн.</w:t>
      </w:r>
      <w:r w:rsidRPr="00373E00">
        <w:rPr>
          <w:sz w:val="28"/>
          <w:szCs w:val="28"/>
          <w:lang w:val="uk-UA"/>
        </w:rPr>
        <w:t>грн</w:t>
      </w:r>
      <w:proofErr w:type="spellEnd"/>
      <w:r w:rsidRPr="00373E00">
        <w:rPr>
          <w:sz w:val="28"/>
          <w:szCs w:val="28"/>
          <w:lang w:val="uk-UA"/>
        </w:rPr>
        <w:t xml:space="preserve">, з них </w:t>
      </w:r>
      <w:r>
        <w:rPr>
          <w:sz w:val="28"/>
          <w:szCs w:val="28"/>
          <w:lang w:val="uk-UA"/>
        </w:rPr>
        <w:t xml:space="preserve">       </w:t>
      </w:r>
      <w:r w:rsidRPr="00373E00">
        <w:rPr>
          <w:sz w:val="28"/>
          <w:szCs w:val="28"/>
          <w:lang w:val="uk-UA"/>
        </w:rPr>
        <w:t xml:space="preserve">до загального фонду </w:t>
      </w:r>
      <w:r w:rsidRPr="00373E00">
        <w:rPr>
          <w:color w:val="76557C"/>
          <w:sz w:val="28"/>
          <w:szCs w:val="28"/>
          <w:lang w:val="uk-UA"/>
        </w:rPr>
        <w:t xml:space="preserve">- </w:t>
      </w:r>
      <w:r>
        <w:rPr>
          <w:sz w:val="28"/>
          <w:szCs w:val="28"/>
          <w:lang w:val="uk-UA"/>
        </w:rPr>
        <w:t xml:space="preserve"> 299,2 </w:t>
      </w:r>
      <w:proofErr w:type="spellStart"/>
      <w:r>
        <w:rPr>
          <w:sz w:val="28"/>
          <w:szCs w:val="28"/>
          <w:lang w:val="uk-UA"/>
        </w:rPr>
        <w:t>млн.</w:t>
      </w:r>
      <w:r w:rsidRPr="00373E00">
        <w:rPr>
          <w:sz w:val="28"/>
          <w:szCs w:val="28"/>
          <w:lang w:val="uk-UA"/>
        </w:rPr>
        <w:t>грн</w:t>
      </w:r>
      <w:proofErr w:type="spellEnd"/>
      <w:r w:rsidRPr="00373E00">
        <w:rPr>
          <w:sz w:val="28"/>
          <w:szCs w:val="28"/>
          <w:lang w:val="uk-UA"/>
        </w:rPr>
        <w:t xml:space="preserve">, до спеціального фонду </w:t>
      </w:r>
      <w:r w:rsidRPr="00373E00">
        <w:rPr>
          <w:color w:val="000000"/>
          <w:sz w:val="28"/>
          <w:szCs w:val="28"/>
          <w:lang w:val="uk-UA"/>
        </w:rPr>
        <w:t xml:space="preserve">- </w:t>
      </w:r>
      <w:r>
        <w:rPr>
          <w:sz w:val="28"/>
          <w:szCs w:val="28"/>
          <w:lang w:val="uk-UA"/>
        </w:rPr>
        <w:t xml:space="preserve"> 3,3 </w:t>
      </w:r>
      <w:proofErr w:type="spellStart"/>
      <w:r>
        <w:rPr>
          <w:sz w:val="28"/>
          <w:szCs w:val="28"/>
          <w:lang w:val="uk-UA"/>
        </w:rPr>
        <w:t>млн.</w:t>
      </w:r>
      <w:r w:rsidRPr="00373E00">
        <w:rPr>
          <w:sz w:val="28"/>
          <w:szCs w:val="28"/>
          <w:lang w:val="uk-UA"/>
        </w:rPr>
        <w:t>грн</w:t>
      </w:r>
      <w:proofErr w:type="spellEnd"/>
      <w:r w:rsidRPr="00373E00">
        <w:rPr>
          <w:sz w:val="28"/>
          <w:szCs w:val="28"/>
          <w:lang w:val="uk-UA"/>
        </w:rPr>
        <w:t>.</w:t>
      </w:r>
    </w:p>
    <w:p w14:paraId="5B893EEC" w14:textId="77777777" w:rsidR="00FF322F" w:rsidRPr="00373E00" w:rsidRDefault="00FF322F" w:rsidP="00FF322F">
      <w:pPr>
        <w:pStyle w:val="ab"/>
        <w:spacing w:after="0"/>
        <w:ind w:firstLine="520"/>
        <w:jc w:val="both"/>
        <w:rPr>
          <w:sz w:val="28"/>
          <w:szCs w:val="28"/>
          <w:lang w:val="uk-UA"/>
        </w:rPr>
      </w:pPr>
      <w:r>
        <w:rPr>
          <w:sz w:val="28"/>
          <w:szCs w:val="28"/>
          <w:lang w:val="uk-UA"/>
        </w:rPr>
        <w:t>Найбільшу питому вагу в бюджеті громади займає</w:t>
      </w:r>
      <w:r w:rsidRPr="00373E00">
        <w:rPr>
          <w:sz w:val="28"/>
          <w:szCs w:val="28"/>
          <w:lang w:val="uk-UA"/>
        </w:rPr>
        <w:t xml:space="preserve"> подат</w:t>
      </w:r>
      <w:r>
        <w:rPr>
          <w:sz w:val="28"/>
          <w:szCs w:val="28"/>
          <w:lang w:val="uk-UA"/>
        </w:rPr>
        <w:t>о</w:t>
      </w:r>
      <w:r w:rsidRPr="00373E00">
        <w:rPr>
          <w:sz w:val="28"/>
          <w:szCs w:val="28"/>
          <w:lang w:val="uk-UA"/>
        </w:rPr>
        <w:t xml:space="preserve">к на доходи фізичних осіб, їх частка у загальному фонді становить </w:t>
      </w:r>
      <w:r>
        <w:rPr>
          <w:sz w:val="28"/>
          <w:szCs w:val="28"/>
          <w:lang w:val="uk-UA"/>
        </w:rPr>
        <w:t>44,7 %</w:t>
      </w:r>
      <w:r w:rsidRPr="00373E00">
        <w:rPr>
          <w:sz w:val="28"/>
          <w:szCs w:val="28"/>
          <w:lang w:val="uk-UA"/>
        </w:rPr>
        <w:t xml:space="preserve"> в загальному обсязі надходжень. У грошовому виразі надійшло </w:t>
      </w:r>
      <w:r>
        <w:rPr>
          <w:sz w:val="28"/>
          <w:szCs w:val="28"/>
          <w:lang w:val="uk-UA"/>
        </w:rPr>
        <w:t xml:space="preserve">133,86 </w:t>
      </w:r>
      <w:proofErr w:type="spellStart"/>
      <w:r>
        <w:rPr>
          <w:sz w:val="28"/>
          <w:szCs w:val="28"/>
          <w:lang w:val="uk-UA"/>
        </w:rPr>
        <w:t>млн.</w:t>
      </w:r>
      <w:r w:rsidRPr="00373E00">
        <w:rPr>
          <w:sz w:val="28"/>
          <w:szCs w:val="28"/>
          <w:lang w:val="uk-UA"/>
        </w:rPr>
        <w:t>грн</w:t>
      </w:r>
      <w:proofErr w:type="spellEnd"/>
      <w:r w:rsidRPr="00373E00">
        <w:rPr>
          <w:sz w:val="28"/>
          <w:szCs w:val="28"/>
          <w:lang w:val="uk-UA"/>
        </w:rPr>
        <w:t xml:space="preserve">, що становить </w:t>
      </w:r>
      <w:r>
        <w:rPr>
          <w:sz w:val="28"/>
          <w:szCs w:val="28"/>
          <w:lang w:val="uk-UA"/>
        </w:rPr>
        <w:t xml:space="preserve">85,9 % </w:t>
      </w:r>
      <w:r w:rsidRPr="00373E00">
        <w:rPr>
          <w:sz w:val="28"/>
          <w:szCs w:val="28"/>
          <w:lang w:val="uk-UA"/>
        </w:rPr>
        <w:t>до плану звітного періоду. В порівнянні з відповідним періодом 2021 року надходження подат</w:t>
      </w:r>
      <w:r>
        <w:rPr>
          <w:sz w:val="28"/>
          <w:szCs w:val="28"/>
          <w:lang w:val="uk-UA"/>
        </w:rPr>
        <w:t>ку на доходи фізичних осіб зменшились на 2,6 %</w:t>
      </w:r>
      <w:r w:rsidRPr="00373E00">
        <w:rPr>
          <w:sz w:val="28"/>
          <w:szCs w:val="28"/>
          <w:lang w:val="uk-UA"/>
        </w:rPr>
        <w:t>.</w:t>
      </w:r>
    </w:p>
    <w:p w14:paraId="3B3FC79D" w14:textId="77777777" w:rsidR="00FF322F" w:rsidRPr="00373E00" w:rsidRDefault="00FF322F" w:rsidP="00FF322F">
      <w:pPr>
        <w:pStyle w:val="ab"/>
        <w:spacing w:after="0"/>
        <w:ind w:firstLine="520"/>
        <w:jc w:val="both"/>
        <w:rPr>
          <w:sz w:val="28"/>
          <w:szCs w:val="28"/>
          <w:lang w:val="uk-UA"/>
        </w:rPr>
      </w:pPr>
      <w:r>
        <w:rPr>
          <w:sz w:val="28"/>
          <w:szCs w:val="28"/>
          <w:lang w:val="uk-UA"/>
        </w:rPr>
        <w:t>За 11 місяців 2022 року</w:t>
      </w:r>
      <w:r w:rsidRPr="00373E00">
        <w:rPr>
          <w:sz w:val="28"/>
          <w:szCs w:val="28"/>
          <w:lang w:val="uk-UA"/>
        </w:rPr>
        <w:t xml:space="preserve"> проведено </w:t>
      </w:r>
      <w:r w:rsidRPr="00043994">
        <w:rPr>
          <w:i/>
          <w:sz w:val="28"/>
          <w:szCs w:val="28"/>
          <w:lang w:val="uk-UA"/>
        </w:rPr>
        <w:t xml:space="preserve">видатків </w:t>
      </w:r>
      <w:r w:rsidRPr="00373E00">
        <w:rPr>
          <w:sz w:val="28"/>
          <w:szCs w:val="28"/>
          <w:lang w:val="uk-UA"/>
        </w:rPr>
        <w:t xml:space="preserve">бюджету громади в обсязі </w:t>
      </w:r>
      <w:r>
        <w:rPr>
          <w:sz w:val="28"/>
          <w:szCs w:val="28"/>
          <w:lang w:val="uk-UA"/>
        </w:rPr>
        <w:t xml:space="preserve">     302,7 </w:t>
      </w:r>
      <w:proofErr w:type="spellStart"/>
      <w:r>
        <w:rPr>
          <w:sz w:val="28"/>
          <w:szCs w:val="28"/>
          <w:lang w:val="uk-UA"/>
        </w:rPr>
        <w:t>млн.</w:t>
      </w:r>
      <w:r w:rsidRPr="00373E00">
        <w:rPr>
          <w:sz w:val="28"/>
          <w:szCs w:val="28"/>
          <w:lang w:val="uk-UA"/>
        </w:rPr>
        <w:t>грн</w:t>
      </w:r>
      <w:proofErr w:type="spellEnd"/>
      <w:r w:rsidRPr="00373E00">
        <w:rPr>
          <w:sz w:val="28"/>
          <w:szCs w:val="28"/>
          <w:lang w:val="uk-UA"/>
        </w:rPr>
        <w:t xml:space="preserve">, в тому числі: по загальному фонду на суму </w:t>
      </w:r>
      <w:r>
        <w:rPr>
          <w:sz w:val="28"/>
          <w:szCs w:val="28"/>
          <w:lang w:val="uk-UA"/>
        </w:rPr>
        <w:t xml:space="preserve">  296,9 млн.</w:t>
      </w:r>
      <w:r w:rsidRPr="00373E00">
        <w:rPr>
          <w:sz w:val="28"/>
          <w:szCs w:val="28"/>
          <w:lang w:val="uk-UA"/>
        </w:rPr>
        <w:t xml:space="preserve"> грн, по спеціальному фонду на суму </w:t>
      </w:r>
      <w:r>
        <w:rPr>
          <w:sz w:val="28"/>
          <w:szCs w:val="28"/>
          <w:lang w:val="uk-UA"/>
        </w:rPr>
        <w:t xml:space="preserve"> 5,8 </w:t>
      </w:r>
      <w:proofErr w:type="spellStart"/>
      <w:r>
        <w:rPr>
          <w:sz w:val="28"/>
          <w:szCs w:val="28"/>
          <w:lang w:val="uk-UA"/>
        </w:rPr>
        <w:t>млн.</w:t>
      </w:r>
      <w:r w:rsidRPr="00373E00">
        <w:rPr>
          <w:sz w:val="28"/>
          <w:szCs w:val="28"/>
          <w:lang w:val="uk-UA"/>
        </w:rPr>
        <w:t>грн</w:t>
      </w:r>
      <w:proofErr w:type="spellEnd"/>
      <w:r w:rsidRPr="00373E00">
        <w:rPr>
          <w:sz w:val="28"/>
          <w:szCs w:val="28"/>
          <w:lang w:val="uk-UA"/>
        </w:rPr>
        <w:t>.</w:t>
      </w:r>
    </w:p>
    <w:p w14:paraId="18D9B0BF" w14:textId="77777777" w:rsidR="00FF322F" w:rsidRPr="00373E00" w:rsidRDefault="00FF322F" w:rsidP="00FF322F">
      <w:pPr>
        <w:pStyle w:val="ab"/>
        <w:spacing w:after="0"/>
        <w:ind w:firstLine="520"/>
        <w:jc w:val="both"/>
        <w:rPr>
          <w:sz w:val="28"/>
          <w:szCs w:val="28"/>
          <w:lang w:val="uk-UA"/>
        </w:rPr>
      </w:pPr>
      <w:r w:rsidRPr="00373E00">
        <w:rPr>
          <w:sz w:val="28"/>
          <w:szCs w:val="28"/>
          <w:lang w:val="uk-UA"/>
        </w:rPr>
        <w:t xml:space="preserve">В структурі видатків загального фонду найбільшу питому вагу займають видатки на фінансування галузі «Освіта» за рахунок коштів державного та бюджету МТГ </w:t>
      </w:r>
      <w:r>
        <w:rPr>
          <w:color w:val="76557C"/>
          <w:sz w:val="28"/>
          <w:szCs w:val="28"/>
          <w:lang w:val="uk-UA"/>
        </w:rPr>
        <w:t>–</w:t>
      </w:r>
      <w:r w:rsidRPr="00373E00">
        <w:rPr>
          <w:color w:val="76557C"/>
          <w:sz w:val="28"/>
          <w:szCs w:val="28"/>
          <w:lang w:val="uk-UA"/>
        </w:rPr>
        <w:t xml:space="preserve"> </w:t>
      </w:r>
      <w:r>
        <w:rPr>
          <w:sz w:val="28"/>
          <w:szCs w:val="28"/>
          <w:lang w:val="uk-UA"/>
        </w:rPr>
        <w:t>63,3 %</w:t>
      </w:r>
      <w:r w:rsidRPr="00373E00">
        <w:rPr>
          <w:sz w:val="28"/>
          <w:szCs w:val="28"/>
          <w:lang w:val="uk-UA"/>
        </w:rPr>
        <w:t xml:space="preserve">. Видатки на утримання інших галузей (охорони здоров'я, соціального захисту, культури і мистецтва, фізичної культури та спорту) становлять </w:t>
      </w:r>
      <w:r>
        <w:rPr>
          <w:sz w:val="28"/>
          <w:szCs w:val="28"/>
          <w:lang w:val="uk-UA"/>
        </w:rPr>
        <w:t xml:space="preserve"> 12,3 %</w:t>
      </w:r>
      <w:r w:rsidRPr="00373E00">
        <w:rPr>
          <w:sz w:val="28"/>
          <w:szCs w:val="28"/>
          <w:lang w:val="uk-UA"/>
        </w:rPr>
        <w:t xml:space="preserve"> від</w:t>
      </w:r>
      <w:r>
        <w:rPr>
          <w:sz w:val="28"/>
          <w:szCs w:val="28"/>
          <w:lang w:val="uk-UA"/>
        </w:rPr>
        <w:t xml:space="preserve"> загального обсягу</w:t>
      </w:r>
      <w:r w:rsidRPr="00373E00">
        <w:rPr>
          <w:sz w:val="28"/>
          <w:szCs w:val="28"/>
          <w:lang w:val="uk-UA"/>
        </w:rPr>
        <w:t xml:space="preserve">. Інші видатки складають </w:t>
      </w:r>
      <w:r>
        <w:rPr>
          <w:sz w:val="28"/>
          <w:szCs w:val="28"/>
          <w:lang w:val="uk-UA"/>
        </w:rPr>
        <w:t xml:space="preserve"> 24,4 </w:t>
      </w:r>
      <w:r>
        <w:rPr>
          <w:sz w:val="28"/>
          <w:szCs w:val="28"/>
          <w:lang w:val="uk-UA"/>
        </w:rPr>
        <w:lastRenderedPageBreak/>
        <w:t xml:space="preserve">%. </w:t>
      </w:r>
      <w:r w:rsidRPr="00373E00">
        <w:rPr>
          <w:sz w:val="28"/>
          <w:szCs w:val="28"/>
          <w:lang w:val="uk-UA"/>
        </w:rPr>
        <w:t xml:space="preserve"> Це видатки на </w:t>
      </w:r>
      <w:r>
        <w:rPr>
          <w:sz w:val="28"/>
          <w:szCs w:val="28"/>
          <w:lang w:val="uk-UA"/>
        </w:rPr>
        <w:t xml:space="preserve"> утримання органу місцевого самоврядування та його структурних підрозділів, виконання місцевих програм, житлово-комунальне господарство, заходів з0 економічної діяльності.</w:t>
      </w:r>
    </w:p>
    <w:p w14:paraId="725E59A3" w14:textId="77777777" w:rsidR="00FF322F" w:rsidRPr="00373E00" w:rsidRDefault="00FF322F" w:rsidP="00FF322F">
      <w:pPr>
        <w:rPr>
          <w:sz w:val="28"/>
          <w:szCs w:val="28"/>
          <w:lang w:val="uk-UA"/>
        </w:rPr>
      </w:pPr>
      <w:r>
        <w:rPr>
          <w:sz w:val="28"/>
          <w:szCs w:val="28"/>
          <w:lang w:val="uk-UA"/>
        </w:rPr>
        <w:t xml:space="preserve"> </w:t>
      </w:r>
    </w:p>
    <w:p w14:paraId="28A1C2A5" w14:textId="77777777" w:rsidR="00FF322F" w:rsidRDefault="00FF322F" w:rsidP="00FF322F">
      <w:pPr>
        <w:pStyle w:val="38"/>
        <w:keepNext/>
        <w:keepLines/>
        <w:ind w:firstLine="520"/>
        <w:rPr>
          <w:sz w:val="28"/>
          <w:szCs w:val="28"/>
          <w:u w:val="none"/>
          <w:lang w:val="uk-UA"/>
        </w:rPr>
      </w:pPr>
      <w:bookmarkStart w:id="6" w:name="bookmark34"/>
      <w:bookmarkStart w:id="7" w:name="bookmark35"/>
      <w:bookmarkStart w:id="8" w:name="bookmark36"/>
      <w:r w:rsidRPr="00373E00">
        <w:rPr>
          <w:sz w:val="28"/>
          <w:szCs w:val="28"/>
          <w:u w:val="none"/>
          <w:lang w:val="uk-UA"/>
        </w:rPr>
        <w:t>Житлово-комунальне господарство</w:t>
      </w:r>
      <w:bookmarkEnd w:id="6"/>
      <w:bookmarkEnd w:id="7"/>
      <w:bookmarkEnd w:id="8"/>
    </w:p>
    <w:p w14:paraId="60B4F44E" w14:textId="77777777" w:rsidR="00FF322F" w:rsidRPr="008F0A42" w:rsidRDefault="00FF322F" w:rsidP="00FF322F">
      <w:pPr>
        <w:pStyle w:val="38"/>
        <w:keepNext/>
        <w:keepLines/>
        <w:ind w:firstLine="520"/>
        <w:rPr>
          <w:sz w:val="16"/>
          <w:szCs w:val="16"/>
          <w:lang w:val="uk-UA"/>
        </w:rPr>
      </w:pPr>
    </w:p>
    <w:p w14:paraId="190D2F4D" w14:textId="77777777" w:rsidR="00FF322F" w:rsidRPr="008F0A42" w:rsidRDefault="00FF322F" w:rsidP="00FF322F">
      <w:pPr>
        <w:tabs>
          <w:tab w:val="left" w:pos="540"/>
        </w:tabs>
        <w:ind w:firstLine="540"/>
        <w:jc w:val="both"/>
        <w:rPr>
          <w:color w:val="0000FF"/>
          <w:sz w:val="28"/>
          <w:szCs w:val="28"/>
          <w:lang w:val="uk-UA"/>
        </w:rPr>
      </w:pPr>
      <w:r w:rsidRPr="008F0A42">
        <w:rPr>
          <w:sz w:val="28"/>
          <w:szCs w:val="28"/>
          <w:lang w:val="uk-UA"/>
        </w:rPr>
        <w:t>Попри нестабільну ситуацію та ряд пошкоджень об'єктів інфраструктури,</w:t>
      </w:r>
      <w:r>
        <w:rPr>
          <w:sz w:val="28"/>
          <w:szCs w:val="28"/>
          <w:lang w:val="uk-UA"/>
        </w:rPr>
        <w:t xml:space="preserve">   </w:t>
      </w:r>
      <w:r w:rsidRPr="008F0A42">
        <w:rPr>
          <w:sz w:val="28"/>
          <w:szCs w:val="28"/>
          <w:lang w:val="uk-UA"/>
        </w:rPr>
        <w:t xml:space="preserve"> у</w:t>
      </w:r>
      <w:r w:rsidRPr="008F0A42">
        <w:rPr>
          <w:sz w:val="28"/>
          <w:szCs w:val="28"/>
        </w:rPr>
        <w:t xml:space="preserve"> </w:t>
      </w:r>
      <w:r w:rsidRPr="008F0A42">
        <w:rPr>
          <w:sz w:val="28"/>
          <w:szCs w:val="28"/>
          <w:lang w:val="uk-UA"/>
        </w:rPr>
        <w:t>громаді</w:t>
      </w:r>
      <w:r w:rsidRPr="008F0A42">
        <w:rPr>
          <w:sz w:val="28"/>
          <w:szCs w:val="28"/>
        </w:rPr>
        <w:t xml:space="preserve"> проводиться </w:t>
      </w:r>
      <w:proofErr w:type="spellStart"/>
      <w:r w:rsidRPr="008F0A42">
        <w:rPr>
          <w:sz w:val="28"/>
          <w:szCs w:val="28"/>
        </w:rPr>
        <w:t>цілеспрямована</w:t>
      </w:r>
      <w:proofErr w:type="spellEnd"/>
      <w:r w:rsidRPr="008F0A42">
        <w:rPr>
          <w:sz w:val="28"/>
          <w:szCs w:val="28"/>
        </w:rPr>
        <w:t xml:space="preserve"> робота </w:t>
      </w:r>
      <w:proofErr w:type="spellStart"/>
      <w:r w:rsidRPr="008F0A42">
        <w:rPr>
          <w:sz w:val="28"/>
          <w:szCs w:val="28"/>
        </w:rPr>
        <w:t>щодо</w:t>
      </w:r>
      <w:proofErr w:type="spellEnd"/>
      <w:r w:rsidRPr="008F0A42">
        <w:rPr>
          <w:sz w:val="28"/>
          <w:szCs w:val="28"/>
        </w:rPr>
        <w:t xml:space="preserve"> </w:t>
      </w:r>
      <w:proofErr w:type="spellStart"/>
      <w:r w:rsidRPr="008F0A42">
        <w:rPr>
          <w:sz w:val="28"/>
          <w:szCs w:val="28"/>
        </w:rPr>
        <w:t>забезпечення</w:t>
      </w:r>
      <w:proofErr w:type="spellEnd"/>
      <w:r w:rsidRPr="008F0A42">
        <w:rPr>
          <w:sz w:val="28"/>
          <w:szCs w:val="28"/>
        </w:rPr>
        <w:t xml:space="preserve"> </w:t>
      </w:r>
      <w:proofErr w:type="spellStart"/>
      <w:r w:rsidRPr="008F0A42">
        <w:rPr>
          <w:sz w:val="28"/>
          <w:szCs w:val="28"/>
        </w:rPr>
        <w:t>безперебійного</w:t>
      </w:r>
      <w:proofErr w:type="spellEnd"/>
      <w:r w:rsidRPr="008F0A42">
        <w:rPr>
          <w:sz w:val="28"/>
          <w:szCs w:val="28"/>
        </w:rPr>
        <w:t xml:space="preserve"> </w:t>
      </w:r>
      <w:proofErr w:type="spellStart"/>
      <w:r w:rsidRPr="008F0A42">
        <w:rPr>
          <w:sz w:val="28"/>
          <w:szCs w:val="28"/>
        </w:rPr>
        <w:t>функціонування</w:t>
      </w:r>
      <w:proofErr w:type="spellEnd"/>
      <w:r w:rsidRPr="008F0A42">
        <w:rPr>
          <w:sz w:val="28"/>
          <w:szCs w:val="28"/>
        </w:rPr>
        <w:t xml:space="preserve"> </w:t>
      </w:r>
      <w:proofErr w:type="spellStart"/>
      <w:r w:rsidRPr="008F0A42">
        <w:rPr>
          <w:i/>
          <w:sz w:val="28"/>
          <w:szCs w:val="28"/>
        </w:rPr>
        <w:t>житлово-комунального</w:t>
      </w:r>
      <w:proofErr w:type="spellEnd"/>
      <w:r w:rsidRPr="008F0A42">
        <w:rPr>
          <w:sz w:val="28"/>
          <w:szCs w:val="28"/>
        </w:rPr>
        <w:t xml:space="preserve"> </w:t>
      </w:r>
      <w:proofErr w:type="spellStart"/>
      <w:r w:rsidRPr="008F0A42">
        <w:rPr>
          <w:sz w:val="28"/>
          <w:szCs w:val="28"/>
        </w:rPr>
        <w:t>господарства</w:t>
      </w:r>
      <w:proofErr w:type="spellEnd"/>
      <w:r w:rsidRPr="008F0A42">
        <w:rPr>
          <w:sz w:val="28"/>
          <w:szCs w:val="28"/>
        </w:rPr>
        <w:t xml:space="preserve">.     </w:t>
      </w:r>
      <w:r w:rsidRPr="008F0A42">
        <w:rPr>
          <w:sz w:val="28"/>
          <w:szCs w:val="28"/>
          <w:lang w:val="uk-UA"/>
        </w:rPr>
        <w:t xml:space="preserve"> </w:t>
      </w:r>
    </w:p>
    <w:p w14:paraId="29DC6415" w14:textId="77777777" w:rsidR="00FF322F" w:rsidRDefault="00FF322F" w:rsidP="00FF322F">
      <w:pPr>
        <w:pStyle w:val="ab"/>
        <w:spacing w:after="0"/>
        <w:ind w:firstLine="520"/>
        <w:jc w:val="both"/>
        <w:rPr>
          <w:sz w:val="28"/>
          <w:szCs w:val="28"/>
          <w:lang w:val="uk-UA"/>
        </w:rPr>
      </w:pPr>
      <w:r>
        <w:rPr>
          <w:sz w:val="28"/>
          <w:szCs w:val="28"/>
          <w:lang w:val="uk-UA"/>
        </w:rPr>
        <w:t>За 11</w:t>
      </w:r>
      <w:r w:rsidRPr="00D1222C">
        <w:rPr>
          <w:sz w:val="28"/>
          <w:szCs w:val="28"/>
          <w:lang w:val="uk-UA"/>
        </w:rPr>
        <w:t xml:space="preserve"> місяців 2022 року на програми в галузі </w:t>
      </w:r>
      <w:r>
        <w:rPr>
          <w:sz w:val="28"/>
          <w:szCs w:val="28"/>
          <w:lang w:val="uk-UA"/>
        </w:rPr>
        <w:t>ЖКГ</w:t>
      </w:r>
      <w:r w:rsidRPr="00D1222C">
        <w:rPr>
          <w:sz w:val="28"/>
          <w:szCs w:val="28"/>
          <w:lang w:val="uk-UA"/>
        </w:rPr>
        <w:t xml:space="preserve"> використано </w:t>
      </w:r>
      <w:r>
        <w:rPr>
          <w:sz w:val="28"/>
          <w:szCs w:val="28"/>
          <w:lang w:val="uk-UA"/>
        </w:rPr>
        <w:t>28,7</w:t>
      </w:r>
      <w:r w:rsidRPr="00D1222C">
        <w:rPr>
          <w:sz w:val="28"/>
          <w:szCs w:val="28"/>
          <w:lang w:val="uk-UA"/>
        </w:rPr>
        <w:t xml:space="preserve"> </w:t>
      </w:r>
      <w:proofErr w:type="spellStart"/>
      <w:r>
        <w:rPr>
          <w:sz w:val="28"/>
          <w:szCs w:val="28"/>
          <w:lang w:val="uk-UA"/>
        </w:rPr>
        <w:t>млн.</w:t>
      </w:r>
      <w:r w:rsidRPr="00D1222C">
        <w:rPr>
          <w:sz w:val="28"/>
          <w:szCs w:val="28"/>
          <w:lang w:val="uk-UA"/>
        </w:rPr>
        <w:t>грн</w:t>
      </w:r>
      <w:proofErr w:type="spellEnd"/>
      <w:r w:rsidRPr="00D1222C">
        <w:rPr>
          <w:sz w:val="28"/>
          <w:szCs w:val="28"/>
          <w:lang w:val="uk-UA"/>
        </w:rPr>
        <w:t xml:space="preserve">, з них на організацію благоустрою населених пунктів громади </w:t>
      </w:r>
      <w:r>
        <w:rPr>
          <w:sz w:val="28"/>
          <w:szCs w:val="28"/>
          <w:lang w:val="uk-UA"/>
        </w:rPr>
        <w:t>–</w:t>
      </w:r>
      <w:r w:rsidRPr="00D1222C">
        <w:rPr>
          <w:sz w:val="28"/>
          <w:szCs w:val="28"/>
          <w:lang w:val="uk-UA"/>
        </w:rPr>
        <w:t xml:space="preserve"> </w:t>
      </w:r>
      <w:r>
        <w:rPr>
          <w:sz w:val="28"/>
          <w:szCs w:val="28"/>
          <w:lang w:val="uk-UA"/>
        </w:rPr>
        <w:t xml:space="preserve">14,7 </w:t>
      </w:r>
      <w:proofErr w:type="spellStart"/>
      <w:r>
        <w:rPr>
          <w:sz w:val="28"/>
          <w:szCs w:val="28"/>
          <w:lang w:val="uk-UA"/>
        </w:rPr>
        <w:t>млн.</w:t>
      </w:r>
      <w:r w:rsidRPr="00D1222C">
        <w:rPr>
          <w:sz w:val="28"/>
          <w:szCs w:val="28"/>
          <w:lang w:val="uk-UA"/>
        </w:rPr>
        <w:t>грн</w:t>
      </w:r>
      <w:proofErr w:type="spellEnd"/>
      <w:r w:rsidRPr="00D1222C">
        <w:rPr>
          <w:sz w:val="28"/>
          <w:szCs w:val="28"/>
          <w:lang w:val="uk-UA"/>
        </w:rPr>
        <w:t xml:space="preserve">, відшкодування різниці в тарифах для  ТОВ </w:t>
      </w:r>
      <w:r>
        <w:rPr>
          <w:sz w:val="28"/>
          <w:szCs w:val="28"/>
          <w:lang w:val="uk-UA"/>
        </w:rPr>
        <w:t xml:space="preserve"> "</w:t>
      </w:r>
      <w:proofErr w:type="spellStart"/>
      <w:r>
        <w:rPr>
          <w:sz w:val="28"/>
          <w:szCs w:val="28"/>
          <w:lang w:val="uk-UA"/>
        </w:rPr>
        <w:t>Малин</w:t>
      </w:r>
      <w:proofErr w:type="spellEnd"/>
      <w:r>
        <w:rPr>
          <w:sz w:val="28"/>
          <w:szCs w:val="28"/>
          <w:lang w:val="uk-UA"/>
        </w:rPr>
        <w:t xml:space="preserve"> </w:t>
      </w:r>
      <w:proofErr w:type="spellStart"/>
      <w:r>
        <w:rPr>
          <w:sz w:val="28"/>
          <w:szCs w:val="28"/>
          <w:lang w:val="uk-UA"/>
        </w:rPr>
        <w:t>Енергоінвест</w:t>
      </w:r>
      <w:proofErr w:type="spellEnd"/>
      <w:r w:rsidRPr="00D1222C">
        <w:rPr>
          <w:sz w:val="28"/>
          <w:szCs w:val="28"/>
          <w:lang w:val="uk-UA"/>
        </w:rPr>
        <w:t>"</w:t>
      </w:r>
      <w:r>
        <w:rPr>
          <w:sz w:val="28"/>
          <w:szCs w:val="28"/>
          <w:lang w:val="uk-UA"/>
        </w:rPr>
        <w:t xml:space="preserve">  та КП «</w:t>
      </w:r>
      <w:proofErr w:type="spellStart"/>
      <w:r>
        <w:rPr>
          <w:sz w:val="28"/>
          <w:szCs w:val="28"/>
          <w:lang w:val="uk-UA"/>
        </w:rPr>
        <w:t>Гранітненське</w:t>
      </w:r>
      <w:proofErr w:type="spellEnd"/>
      <w:r>
        <w:rPr>
          <w:sz w:val="28"/>
          <w:szCs w:val="28"/>
          <w:lang w:val="uk-UA"/>
        </w:rPr>
        <w:t>»</w:t>
      </w:r>
      <w:r w:rsidRPr="00D1222C">
        <w:rPr>
          <w:sz w:val="28"/>
          <w:szCs w:val="28"/>
          <w:lang w:val="uk-UA"/>
        </w:rPr>
        <w:t xml:space="preserve"> </w:t>
      </w:r>
      <w:r w:rsidRPr="00D1222C">
        <w:rPr>
          <w:color w:val="122D79"/>
          <w:sz w:val="28"/>
          <w:szCs w:val="28"/>
          <w:lang w:val="uk-UA"/>
        </w:rPr>
        <w:t xml:space="preserve">- </w:t>
      </w:r>
      <w:r>
        <w:rPr>
          <w:sz w:val="28"/>
          <w:szCs w:val="28"/>
          <w:lang w:val="uk-UA"/>
        </w:rPr>
        <w:t xml:space="preserve"> 7,5 </w:t>
      </w:r>
      <w:proofErr w:type="spellStart"/>
      <w:r>
        <w:rPr>
          <w:sz w:val="28"/>
          <w:szCs w:val="28"/>
          <w:lang w:val="uk-UA"/>
        </w:rPr>
        <w:t>млн.</w:t>
      </w:r>
      <w:r w:rsidRPr="00D1222C">
        <w:rPr>
          <w:sz w:val="28"/>
          <w:szCs w:val="28"/>
          <w:lang w:val="uk-UA"/>
        </w:rPr>
        <w:t>грн</w:t>
      </w:r>
      <w:proofErr w:type="spellEnd"/>
      <w:r w:rsidRPr="00D1222C">
        <w:rPr>
          <w:sz w:val="28"/>
          <w:szCs w:val="28"/>
          <w:lang w:val="uk-UA"/>
        </w:rPr>
        <w:t>.</w:t>
      </w:r>
      <w:r>
        <w:rPr>
          <w:sz w:val="28"/>
          <w:szCs w:val="28"/>
          <w:lang w:val="uk-UA"/>
        </w:rPr>
        <w:t xml:space="preserve">, </w:t>
      </w:r>
      <w:r w:rsidR="00C8071E">
        <w:rPr>
          <w:noProof/>
          <w:sz w:val="28"/>
          <w:szCs w:val="28"/>
          <w:lang w:val="uk-UA"/>
        </w:rPr>
        <w:pict w14:anchorId="78984CCB">
          <v:rect id="Rectangle 3" o:spid="_x0000_s1029" style="position:absolute;left:0;text-align:left;margin-left:0;margin-top:0;width:595pt;height:842pt;z-index:-25165516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" fillcolor="#fdfdfd" stroked="f">
            <w10:wrap anchorx="page" anchory="page"/>
          </v:rect>
        </w:pict>
      </w:r>
      <w:r>
        <w:rPr>
          <w:sz w:val="28"/>
          <w:szCs w:val="28"/>
          <w:lang w:val="uk-UA"/>
        </w:rPr>
        <w:t>на утримання</w:t>
      </w:r>
      <w:r w:rsidRPr="00D1222C">
        <w:rPr>
          <w:sz w:val="28"/>
          <w:szCs w:val="28"/>
          <w:lang w:val="uk-UA"/>
        </w:rPr>
        <w:t xml:space="preserve"> автомобільних доріг та дорожньої і</w:t>
      </w:r>
      <w:r>
        <w:rPr>
          <w:sz w:val="28"/>
          <w:szCs w:val="28"/>
          <w:lang w:val="uk-UA"/>
        </w:rPr>
        <w:t xml:space="preserve">нфраструктури -  5,5 </w:t>
      </w:r>
      <w:proofErr w:type="spellStart"/>
      <w:r>
        <w:rPr>
          <w:sz w:val="28"/>
          <w:szCs w:val="28"/>
          <w:lang w:val="uk-UA"/>
        </w:rPr>
        <w:t>млн.</w:t>
      </w:r>
      <w:r w:rsidRPr="00D1222C">
        <w:rPr>
          <w:sz w:val="28"/>
          <w:szCs w:val="28"/>
          <w:lang w:val="uk-UA"/>
        </w:rPr>
        <w:t>грн</w:t>
      </w:r>
      <w:proofErr w:type="spellEnd"/>
      <w:r w:rsidRPr="00D1222C">
        <w:rPr>
          <w:sz w:val="28"/>
          <w:szCs w:val="28"/>
          <w:lang w:val="uk-UA"/>
        </w:rPr>
        <w:t>.</w:t>
      </w:r>
      <w:r>
        <w:rPr>
          <w:sz w:val="28"/>
          <w:szCs w:val="28"/>
          <w:lang w:val="uk-UA"/>
        </w:rPr>
        <w:t xml:space="preserve">, інші видатки – 964,4 </w:t>
      </w:r>
      <w:proofErr w:type="spellStart"/>
      <w:r>
        <w:rPr>
          <w:sz w:val="28"/>
          <w:szCs w:val="28"/>
          <w:lang w:val="uk-UA"/>
        </w:rPr>
        <w:t>тис.грн</w:t>
      </w:r>
      <w:proofErr w:type="spellEnd"/>
      <w:r>
        <w:rPr>
          <w:sz w:val="28"/>
          <w:szCs w:val="28"/>
          <w:lang w:val="uk-UA"/>
        </w:rPr>
        <w:t>.</w:t>
      </w:r>
    </w:p>
    <w:p w14:paraId="06F83B92" w14:textId="77777777" w:rsidR="00FF322F" w:rsidRPr="00385E45" w:rsidRDefault="00FF322F" w:rsidP="00FF322F">
      <w:pPr>
        <w:pStyle w:val="ab"/>
        <w:spacing w:after="0"/>
        <w:ind w:firstLine="540"/>
        <w:jc w:val="both"/>
        <w:rPr>
          <w:sz w:val="28"/>
          <w:szCs w:val="28"/>
          <w:lang w:val="uk-UA"/>
        </w:rPr>
      </w:pPr>
      <w:r w:rsidRPr="00385E45">
        <w:rPr>
          <w:sz w:val="28"/>
          <w:szCs w:val="28"/>
          <w:lang w:val="uk-UA"/>
        </w:rPr>
        <w:t>Внаслідок російської збройної агресії</w:t>
      </w:r>
      <w:r w:rsidRPr="00385E45">
        <w:rPr>
          <w:sz w:val="28"/>
          <w:szCs w:val="28"/>
          <w:highlight w:val="white"/>
          <w:lang w:val="uk-UA"/>
        </w:rPr>
        <w:t xml:space="preserve"> маємо в громаді повністю, або частково зруйновані та пошкоджені об'єкти, зокрема 772 житлови</w:t>
      </w:r>
      <w:r>
        <w:rPr>
          <w:sz w:val="28"/>
          <w:szCs w:val="28"/>
          <w:highlight w:val="white"/>
          <w:lang w:val="uk-UA"/>
        </w:rPr>
        <w:t xml:space="preserve">х будинки, 15 закладів освіти, </w:t>
      </w:r>
      <w:r w:rsidRPr="00385E45">
        <w:rPr>
          <w:sz w:val="28"/>
          <w:szCs w:val="28"/>
          <w:highlight w:val="white"/>
          <w:lang w:val="uk-UA"/>
        </w:rPr>
        <w:t xml:space="preserve">5 закладів охорони здоров’я, 8 закладів культури, 7 адміністративних будівель, 13 промислових підприємств, 21 торгівельний заклад, 1 міст, який з’єднував шляхи державного значення, автомобільні шляхи та інші 27 об’єктів. </w:t>
      </w:r>
    </w:p>
    <w:p w14:paraId="7C11FD84" w14:textId="77777777" w:rsidR="00FF322F" w:rsidRPr="00385E45" w:rsidRDefault="00FF322F" w:rsidP="00FF322F">
      <w:pPr>
        <w:pStyle w:val="ab"/>
        <w:spacing w:after="0"/>
        <w:ind w:firstLine="720"/>
        <w:jc w:val="both"/>
        <w:rPr>
          <w:sz w:val="28"/>
          <w:szCs w:val="28"/>
        </w:rPr>
      </w:pPr>
      <w:r>
        <w:rPr>
          <w:sz w:val="28"/>
          <w:szCs w:val="28"/>
          <w:lang w:val="uk-UA"/>
        </w:rPr>
        <w:t>Д</w:t>
      </w:r>
      <w:r w:rsidRPr="00385E45">
        <w:rPr>
          <w:sz w:val="28"/>
          <w:szCs w:val="28"/>
        </w:rPr>
        <w:t>л</w:t>
      </w:r>
      <w:r>
        <w:rPr>
          <w:sz w:val="28"/>
          <w:szCs w:val="28"/>
        </w:rPr>
        <w:t xml:space="preserve">я </w:t>
      </w:r>
      <w:proofErr w:type="spellStart"/>
      <w:r>
        <w:rPr>
          <w:sz w:val="28"/>
          <w:szCs w:val="28"/>
        </w:rPr>
        <w:t>формування</w:t>
      </w:r>
      <w:proofErr w:type="spellEnd"/>
      <w:r>
        <w:rPr>
          <w:sz w:val="28"/>
          <w:szCs w:val="28"/>
        </w:rPr>
        <w:t xml:space="preserve"> </w:t>
      </w:r>
      <w:proofErr w:type="spellStart"/>
      <w:r>
        <w:rPr>
          <w:sz w:val="28"/>
          <w:szCs w:val="28"/>
        </w:rPr>
        <w:t>переліків</w:t>
      </w:r>
      <w:proofErr w:type="spellEnd"/>
      <w:r>
        <w:rPr>
          <w:sz w:val="28"/>
          <w:szCs w:val="28"/>
        </w:rPr>
        <w:t xml:space="preserve"> </w:t>
      </w:r>
      <w:proofErr w:type="spellStart"/>
      <w:r>
        <w:rPr>
          <w:sz w:val="28"/>
          <w:szCs w:val="28"/>
        </w:rPr>
        <w:t>витрат</w:t>
      </w:r>
      <w:proofErr w:type="spellEnd"/>
      <w:r>
        <w:rPr>
          <w:sz w:val="28"/>
          <w:szCs w:val="28"/>
        </w:rPr>
        <w:t xml:space="preserve"> з</w:t>
      </w:r>
      <w:r w:rsidRPr="00385E45">
        <w:rPr>
          <w:sz w:val="28"/>
          <w:szCs w:val="28"/>
        </w:rPr>
        <w:t xml:space="preserve"> </w:t>
      </w:r>
      <w:proofErr w:type="spellStart"/>
      <w:r w:rsidRPr="00385E45">
        <w:rPr>
          <w:sz w:val="28"/>
          <w:szCs w:val="28"/>
        </w:rPr>
        <w:t>відновлення</w:t>
      </w:r>
      <w:proofErr w:type="spellEnd"/>
      <w:r w:rsidRPr="00385E45">
        <w:rPr>
          <w:sz w:val="28"/>
          <w:szCs w:val="28"/>
        </w:rPr>
        <w:t xml:space="preserve"> </w:t>
      </w:r>
      <w:proofErr w:type="spellStart"/>
      <w:r w:rsidRPr="00385E45">
        <w:rPr>
          <w:sz w:val="28"/>
          <w:szCs w:val="28"/>
        </w:rPr>
        <w:t>пошкоджених</w:t>
      </w:r>
      <w:proofErr w:type="spellEnd"/>
      <w:r w:rsidRPr="00385E45">
        <w:rPr>
          <w:sz w:val="28"/>
          <w:szCs w:val="28"/>
        </w:rPr>
        <w:t xml:space="preserve"> </w:t>
      </w:r>
      <w:proofErr w:type="spellStart"/>
      <w:r w:rsidRPr="00385E45">
        <w:rPr>
          <w:sz w:val="28"/>
          <w:szCs w:val="28"/>
        </w:rPr>
        <w:t>об’єктів</w:t>
      </w:r>
      <w:proofErr w:type="spellEnd"/>
      <w:r w:rsidRPr="00385E45">
        <w:rPr>
          <w:sz w:val="28"/>
          <w:szCs w:val="28"/>
        </w:rPr>
        <w:t xml:space="preserve"> </w:t>
      </w:r>
      <w:r>
        <w:rPr>
          <w:sz w:val="28"/>
          <w:szCs w:val="28"/>
        </w:rPr>
        <w:t>проводи</w:t>
      </w:r>
      <w:proofErr w:type="spellStart"/>
      <w:r>
        <w:rPr>
          <w:sz w:val="28"/>
          <w:szCs w:val="28"/>
          <w:lang w:val="uk-UA"/>
        </w:rPr>
        <w:t>ло</w:t>
      </w:r>
      <w:proofErr w:type="spellEnd"/>
      <w:r w:rsidRPr="00385E45">
        <w:rPr>
          <w:sz w:val="28"/>
          <w:szCs w:val="28"/>
        </w:rPr>
        <w:t>с</w:t>
      </w:r>
      <w:r>
        <w:rPr>
          <w:sz w:val="28"/>
          <w:szCs w:val="28"/>
          <w:lang w:val="uk-UA"/>
        </w:rPr>
        <w:t>ь</w:t>
      </w:r>
      <w:r>
        <w:rPr>
          <w:sz w:val="28"/>
          <w:szCs w:val="28"/>
        </w:rPr>
        <w:t xml:space="preserve"> </w:t>
      </w:r>
      <w:proofErr w:type="spellStart"/>
      <w:r>
        <w:rPr>
          <w:sz w:val="28"/>
          <w:szCs w:val="28"/>
        </w:rPr>
        <w:t>їх</w:t>
      </w:r>
      <w:proofErr w:type="spellEnd"/>
      <w:r w:rsidRPr="00385E45">
        <w:rPr>
          <w:sz w:val="28"/>
          <w:szCs w:val="28"/>
        </w:rPr>
        <w:t xml:space="preserve"> </w:t>
      </w:r>
      <w:proofErr w:type="spellStart"/>
      <w:r w:rsidRPr="00385E45">
        <w:rPr>
          <w:sz w:val="28"/>
          <w:szCs w:val="28"/>
        </w:rPr>
        <w:t>обстеження</w:t>
      </w:r>
      <w:proofErr w:type="spellEnd"/>
      <w:r w:rsidRPr="00385E45">
        <w:rPr>
          <w:sz w:val="28"/>
          <w:szCs w:val="28"/>
        </w:rPr>
        <w:t>.</w:t>
      </w:r>
    </w:p>
    <w:p w14:paraId="5937BAF8" w14:textId="77777777" w:rsidR="00FF322F" w:rsidRPr="00E65121" w:rsidRDefault="00FF322F" w:rsidP="00FF322F">
      <w:pPr>
        <w:pStyle w:val="ab"/>
        <w:spacing w:after="0"/>
        <w:ind w:firstLine="520"/>
        <w:jc w:val="both"/>
        <w:rPr>
          <w:sz w:val="28"/>
          <w:szCs w:val="28"/>
        </w:rPr>
      </w:pPr>
    </w:p>
    <w:p w14:paraId="4A0CAC69" w14:textId="77777777" w:rsidR="00FF322F" w:rsidRPr="00F85F15" w:rsidRDefault="00FF322F" w:rsidP="00FF322F">
      <w:pPr>
        <w:pStyle w:val="ab"/>
        <w:spacing w:after="0"/>
        <w:ind w:firstLine="520"/>
        <w:jc w:val="both"/>
        <w:rPr>
          <w:sz w:val="16"/>
          <w:szCs w:val="16"/>
          <w:lang w:val="uk-UA"/>
        </w:rPr>
      </w:pPr>
    </w:p>
    <w:p w14:paraId="633F1CB2" w14:textId="77777777" w:rsidR="00FF322F" w:rsidRDefault="00FF322F" w:rsidP="00FF322F">
      <w:pPr>
        <w:pStyle w:val="38"/>
        <w:keepNext/>
        <w:keepLines/>
        <w:ind w:firstLine="420"/>
        <w:jc w:val="both"/>
        <w:rPr>
          <w:sz w:val="28"/>
          <w:szCs w:val="28"/>
          <w:u w:val="none"/>
          <w:lang w:val="uk-UA"/>
        </w:rPr>
      </w:pPr>
      <w:bookmarkStart w:id="9" w:name="bookmark37"/>
      <w:bookmarkStart w:id="10" w:name="bookmark38"/>
      <w:bookmarkStart w:id="11" w:name="bookmark39"/>
      <w:r>
        <w:rPr>
          <w:sz w:val="28"/>
          <w:szCs w:val="28"/>
          <w:u w:val="none"/>
          <w:lang w:val="uk-UA"/>
        </w:rPr>
        <w:t>Доходи населення та с</w:t>
      </w:r>
      <w:r w:rsidRPr="00373E00">
        <w:rPr>
          <w:sz w:val="28"/>
          <w:szCs w:val="28"/>
          <w:u w:val="none"/>
          <w:lang w:val="uk-UA"/>
        </w:rPr>
        <w:t>оціальний захист</w:t>
      </w:r>
      <w:bookmarkEnd w:id="9"/>
      <w:bookmarkEnd w:id="10"/>
      <w:bookmarkEnd w:id="11"/>
    </w:p>
    <w:p w14:paraId="073CCFBB" w14:textId="77777777" w:rsidR="00FF322F" w:rsidRPr="00373E00" w:rsidRDefault="00FF322F" w:rsidP="00FF322F">
      <w:pPr>
        <w:pStyle w:val="38"/>
        <w:keepNext/>
        <w:keepLines/>
        <w:ind w:firstLine="0"/>
        <w:jc w:val="both"/>
        <w:rPr>
          <w:sz w:val="28"/>
          <w:szCs w:val="28"/>
          <w:lang w:val="uk-UA"/>
        </w:rPr>
      </w:pPr>
    </w:p>
    <w:p w14:paraId="42F9DE19" w14:textId="77777777" w:rsidR="00FF322F" w:rsidRPr="0032788A" w:rsidRDefault="00FF322F" w:rsidP="00FF322F">
      <w:pPr>
        <w:pStyle w:val="ab"/>
        <w:spacing w:after="0"/>
        <w:ind w:firstLine="420"/>
        <w:jc w:val="both"/>
        <w:rPr>
          <w:color w:val="000000"/>
          <w:sz w:val="28"/>
          <w:szCs w:val="28"/>
          <w:shd w:val="clear" w:color="auto" w:fill="FFFFFF"/>
          <w:lang w:val="uk-UA"/>
        </w:rPr>
      </w:pPr>
      <w:r w:rsidRPr="0032788A">
        <w:rPr>
          <w:color w:val="000000"/>
          <w:sz w:val="28"/>
          <w:szCs w:val="28"/>
          <w:shd w:val="clear" w:color="auto" w:fill="FFFFFF"/>
          <w:lang w:val="uk-UA"/>
        </w:rPr>
        <w:t>Реальні з</w:t>
      </w:r>
      <w:proofErr w:type="spellStart"/>
      <w:r w:rsidRPr="0032788A">
        <w:rPr>
          <w:color w:val="000000"/>
          <w:sz w:val="28"/>
          <w:szCs w:val="28"/>
          <w:shd w:val="clear" w:color="auto" w:fill="FFFFFF"/>
        </w:rPr>
        <w:t>арплати</w:t>
      </w:r>
      <w:proofErr w:type="spellEnd"/>
      <w:r w:rsidRPr="0032788A">
        <w:rPr>
          <w:color w:val="000000"/>
          <w:sz w:val="28"/>
          <w:szCs w:val="28"/>
          <w:shd w:val="clear" w:color="auto" w:fill="FFFFFF"/>
        </w:rPr>
        <w:t xml:space="preserve"> </w:t>
      </w:r>
      <w:r w:rsidRPr="0032788A">
        <w:rPr>
          <w:color w:val="000000"/>
          <w:sz w:val="28"/>
          <w:szCs w:val="28"/>
          <w:shd w:val="clear" w:color="auto" w:fill="FFFFFF"/>
          <w:lang w:val="uk-UA"/>
        </w:rPr>
        <w:t>громадян</w:t>
      </w:r>
      <w:r w:rsidRPr="0032788A">
        <w:rPr>
          <w:color w:val="000000"/>
          <w:sz w:val="28"/>
          <w:szCs w:val="28"/>
          <w:shd w:val="clear" w:color="auto" w:fill="FFFFFF"/>
        </w:rPr>
        <w:t xml:space="preserve"> </w:t>
      </w:r>
      <w:proofErr w:type="spellStart"/>
      <w:r w:rsidRPr="0032788A">
        <w:rPr>
          <w:color w:val="000000"/>
          <w:sz w:val="28"/>
          <w:szCs w:val="28"/>
          <w:shd w:val="clear" w:color="auto" w:fill="FFFFFF"/>
        </w:rPr>
        <w:t>цього</w:t>
      </w:r>
      <w:proofErr w:type="spellEnd"/>
      <w:r w:rsidRPr="0032788A">
        <w:rPr>
          <w:color w:val="000000"/>
          <w:sz w:val="28"/>
          <w:szCs w:val="28"/>
          <w:shd w:val="clear" w:color="auto" w:fill="FFFFFF"/>
        </w:rPr>
        <w:t xml:space="preserve"> року </w:t>
      </w:r>
      <w:proofErr w:type="spellStart"/>
      <w:r w:rsidRPr="0032788A">
        <w:rPr>
          <w:color w:val="000000"/>
          <w:sz w:val="28"/>
          <w:szCs w:val="28"/>
          <w:shd w:val="clear" w:color="auto" w:fill="FFFFFF"/>
        </w:rPr>
        <w:t>значно</w:t>
      </w:r>
      <w:proofErr w:type="spellEnd"/>
      <w:r w:rsidRPr="0032788A">
        <w:rPr>
          <w:color w:val="000000"/>
          <w:sz w:val="28"/>
          <w:szCs w:val="28"/>
          <w:shd w:val="clear" w:color="auto" w:fill="FFFFFF"/>
        </w:rPr>
        <w:t xml:space="preserve"> </w:t>
      </w:r>
      <w:proofErr w:type="spellStart"/>
      <w:r w:rsidRPr="0032788A">
        <w:rPr>
          <w:color w:val="000000"/>
          <w:sz w:val="28"/>
          <w:szCs w:val="28"/>
          <w:shd w:val="clear" w:color="auto" w:fill="FFFFFF"/>
        </w:rPr>
        <w:t>зниз</w:t>
      </w:r>
      <w:r w:rsidRPr="0032788A">
        <w:rPr>
          <w:color w:val="000000"/>
          <w:sz w:val="28"/>
          <w:szCs w:val="28"/>
          <w:shd w:val="clear" w:color="auto" w:fill="FFFFFF"/>
          <w:lang w:val="uk-UA"/>
        </w:rPr>
        <w:t>ились</w:t>
      </w:r>
      <w:proofErr w:type="spellEnd"/>
      <w:r w:rsidRPr="0032788A">
        <w:rPr>
          <w:color w:val="000000"/>
          <w:sz w:val="28"/>
          <w:szCs w:val="28"/>
          <w:shd w:val="clear" w:color="auto" w:fill="FFFFFF"/>
          <w:lang w:val="uk-UA"/>
        </w:rPr>
        <w:t xml:space="preserve">, </w:t>
      </w:r>
      <w:r w:rsidRPr="0032788A">
        <w:rPr>
          <w:sz w:val="28"/>
          <w:szCs w:val="28"/>
          <w:lang w:val="uk-UA"/>
        </w:rPr>
        <w:t>п</w:t>
      </w:r>
      <w:proofErr w:type="spellStart"/>
      <w:r w:rsidRPr="0032788A">
        <w:rPr>
          <w:sz w:val="28"/>
          <w:szCs w:val="28"/>
        </w:rPr>
        <w:t>ричому</w:t>
      </w:r>
      <w:proofErr w:type="spellEnd"/>
      <w:r w:rsidRPr="0032788A">
        <w:rPr>
          <w:sz w:val="28"/>
          <w:szCs w:val="28"/>
        </w:rPr>
        <w:t xml:space="preserve"> </w:t>
      </w:r>
      <w:proofErr w:type="spellStart"/>
      <w:r w:rsidRPr="0032788A">
        <w:rPr>
          <w:sz w:val="28"/>
          <w:szCs w:val="28"/>
        </w:rPr>
        <w:t>навіть</w:t>
      </w:r>
      <w:proofErr w:type="spellEnd"/>
      <w:r w:rsidRPr="0032788A">
        <w:rPr>
          <w:sz w:val="28"/>
          <w:szCs w:val="28"/>
        </w:rPr>
        <w:t xml:space="preserve"> </w:t>
      </w:r>
      <w:proofErr w:type="spellStart"/>
      <w:r w:rsidRPr="0032788A">
        <w:rPr>
          <w:sz w:val="28"/>
          <w:szCs w:val="28"/>
        </w:rPr>
        <w:t>ті</w:t>
      </w:r>
      <w:proofErr w:type="spellEnd"/>
      <w:r w:rsidRPr="0032788A">
        <w:rPr>
          <w:sz w:val="28"/>
          <w:szCs w:val="28"/>
        </w:rPr>
        <w:t xml:space="preserve">, </w:t>
      </w:r>
      <w:r>
        <w:rPr>
          <w:sz w:val="28"/>
          <w:szCs w:val="28"/>
          <w:lang w:val="uk-UA"/>
        </w:rPr>
        <w:t xml:space="preserve">  </w:t>
      </w:r>
      <w:r w:rsidRPr="0032788A">
        <w:rPr>
          <w:sz w:val="28"/>
          <w:szCs w:val="28"/>
        </w:rPr>
        <w:t xml:space="preserve">у кого </w:t>
      </w:r>
      <w:proofErr w:type="spellStart"/>
      <w:r w:rsidRPr="0032788A">
        <w:rPr>
          <w:sz w:val="28"/>
          <w:szCs w:val="28"/>
        </w:rPr>
        <w:t>номінальна</w:t>
      </w:r>
      <w:proofErr w:type="spellEnd"/>
      <w:r w:rsidRPr="0032788A">
        <w:rPr>
          <w:sz w:val="28"/>
          <w:szCs w:val="28"/>
        </w:rPr>
        <w:t xml:space="preserve"> зарплата</w:t>
      </w:r>
      <w:r w:rsidRPr="0032788A">
        <w:rPr>
          <w:sz w:val="28"/>
          <w:szCs w:val="28"/>
          <w:lang w:val="uk-UA"/>
        </w:rPr>
        <w:t xml:space="preserve"> не змінилась</w:t>
      </w:r>
      <w:r w:rsidRPr="0032788A">
        <w:rPr>
          <w:color w:val="000000"/>
          <w:sz w:val="28"/>
          <w:szCs w:val="28"/>
          <w:shd w:val="clear" w:color="auto" w:fill="FFFFFF"/>
        </w:rPr>
        <w:t xml:space="preserve">. </w:t>
      </w:r>
      <w:r w:rsidRPr="0032788A">
        <w:rPr>
          <w:color w:val="000000"/>
          <w:sz w:val="28"/>
          <w:szCs w:val="28"/>
          <w:shd w:val="clear" w:color="auto" w:fill="FFFFFF"/>
          <w:lang w:val="uk-UA"/>
        </w:rPr>
        <w:t xml:space="preserve">Це – наслідок війни: скорочення економіки на 30 %, </w:t>
      </w:r>
      <w:proofErr w:type="spellStart"/>
      <w:r w:rsidRPr="0032788A">
        <w:rPr>
          <w:sz w:val="28"/>
          <w:szCs w:val="28"/>
        </w:rPr>
        <w:t>падіння</w:t>
      </w:r>
      <w:proofErr w:type="spellEnd"/>
      <w:r w:rsidRPr="0032788A">
        <w:rPr>
          <w:sz w:val="28"/>
          <w:szCs w:val="28"/>
        </w:rPr>
        <w:t xml:space="preserve"> ВВП, </w:t>
      </w:r>
      <w:proofErr w:type="spellStart"/>
      <w:r w:rsidRPr="0032788A">
        <w:rPr>
          <w:sz w:val="28"/>
          <w:szCs w:val="28"/>
        </w:rPr>
        <w:t>інфляці</w:t>
      </w:r>
      <w:proofErr w:type="spellEnd"/>
      <w:r w:rsidRPr="0032788A">
        <w:rPr>
          <w:sz w:val="28"/>
          <w:szCs w:val="28"/>
          <w:lang w:val="uk-UA"/>
        </w:rPr>
        <w:t>я</w:t>
      </w:r>
      <w:r w:rsidRPr="0032788A">
        <w:rPr>
          <w:sz w:val="28"/>
          <w:szCs w:val="28"/>
        </w:rPr>
        <w:t xml:space="preserve"> та </w:t>
      </w:r>
      <w:proofErr w:type="spellStart"/>
      <w:r w:rsidRPr="0032788A">
        <w:rPr>
          <w:sz w:val="28"/>
          <w:szCs w:val="28"/>
        </w:rPr>
        <w:t>девальваці</w:t>
      </w:r>
      <w:proofErr w:type="spellEnd"/>
      <w:r w:rsidRPr="0032788A">
        <w:rPr>
          <w:sz w:val="28"/>
          <w:szCs w:val="28"/>
          <w:lang w:val="uk-UA"/>
        </w:rPr>
        <w:t>я</w:t>
      </w:r>
      <w:r w:rsidRPr="0032788A">
        <w:rPr>
          <w:sz w:val="28"/>
          <w:szCs w:val="28"/>
        </w:rPr>
        <w:t xml:space="preserve"> </w:t>
      </w:r>
      <w:proofErr w:type="spellStart"/>
      <w:r w:rsidRPr="0032788A">
        <w:rPr>
          <w:sz w:val="28"/>
          <w:szCs w:val="28"/>
        </w:rPr>
        <w:t>гривні</w:t>
      </w:r>
      <w:proofErr w:type="spellEnd"/>
      <w:r w:rsidRPr="0032788A">
        <w:rPr>
          <w:sz w:val="28"/>
          <w:szCs w:val="28"/>
          <w:lang w:val="uk-UA"/>
        </w:rPr>
        <w:t>.</w:t>
      </w:r>
      <w:r w:rsidRPr="0032788A">
        <w:rPr>
          <w:sz w:val="28"/>
          <w:szCs w:val="28"/>
        </w:rPr>
        <w:t xml:space="preserve"> </w:t>
      </w:r>
      <w:r w:rsidRPr="0032788A">
        <w:rPr>
          <w:color w:val="000000"/>
          <w:sz w:val="28"/>
          <w:szCs w:val="28"/>
          <w:shd w:val="clear" w:color="auto" w:fill="FFFFFF"/>
          <w:lang w:val="uk-UA"/>
        </w:rPr>
        <w:t xml:space="preserve"> Нажаль, для громадян воюючої країни</w:t>
      </w:r>
      <w:r w:rsidRPr="0032788A">
        <w:rPr>
          <w:color w:val="000000"/>
          <w:sz w:val="28"/>
          <w:szCs w:val="28"/>
          <w:shd w:val="clear" w:color="auto" w:fill="FFFFFF"/>
        </w:rPr>
        <w:t xml:space="preserve"> </w:t>
      </w:r>
      <w:r w:rsidRPr="0032788A">
        <w:rPr>
          <w:color w:val="000000"/>
          <w:sz w:val="28"/>
          <w:szCs w:val="28"/>
          <w:shd w:val="clear" w:color="auto" w:fill="FFFFFF"/>
          <w:lang w:val="uk-UA"/>
        </w:rPr>
        <w:t xml:space="preserve"> </w:t>
      </w:r>
      <w:proofErr w:type="spellStart"/>
      <w:r w:rsidRPr="0032788A">
        <w:rPr>
          <w:color w:val="000000"/>
          <w:sz w:val="28"/>
          <w:szCs w:val="28"/>
          <w:shd w:val="clear" w:color="auto" w:fill="FFFFFF"/>
        </w:rPr>
        <w:t>зростанням</w:t>
      </w:r>
      <w:proofErr w:type="spellEnd"/>
      <w:r w:rsidRPr="0032788A">
        <w:rPr>
          <w:color w:val="000000"/>
          <w:sz w:val="28"/>
          <w:szCs w:val="28"/>
          <w:shd w:val="clear" w:color="auto" w:fill="FFFFFF"/>
        </w:rPr>
        <w:t xml:space="preserve"> зарплат </w:t>
      </w:r>
      <w:r w:rsidRPr="0032788A">
        <w:rPr>
          <w:color w:val="000000"/>
          <w:sz w:val="28"/>
          <w:szCs w:val="28"/>
          <w:shd w:val="clear" w:color="auto" w:fill="FFFFFF"/>
          <w:lang w:val="uk-UA"/>
        </w:rPr>
        <w:t xml:space="preserve"> </w:t>
      </w:r>
      <w:proofErr w:type="spellStart"/>
      <w:r w:rsidRPr="0032788A">
        <w:rPr>
          <w:color w:val="000000"/>
          <w:sz w:val="28"/>
          <w:szCs w:val="28"/>
          <w:shd w:val="clear" w:color="auto" w:fill="FFFFFF"/>
        </w:rPr>
        <w:t>неможливо</w:t>
      </w:r>
      <w:proofErr w:type="spellEnd"/>
      <w:r w:rsidRPr="0032788A">
        <w:rPr>
          <w:color w:val="000000"/>
          <w:sz w:val="28"/>
          <w:szCs w:val="28"/>
          <w:shd w:val="clear" w:color="auto" w:fill="FFFFFF"/>
        </w:rPr>
        <w:t xml:space="preserve"> </w:t>
      </w:r>
      <w:proofErr w:type="spellStart"/>
      <w:r w:rsidRPr="0032788A">
        <w:rPr>
          <w:color w:val="000000"/>
          <w:sz w:val="28"/>
          <w:szCs w:val="28"/>
          <w:shd w:val="clear" w:color="auto" w:fill="FFFFFF"/>
        </w:rPr>
        <w:t>компенсувати</w:t>
      </w:r>
      <w:proofErr w:type="spellEnd"/>
      <w:r w:rsidRPr="0032788A">
        <w:rPr>
          <w:color w:val="000000"/>
          <w:sz w:val="28"/>
          <w:szCs w:val="28"/>
          <w:shd w:val="clear" w:color="auto" w:fill="FFFFFF"/>
        </w:rPr>
        <w:t xml:space="preserve"> </w:t>
      </w:r>
      <w:proofErr w:type="spellStart"/>
      <w:r w:rsidRPr="0032788A">
        <w:rPr>
          <w:color w:val="000000"/>
          <w:sz w:val="28"/>
          <w:szCs w:val="28"/>
          <w:shd w:val="clear" w:color="auto" w:fill="FFFFFF"/>
        </w:rPr>
        <w:t>реальне</w:t>
      </w:r>
      <w:proofErr w:type="spellEnd"/>
      <w:r w:rsidRPr="0032788A">
        <w:rPr>
          <w:color w:val="000000"/>
          <w:sz w:val="28"/>
          <w:szCs w:val="28"/>
          <w:shd w:val="clear" w:color="auto" w:fill="FFFFFF"/>
        </w:rPr>
        <w:t xml:space="preserve"> </w:t>
      </w:r>
      <w:proofErr w:type="spellStart"/>
      <w:r w:rsidRPr="0032788A">
        <w:rPr>
          <w:color w:val="000000"/>
          <w:sz w:val="28"/>
          <w:szCs w:val="28"/>
          <w:shd w:val="clear" w:color="auto" w:fill="FFFFFF"/>
        </w:rPr>
        <w:t>зниження</w:t>
      </w:r>
      <w:proofErr w:type="spellEnd"/>
      <w:r w:rsidRPr="0032788A">
        <w:rPr>
          <w:color w:val="000000"/>
          <w:sz w:val="28"/>
          <w:szCs w:val="28"/>
          <w:shd w:val="clear" w:color="auto" w:fill="FFFFFF"/>
        </w:rPr>
        <w:t xml:space="preserve"> </w:t>
      </w:r>
      <w:proofErr w:type="spellStart"/>
      <w:r w:rsidRPr="0032788A">
        <w:rPr>
          <w:color w:val="000000"/>
          <w:sz w:val="28"/>
          <w:szCs w:val="28"/>
          <w:shd w:val="clear" w:color="auto" w:fill="FFFFFF"/>
        </w:rPr>
        <w:t>рівня</w:t>
      </w:r>
      <w:proofErr w:type="spellEnd"/>
      <w:r w:rsidRPr="0032788A">
        <w:rPr>
          <w:color w:val="000000"/>
          <w:sz w:val="28"/>
          <w:szCs w:val="28"/>
          <w:shd w:val="clear" w:color="auto" w:fill="FFFFFF"/>
        </w:rPr>
        <w:t xml:space="preserve"> </w:t>
      </w:r>
      <w:proofErr w:type="spellStart"/>
      <w:r w:rsidRPr="0032788A">
        <w:rPr>
          <w:color w:val="000000"/>
          <w:sz w:val="28"/>
          <w:szCs w:val="28"/>
          <w:shd w:val="clear" w:color="auto" w:fill="FFFFFF"/>
        </w:rPr>
        <w:t>життя</w:t>
      </w:r>
      <w:proofErr w:type="spellEnd"/>
      <w:r w:rsidRPr="0032788A">
        <w:rPr>
          <w:color w:val="000000"/>
          <w:sz w:val="28"/>
          <w:szCs w:val="28"/>
          <w:shd w:val="clear" w:color="auto" w:fill="FFFFFF"/>
        </w:rPr>
        <w:t>.</w:t>
      </w:r>
    </w:p>
    <w:p w14:paraId="06CA4285" w14:textId="77777777" w:rsidR="00FF322F" w:rsidRPr="0032788A" w:rsidRDefault="00FF322F" w:rsidP="00FF322F">
      <w:pPr>
        <w:pStyle w:val="a8"/>
        <w:shd w:val="clear" w:color="auto" w:fill="FFFFFF"/>
        <w:spacing w:before="0" w:beforeAutospacing="0" w:after="0" w:afterAutospacing="0"/>
        <w:ind w:firstLine="540"/>
        <w:jc w:val="both"/>
        <w:rPr>
          <w:color w:val="FF8B00"/>
          <w:sz w:val="28"/>
          <w:szCs w:val="28"/>
        </w:rPr>
      </w:pPr>
      <w:r w:rsidRPr="0032788A">
        <w:rPr>
          <w:sz w:val="28"/>
          <w:szCs w:val="28"/>
          <w:lang w:val="uk-UA"/>
        </w:rPr>
        <w:t>В громаді</w:t>
      </w:r>
      <w:r w:rsidRPr="0032788A">
        <w:rPr>
          <w:sz w:val="28"/>
          <w:szCs w:val="28"/>
        </w:rPr>
        <w:t xml:space="preserve"> </w:t>
      </w:r>
      <w:proofErr w:type="spellStart"/>
      <w:r w:rsidRPr="0032788A">
        <w:rPr>
          <w:sz w:val="28"/>
          <w:szCs w:val="28"/>
        </w:rPr>
        <w:t>залишається</w:t>
      </w:r>
      <w:proofErr w:type="spellEnd"/>
      <w:r w:rsidRPr="0032788A">
        <w:rPr>
          <w:sz w:val="28"/>
          <w:szCs w:val="28"/>
        </w:rPr>
        <w:t xml:space="preserve"> </w:t>
      </w:r>
      <w:r w:rsidRPr="0032788A">
        <w:rPr>
          <w:sz w:val="28"/>
          <w:szCs w:val="28"/>
          <w:lang w:val="uk-UA"/>
        </w:rPr>
        <w:t xml:space="preserve"> значна кількість</w:t>
      </w:r>
      <w:r w:rsidRPr="0032788A">
        <w:rPr>
          <w:sz w:val="28"/>
          <w:szCs w:val="28"/>
        </w:rPr>
        <w:t xml:space="preserve"> </w:t>
      </w:r>
      <w:proofErr w:type="spellStart"/>
      <w:r w:rsidRPr="0032788A">
        <w:rPr>
          <w:sz w:val="28"/>
          <w:szCs w:val="28"/>
        </w:rPr>
        <w:t>незайнятого</w:t>
      </w:r>
      <w:proofErr w:type="spellEnd"/>
      <w:r w:rsidRPr="0032788A">
        <w:rPr>
          <w:sz w:val="28"/>
          <w:szCs w:val="28"/>
        </w:rPr>
        <w:t xml:space="preserve"> </w:t>
      </w:r>
      <w:proofErr w:type="spellStart"/>
      <w:r w:rsidRPr="0032788A">
        <w:rPr>
          <w:sz w:val="28"/>
          <w:szCs w:val="28"/>
        </w:rPr>
        <w:t>населення</w:t>
      </w:r>
      <w:proofErr w:type="spellEnd"/>
      <w:r w:rsidRPr="0032788A">
        <w:rPr>
          <w:sz w:val="28"/>
          <w:szCs w:val="28"/>
        </w:rPr>
        <w:t xml:space="preserve">, </w:t>
      </w:r>
      <w:proofErr w:type="spellStart"/>
      <w:r w:rsidRPr="0032788A">
        <w:rPr>
          <w:sz w:val="28"/>
          <w:szCs w:val="28"/>
        </w:rPr>
        <w:t>хоча</w:t>
      </w:r>
      <w:proofErr w:type="spellEnd"/>
      <w:r w:rsidRPr="0032788A">
        <w:rPr>
          <w:sz w:val="28"/>
          <w:szCs w:val="28"/>
        </w:rPr>
        <w:t xml:space="preserve"> </w:t>
      </w:r>
      <w:proofErr w:type="spellStart"/>
      <w:r w:rsidRPr="0032788A">
        <w:rPr>
          <w:sz w:val="28"/>
          <w:szCs w:val="28"/>
        </w:rPr>
        <w:t>офіційний</w:t>
      </w:r>
      <w:proofErr w:type="spellEnd"/>
      <w:r w:rsidRPr="0032788A">
        <w:rPr>
          <w:sz w:val="28"/>
          <w:szCs w:val="28"/>
        </w:rPr>
        <w:t xml:space="preserve"> </w:t>
      </w:r>
      <w:proofErr w:type="spellStart"/>
      <w:r w:rsidRPr="0032788A">
        <w:rPr>
          <w:sz w:val="28"/>
          <w:szCs w:val="28"/>
        </w:rPr>
        <w:t>рівень</w:t>
      </w:r>
      <w:proofErr w:type="spellEnd"/>
      <w:r w:rsidRPr="0032788A">
        <w:rPr>
          <w:sz w:val="28"/>
          <w:szCs w:val="28"/>
        </w:rPr>
        <w:t xml:space="preserve"> </w:t>
      </w:r>
      <w:proofErr w:type="spellStart"/>
      <w:r w:rsidRPr="0032788A">
        <w:rPr>
          <w:sz w:val="28"/>
          <w:szCs w:val="28"/>
        </w:rPr>
        <w:t>безробіття</w:t>
      </w:r>
      <w:proofErr w:type="spellEnd"/>
      <w:r w:rsidRPr="0032788A">
        <w:rPr>
          <w:sz w:val="28"/>
          <w:szCs w:val="28"/>
        </w:rPr>
        <w:t xml:space="preserve"> </w:t>
      </w:r>
      <w:proofErr w:type="spellStart"/>
      <w:r w:rsidRPr="0032788A">
        <w:rPr>
          <w:sz w:val="28"/>
          <w:szCs w:val="28"/>
        </w:rPr>
        <w:t>цього</w:t>
      </w:r>
      <w:proofErr w:type="spellEnd"/>
      <w:r w:rsidRPr="0032788A">
        <w:rPr>
          <w:sz w:val="28"/>
          <w:szCs w:val="28"/>
        </w:rPr>
        <w:t xml:space="preserve"> року </w:t>
      </w:r>
      <w:proofErr w:type="spellStart"/>
      <w:r w:rsidRPr="0032788A">
        <w:rPr>
          <w:sz w:val="28"/>
          <w:szCs w:val="28"/>
        </w:rPr>
        <w:t>низький</w:t>
      </w:r>
      <w:proofErr w:type="spellEnd"/>
      <w:r w:rsidRPr="0032788A">
        <w:rPr>
          <w:sz w:val="28"/>
          <w:szCs w:val="28"/>
          <w:lang w:val="uk-UA"/>
        </w:rPr>
        <w:t xml:space="preserve">. </w:t>
      </w:r>
      <w:r>
        <w:rPr>
          <w:sz w:val="28"/>
          <w:szCs w:val="28"/>
        </w:rPr>
        <w:t xml:space="preserve">Але </w:t>
      </w:r>
      <w:proofErr w:type="spellStart"/>
      <w:r>
        <w:rPr>
          <w:sz w:val="28"/>
          <w:szCs w:val="28"/>
        </w:rPr>
        <w:t>офіційна</w:t>
      </w:r>
      <w:proofErr w:type="spellEnd"/>
      <w:r>
        <w:rPr>
          <w:sz w:val="28"/>
          <w:szCs w:val="28"/>
        </w:rPr>
        <w:t xml:space="preserve"> цифра</w:t>
      </w:r>
      <w:r w:rsidRPr="0032788A">
        <w:rPr>
          <w:sz w:val="28"/>
          <w:szCs w:val="28"/>
        </w:rPr>
        <w:t xml:space="preserve"> не </w:t>
      </w:r>
      <w:proofErr w:type="spellStart"/>
      <w:r w:rsidRPr="0032788A">
        <w:rPr>
          <w:sz w:val="28"/>
          <w:szCs w:val="28"/>
        </w:rPr>
        <w:t>відображає</w:t>
      </w:r>
      <w:proofErr w:type="spellEnd"/>
      <w:r w:rsidRPr="0032788A">
        <w:rPr>
          <w:sz w:val="28"/>
          <w:szCs w:val="28"/>
        </w:rPr>
        <w:t xml:space="preserve"> </w:t>
      </w:r>
      <w:proofErr w:type="spellStart"/>
      <w:r w:rsidRPr="0032788A">
        <w:rPr>
          <w:sz w:val="28"/>
          <w:szCs w:val="28"/>
        </w:rPr>
        <w:t>реальної</w:t>
      </w:r>
      <w:proofErr w:type="spellEnd"/>
      <w:r w:rsidRPr="0032788A">
        <w:rPr>
          <w:sz w:val="28"/>
          <w:szCs w:val="28"/>
        </w:rPr>
        <w:t xml:space="preserve"> </w:t>
      </w:r>
      <w:proofErr w:type="spellStart"/>
      <w:r w:rsidRPr="0032788A">
        <w:rPr>
          <w:sz w:val="28"/>
          <w:szCs w:val="28"/>
        </w:rPr>
        <w:t>ситуації</w:t>
      </w:r>
      <w:proofErr w:type="spellEnd"/>
      <w:r w:rsidRPr="0032788A">
        <w:rPr>
          <w:sz w:val="28"/>
          <w:szCs w:val="28"/>
          <w:lang w:val="uk-UA"/>
        </w:rPr>
        <w:t xml:space="preserve">, </w:t>
      </w:r>
      <w:proofErr w:type="gramStart"/>
      <w:r w:rsidRPr="0032788A">
        <w:rPr>
          <w:sz w:val="28"/>
          <w:szCs w:val="28"/>
          <w:lang w:val="uk-UA"/>
        </w:rPr>
        <w:t>оскільки</w:t>
      </w:r>
      <w:r w:rsidRPr="0032788A">
        <w:rPr>
          <w:sz w:val="28"/>
          <w:szCs w:val="28"/>
        </w:rPr>
        <w:t xml:space="preserve"> </w:t>
      </w:r>
      <w:r w:rsidRPr="0032788A">
        <w:rPr>
          <w:sz w:val="28"/>
          <w:szCs w:val="28"/>
          <w:lang w:val="uk-UA"/>
        </w:rPr>
        <w:t xml:space="preserve"> багато</w:t>
      </w:r>
      <w:proofErr w:type="gramEnd"/>
      <w:r w:rsidRPr="0032788A">
        <w:rPr>
          <w:sz w:val="28"/>
          <w:szCs w:val="28"/>
          <w:lang w:val="uk-UA"/>
        </w:rPr>
        <w:t xml:space="preserve"> </w:t>
      </w:r>
      <w:proofErr w:type="spellStart"/>
      <w:r w:rsidRPr="0032788A">
        <w:rPr>
          <w:sz w:val="28"/>
          <w:szCs w:val="28"/>
        </w:rPr>
        <w:t>безробітних</w:t>
      </w:r>
      <w:proofErr w:type="spellEnd"/>
      <w:r w:rsidRPr="0032788A">
        <w:rPr>
          <w:sz w:val="28"/>
          <w:szCs w:val="28"/>
        </w:rPr>
        <w:t xml:space="preserve"> </w:t>
      </w:r>
      <w:r w:rsidRPr="0032788A">
        <w:rPr>
          <w:sz w:val="28"/>
          <w:szCs w:val="28"/>
          <w:lang w:val="uk-UA"/>
        </w:rPr>
        <w:t xml:space="preserve"> </w:t>
      </w:r>
      <w:r w:rsidRPr="0032788A">
        <w:rPr>
          <w:sz w:val="28"/>
          <w:szCs w:val="28"/>
        </w:rPr>
        <w:t xml:space="preserve">не </w:t>
      </w:r>
      <w:proofErr w:type="spellStart"/>
      <w:r w:rsidRPr="0032788A">
        <w:rPr>
          <w:sz w:val="28"/>
          <w:szCs w:val="28"/>
        </w:rPr>
        <w:t>стають</w:t>
      </w:r>
      <w:proofErr w:type="spellEnd"/>
      <w:r w:rsidRPr="0032788A">
        <w:rPr>
          <w:sz w:val="28"/>
          <w:szCs w:val="28"/>
        </w:rPr>
        <w:t xml:space="preserve"> на </w:t>
      </w:r>
      <w:proofErr w:type="spellStart"/>
      <w:r w:rsidRPr="0032788A">
        <w:rPr>
          <w:sz w:val="28"/>
          <w:szCs w:val="28"/>
        </w:rPr>
        <w:t>облік</w:t>
      </w:r>
      <w:proofErr w:type="spellEnd"/>
      <w:r w:rsidRPr="0032788A">
        <w:rPr>
          <w:sz w:val="28"/>
          <w:szCs w:val="28"/>
        </w:rPr>
        <w:t xml:space="preserve"> </w:t>
      </w:r>
      <w:r>
        <w:rPr>
          <w:sz w:val="28"/>
          <w:szCs w:val="28"/>
          <w:lang w:val="uk-UA"/>
        </w:rPr>
        <w:t xml:space="preserve">    </w:t>
      </w:r>
      <w:r w:rsidRPr="0032788A">
        <w:rPr>
          <w:sz w:val="28"/>
          <w:szCs w:val="28"/>
        </w:rPr>
        <w:t xml:space="preserve">у </w:t>
      </w:r>
      <w:proofErr w:type="spellStart"/>
      <w:r w:rsidRPr="0032788A">
        <w:rPr>
          <w:sz w:val="28"/>
          <w:szCs w:val="28"/>
        </w:rPr>
        <w:t>службі</w:t>
      </w:r>
      <w:proofErr w:type="spellEnd"/>
      <w:r w:rsidRPr="0032788A">
        <w:rPr>
          <w:sz w:val="28"/>
          <w:szCs w:val="28"/>
        </w:rPr>
        <w:t xml:space="preserve"> </w:t>
      </w:r>
      <w:proofErr w:type="spellStart"/>
      <w:r w:rsidRPr="0032788A">
        <w:rPr>
          <w:sz w:val="28"/>
          <w:szCs w:val="28"/>
        </w:rPr>
        <w:t>зайнятості</w:t>
      </w:r>
      <w:proofErr w:type="spellEnd"/>
      <w:r w:rsidRPr="0032788A">
        <w:rPr>
          <w:sz w:val="28"/>
          <w:szCs w:val="28"/>
        </w:rPr>
        <w:t xml:space="preserve">  з </w:t>
      </w:r>
      <w:proofErr w:type="spellStart"/>
      <w:r w:rsidRPr="0032788A">
        <w:rPr>
          <w:sz w:val="28"/>
          <w:szCs w:val="28"/>
        </w:rPr>
        <w:t>різних</w:t>
      </w:r>
      <w:proofErr w:type="spellEnd"/>
      <w:r w:rsidRPr="0032788A">
        <w:rPr>
          <w:sz w:val="28"/>
          <w:szCs w:val="28"/>
        </w:rPr>
        <w:t xml:space="preserve"> причин.</w:t>
      </w:r>
    </w:p>
    <w:p w14:paraId="1866AF34" w14:textId="77777777" w:rsidR="00FF322F" w:rsidRDefault="00FF322F" w:rsidP="00FF322F">
      <w:pPr>
        <w:pStyle w:val="a8"/>
        <w:shd w:val="clear" w:color="auto" w:fill="FFFFFF"/>
        <w:spacing w:before="0" w:beforeAutospacing="0" w:after="0" w:afterAutospacing="0"/>
        <w:ind w:firstLine="539"/>
        <w:jc w:val="both"/>
        <w:rPr>
          <w:sz w:val="28"/>
          <w:szCs w:val="28"/>
          <w:lang w:val="uk-UA"/>
        </w:rPr>
      </w:pPr>
    </w:p>
    <w:p w14:paraId="365C0AEC" w14:textId="77777777" w:rsidR="00FF322F" w:rsidRPr="0032788A" w:rsidRDefault="00FF322F" w:rsidP="00FF322F">
      <w:pPr>
        <w:pStyle w:val="a8"/>
        <w:shd w:val="clear" w:color="auto" w:fill="FFFFFF"/>
        <w:spacing w:before="0" w:beforeAutospacing="0" w:after="0" w:afterAutospacing="0"/>
        <w:ind w:firstLine="539"/>
        <w:jc w:val="both"/>
        <w:rPr>
          <w:sz w:val="28"/>
          <w:szCs w:val="28"/>
          <w:lang w:val="uk-UA"/>
        </w:rPr>
      </w:pPr>
      <w:r w:rsidRPr="0032788A">
        <w:rPr>
          <w:sz w:val="28"/>
          <w:szCs w:val="28"/>
          <w:lang w:val="uk-UA"/>
        </w:rPr>
        <w:t xml:space="preserve">У 2022 році пріоритетним напрямом Малинської міської </w:t>
      </w:r>
      <w:r>
        <w:rPr>
          <w:sz w:val="28"/>
          <w:szCs w:val="28"/>
          <w:lang w:val="uk-UA"/>
        </w:rPr>
        <w:t xml:space="preserve"> ради та її виконавчих органів було</w:t>
      </w:r>
      <w:r w:rsidRPr="0032788A">
        <w:rPr>
          <w:sz w:val="28"/>
          <w:szCs w:val="28"/>
          <w:lang w:val="uk-UA"/>
        </w:rPr>
        <w:t xml:space="preserve"> забезпечення своєчасного надання населенню </w:t>
      </w:r>
      <w:r w:rsidRPr="0032788A">
        <w:rPr>
          <w:i/>
          <w:sz w:val="28"/>
          <w:szCs w:val="28"/>
          <w:lang w:val="uk-UA"/>
        </w:rPr>
        <w:t>державних соціальних гарантій</w:t>
      </w:r>
      <w:r w:rsidRPr="0032788A">
        <w:rPr>
          <w:sz w:val="28"/>
          <w:szCs w:val="28"/>
          <w:lang w:val="uk-UA"/>
        </w:rPr>
        <w:t xml:space="preserve">, а також соціальний захист та підтримка учасників АТО/ООС, </w:t>
      </w:r>
      <w:r>
        <w:rPr>
          <w:sz w:val="28"/>
          <w:szCs w:val="28"/>
          <w:lang w:val="uk-UA"/>
        </w:rPr>
        <w:t xml:space="preserve"> захисників та захисниць України</w:t>
      </w:r>
      <w:r w:rsidRPr="0032788A">
        <w:rPr>
          <w:sz w:val="28"/>
          <w:szCs w:val="28"/>
          <w:lang w:val="uk-UA"/>
        </w:rPr>
        <w:t xml:space="preserve"> та членів сімей загиблих учасників АТО/ООС</w:t>
      </w:r>
      <w:r>
        <w:rPr>
          <w:sz w:val="28"/>
          <w:szCs w:val="28"/>
          <w:lang w:val="uk-UA"/>
        </w:rPr>
        <w:t xml:space="preserve"> захисників та захисниць України</w:t>
      </w:r>
      <w:r w:rsidRPr="0032788A">
        <w:rPr>
          <w:sz w:val="28"/>
          <w:szCs w:val="28"/>
          <w:lang w:val="uk-UA"/>
        </w:rPr>
        <w:t xml:space="preserve">,   вразливих верств населення та  внутрішньо переміщених осіб, які прибули в громаду у зв'язку з веденням воєнних дій на території нашої країни. </w:t>
      </w:r>
    </w:p>
    <w:p w14:paraId="041BDFF2" w14:textId="77777777" w:rsidR="00FF322F" w:rsidRPr="00654A1B" w:rsidRDefault="00FF322F" w:rsidP="00FF322F">
      <w:pPr>
        <w:pStyle w:val="ab"/>
        <w:spacing w:after="0"/>
        <w:ind w:firstLine="420"/>
        <w:jc w:val="both"/>
        <w:rPr>
          <w:color w:val="000000"/>
          <w:sz w:val="23"/>
          <w:szCs w:val="23"/>
          <w:shd w:val="clear" w:color="auto" w:fill="FFFFFF"/>
          <w:lang w:val="uk-UA"/>
        </w:rPr>
      </w:pPr>
      <w:r>
        <w:rPr>
          <w:i/>
          <w:sz w:val="28"/>
          <w:szCs w:val="28"/>
          <w:lang w:val="uk-UA"/>
        </w:rPr>
        <w:t xml:space="preserve"> </w:t>
      </w:r>
    </w:p>
    <w:p w14:paraId="3C6B0315" w14:textId="77777777" w:rsidR="00FF322F" w:rsidRPr="00373E00" w:rsidRDefault="00C8071E" w:rsidP="00FF322F">
      <w:pPr>
        <w:rPr>
          <w:sz w:val="28"/>
          <w:szCs w:val="28"/>
          <w:lang w:val="uk-UA"/>
        </w:rPr>
      </w:pPr>
      <w:r>
        <w:rPr>
          <w:noProof/>
          <w:sz w:val="28"/>
          <w:szCs w:val="28"/>
          <w:lang w:val="uk-UA"/>
        </w:rPr>
        <w:pict w14:anchorId="05C6F179">
          <v:rect id="Rectangle 4" o:spid="_x0000_s1028" style="position:absolute;margin-left:0;margin-top:0;width:595pt;height:842pt;z-index:-25165414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" fillcolor="#fdfdfd" stroked="f">
            <w10:wrap anchorx="page" anchory="page"/>
          </v:rect>
        </w:pict>
      </w:r>
    </w:p>
    <w:p w14:paraId="706210FF" w14:textId="77777777" w:rsidR="00FF322F" w:rsidRDefault="00FF322F" w:rsidP="00FF322F">
      <w:pPr>
        <w:pStyle w:val="38"/>
        <w:keepNext/>
        <w:keepLines/>
        <w:ind w:firstLine="380"/>
        <w:jc w:val="both"/>
        <w:rPr>
          <w:sz w:val="28"/>
          <w:szCs w:val="28"/>
          <w:u w:val="none"/>
          <w:lang w:val="uk-UA"/>
        </w:rPr>
      </w:pPr>
      <w:bookmarkStart w:id="12" w:name="bookmark40"/>
      <w:bookmarkStart w:id="13" w:name="bookmark41"/>
      <w:bookmarkStart w:id="14" w:name="bookmark42"/>
      <w:r w:rsidRPr="00373E00">
        <w:rPr>
          <w:sz w:val="28"/>
          <w:szCs w:val="28"/>
          <w:u w:val="none"/>
          <w:lang w:val="uk-UA"/>
        </w:rPr>
        <w:lastRenderedPageBreak/>
        <w:t>Освіт</w:t>
      </w:r>
      <w:bookmarkEnd w:id="12"/>
      <w:bookmarkEnd w:id="13"/>
      <w:bookmarkEnd w:id="14"/>
      <w:r>
        <w:rPr>
          <w:sz w:val="28"/>
          <w:szCs w:val="28"/>
          <w:u w:val="none"/>
          <w:lang w:val="uk-UA"/>
        </w:rPr>
        <w:t>а, захист прав та інтересів дітей</w:t>
      </w:r>
    </w:p>
    <w:p w14:paraId="7D32F4B4" w14:textId="77777777" w:rsidR="00FF322F" w:rsidRPr="00654A1B" w:rsidRDefault="00FF322F" w:rsidP="00FF322F">
      <w:pPr>
        <w:pStyle w:val="38"/>
        <w:keepNext/>
        <w:keepLines/>
        <w:ind w:firstLine="380"/>
        <w:jc w:val="both"/>
        <w:rPr>
          <w:sz w:val="16"/>
          <w:szCs w:val="16"/>
          <w:lang w:val="uk-UA"/>
        </w:rPr>
      </w:pPr>
    </w:p>
    <w:p w14:paraId="26E29727" w14:textId="77777777" w:rsidR="00FF322F" w:rsidRDefault="00FF322F" w:rsidP="00FF322F">
      <w:pPr>
        <w:pStyle w:val="ab"/>
        <w:spacing w:after="0"/>
        <w:ind w:firstLine="440"/>
        <w:jc w:val="both"/>
        <w:rPr>
          <w:sz w:val="28"/>
          <w:szCs w:val="28"/>
          <w:lang w:val="uk-UA"/>
        </w:rPr>
      </w:pPr>
      <w:r w:rsidRPr="00373E00">
        <w:rPr>
          <w:sz w:val="28"/>
          <w:szCs w:val="28"/>
          <w:lang w:val="uk-UA"/>
        </w:rPr>
        <w:t>Функціонування системи освіти в умовах воєнного стану характеризується інтенсивним пошуком нових підходів до навчання, інноваційних форм організації освітнього процесу, ефективних педагогічних та інформаційних технологій.</w:t>
      </w:r>
    </w:p>
    <w:p w14:paraId="5DCD6D16" w14:textId="77777777" w:rsidR="00FF322F" w:rsidRPr="00373E00" w:rsidRDefault="00FF322F" w:rsidP="00FF322F">
      <w:pPr>
        <w:pStyle w:val="ab"/>
        <w:spacing w:after="0"/>
        <w:ind w:firstLine="440"/>
        <w:jc w:val="both"/>
        <w:rPr>
          <w:sz w:val="28"/>
          <w:szCs w:val="28"/>
          <w:lang w:val="uk-UA"/>
        </w:rPr>
      </w:pPr>
      <w:r w:rsidRPr="00373E00">
        <w:rPr>
          <w:sz w:val="28"/>
          <w:szCs w:val="28"/>
          <w:lang w:val="uk-UA"/>
        </w:rPr>
        <w:t>На фіна</w:t>
      </w:r>
      <w:r>
        <w:rPr>
          <w:sz w:val="28"/>
          <w:szCs w:val="28"/>
          <w:lang w:val="uk-UA"/>
        </w:rPr>
        <w:t>нсування галузі освіти за 11</w:t>
      </w:r>
      <w:r w:rsidRPr="00373E00">
        <w:rPr>
          <w:sz w:val="28"/>
          <w:szCs w:val="28"/>
          <w:lang w:val="uk-UA"/>
        </w:rPr>
        <w:t xml:space="preserve"> місяців проведено видатків на загальну суму </w:t>
      </w:r>
      <w:r>
        <w:rPr>
          <w:sz w:val="28"/>
          <w:szCs w:val="28"/>
          <w:lang w:val="uk-UA"/>
        </w:rPr>
        <w:t xml:space="preserve"> 187,9 </w:t>
      </w:r>
      <w:proofErr w:type="spellStart"/>
      <w:r>
        <w:rPr>
          <w:sz w:val="28"/>
          <w:szCs w:val="28"/>
          <w:lang w:val="uk-UA"/>
        </w:rPr>
        <w:t>млн.</w:t>
      </w:r>
      <w:r w:rsidRPr="00373E00">
        <w:rPr>
          <w:sz w:val="28"/>
          <w:szCs w:val="28"/>
          <w:lang w:val="uk-UA"/>
        </w:rPr>
        <w:t>грн</w:t>
      </w:r>
      <w:proofErr w:type="spellEnd"/>
      <w:r w:rsidRPr="00373E00">
        <w:rPr>
          <w:sz w:val="28"/>
          <w:szCs w:val="28"/>
          <w:lang w:val="uk-UA"/>
        </w:rPr>
        <w:t>.</w:t>
      </w:r>
    </w:p>
    <w:p w14:paraId="2CDECE7E" w14:textId="77777777" w:rsidR="00FF322F" w:rsidRPr="00A74277" w:rsidRDefault="00FF322F" w:rsidP="00FF322F">
      <w:pPr>
        <w:jc w:val="both"/>
        <w:rPr>
          <w:color w:val="000000"/>
          <w:sz w:val="28"/>
          <w:szCs w:val="28"/>
          <w:lang w:val="uk-UA"/>
        </w:rPr>
      </w:pPr>
      <w:r w:rsidRPr="00A74277">
        <w:rPr>
          <w:color w:val="000000"/>
          <w:sz w:val="28"/>
          <w:szCs w:val="28"/>
          <w:lang w:val="uk-UA"/>
        </w:rPr>
        <w:t xml:space="preserve">        Заклади дошкільної освіти відвідує 815 дітей в 52 групах. В минулому навчальному році відвідувало 1242 дитини в 67 групах. Середня наповнюваність груп складає 16 дітей. </w:t>
      </w:r>
    </w:p>
    <w:p w14:paraId="7AA48805" w14:textId="77777777" w:rsidR="00FF322F" w:rsidRPr="00A74277" w:rsidRDefault="00FF322F" w:rsidP="00FF322F">
      <w:pPr>
        <w:tabs>
          <w:tab w:val="left" w:pos="540"/>
        </w:tabs>
        <w:jc w:val="both"/>
        <w:rPr>
          <w:color w:val="000000"/>
          <w:sz w:val="28"/>
          <w:szCs w:val="28"/>
          <w:lang w:val="uk-UA"/>
        </w:rPr>
      </w:pPr>
      <w:r w:rsidRPr="00A74277">
        <w:rPr>
          <w:color w:val="000000"/>
          <w:sz w:val="28"/>
          <w:szCs w:val="28"/>
          <w:lang w:val="uk-UA"/>
        </w:rPr>
        <w:t xml:space="preserve">        У 2022-2023 навчальному році функціонуватиме 15 закладів дошкільної  освіти. В установах планується 52 групи:  з них 5 груп раннього віку,  6 груп молодшого віку, 5 груп  середнього віку, 6 старшого віку, 7 різновікових груп,  20 інклюзивних груп, які відвідуватимуть 24 дитини з особливими освітніми потребами, 2 логопедичні групи з 23 дітьми з вадами мови та  1 корекційна група.  </w:t>
      </w:r>
    </w:p>
    <w:p w14:paraId="15031643" w14:textId="77777777" w:rsidR="00FF322F" w:rsidRPr="00A74277" w:rsidRDefault="00FF322F" w:rsidP="00FF322F">
      <w:pPr>
        <w:jc w:val="both"/>
        <w:rPr>
          <w:color w:val="000000"/>
          <w:sz w:val="28"/>
          <w:szCs w:val="28"/>
          <w:lang w:val="uk-UA"/>
        </w:rPr>
      </w:pPr>
      <w:r w:rsidRPr="00A74277">
        <w:rPr>
          <w:color w:val="000000"/>
          <w:sz w:val="28"/>
          <w:szCs w:val="28"/>
          <w:lang w:val="uk-UA"/>
        </w:rPr>
        <w:t xml:space="preserve">      Дошкільні навчальні заклади №1 та №3 тимчасово припинили своє функціонування згідно розпорядження міського голови  «Про тимчасове розміщення внутрішньо переміщених та /або евакуйованих осіб у закладах освіти, що фінансуються з бюджету Малинської міської територіальної громади».</w:t>
      </w:r>
    </w:p>
    <w:p w14:paraId="3279D84A" w14:textId="77777777" w:rsidR="00FF322F" w:rsidRPr="00A74277" w:rsidRDefault="00FF322F" w:rsidP="00FF322F">
      <w:pPr>
        <w:jc w:val="both"/>
        <w:rPr>
          <w:color w:val="000000"/>
          <w:sz w:val="16"/>
          <w:szCs w:val="16"/>
          <w:lang w:val="uk-UA"/>
        </w:rPr>
      </w:pPr>
      <w:r w:rsidRPr="00A74277">
        <w:rPr>
          <w:color w:val="000000"/>
          <w:sz w:val="16"/>
          <w:szCs w:val="16"/>
          <w:lang w:val="uk-UA"/>
        </w:rPr>
        <w:t xml:space="preserve">  </w:t>
      </w:r>
    </w:p>
    <w:p w14:paraId="076B6175" w14:textId="77777777" w:rsidR="00FF322F" w:rsidRPr="00A74277" w:rsidRDefault="00FF322F" w:rsidP="00FF322F">
      <w:pPr>
        <w:pStyle w:val="ab"/>
        <w:spacing w:after="0"/>
        <w:ind w:firstLine="440"/>
        <w:jc w:val="both"/>
        <w:rPr>
          <w:color w:val="000000"/>
          <w:sz w:val="28"/>
          <w:szCs w:val="28"/>
          <w:lang w:val="uk-UA"/>
        </w:rPr>
      </w:pPr>
      <w:r w:rsidRPr="00A74277">
        <w:rPr>
          <w:color w:val="000000"/>
          <w:sz w:val="28"/>
          <w:szCs w:val="28"/>
          <w:lang w:val="uk-UA"/>
        </w:rPr>
        <w:t>Цьогоріч навчання у школах здійсн</w:t>
      </w:r>
      <w:r>
        <w:rPr>
          <w:color w:val="000000"/>
          <w:sz w:val="28"/>
          <w:szCs w:val="28"/>
          <w:lang w:val="uk-UA"/>
        </w:rPr>
        <w:t xml:space="preserve">ювалось як </w:t>
      </w:r>
      <w:proofErr w:type="spellStart"/>
      <w:r>
        <w:rPr>
          <w:color w:val="000000"/>
          <w:sz w:val="28"/>
          <w:szCs w:val="28"/>
          <w:lang w:val="uk-UA"/>
        </w:rPr>
        <w:t>офлайн</w:t>
      </w:r>
      <w:proofErr w:type="spellEnd"/>
      <w:r>
        <w:rPr>
          <w:color w:val="000000"/>
          <w:sz w:val="28"/>
          <w:szCs w:val="28"/>
          <w:lang w:val="uk-UA"/>
        </w:rPr>
        <w:t xml:space="preserve">, так і онлайн             </w:t>
      </w:r>
      <w:r w:rsidRPr="00A74277">
        <w:rPr>
          <w:color w:val="000000"/>
          <w:sz w:val="28"/>
          <w:szCs w:val="28"/>
          <w:lang w:val="uk-UA"/>
        </w:rPr>
        <w:t xml:space="preserve"> </w:t>
      </w:r>
      <w:r>
        <w:rPr>
          <w:color w:val="000000"/>
          <w:sz w:val="28"/>
          <w:szCs w:val="28"/>
          <w:lang w:val="uk-UA"/>
        </w:rPr>
        <w:t xml:space="preserve">    </w:t>
      </w:r>
      <w:r w:rsidRPr="00A74277">
        <w:rPr>
          <w:color w:val="000000"/>
          <w:sz w:val="28"/>
          <w:szCs w:val="28"/>
          <w:lang w:val="uk-UA"/>
        </w:rPr>
        <w:t xml:space="preserve">в залежності від </w:t>
      </w:r>
      <w:proofErr w:type="spellStart"/>
      <w:r w:rsidRPr="00A74277">
        <w:rPr>
          <w:color w:val="000000"/>
          <w:sz w:val="28"/>
          <w:szCs w:val="28"/>
          <w:lang w:val="uk-UA"/>
        </w:rPr>
        <w:t>ситуіції</w:t>
      </w:r>
      <w:proofErr w:type="spellEnd"/>
      <w:r w:rsidRPr="00A74277">
        <w:rPr>
          <w:color w:val="000000"/>
          <w:sz w:val="28"/>
          <w:szCs w:val="28"/>
          <w:lang w:val="uk-UA"/>
        </w:rPr>
        <w:t xml:space="preserve">, яку щоденно </w:t>
      </w:r>
      <w:proofErr w:type="spellStart"/>
      <w:r w:rsidRPr="00A74277">
        <w:rPr>
          <w:color w:val="000000"/>
          <w:sz w:val="28"/>
          <w:szCs w:val="28"/>
          <w:lang w:val="uk-UA"/>
        </w:rPr>
        <w:t>оперативно</w:t>
      </w:r>
      <w:proofErr w:type="spellEnd"/>
      <w:r w:rsidRPr="00A74277">
        <w:rPr>
          <w:color w:val="000000"/>
          <w:sz w:val="28"/>
          <w:szCs w:val="28"/>
          <w:lang w:val="uk-UA"/>
        </w:rPr>
        <w:t xml:space="preserve"> визначали. Освітній процес в очному режимі запроваджується в приміщеннях або будівлях закладу освіти тільки в межах розрахункової місткості споруд цивільного захисту, що можуть бути використані для укриття учасників освітнього процесу в разі включення сигналу «Повітряна тривога» або інших відповідних сигналів оповіщення. </w:t>
      </w:r>
      <w:r>
        <w:rPr>
          <w:color w:val="000000"/>
          <w:sz w:val="28"/>
          <w:szCs w:val="28"/>
          <w:lang w:val="uk-UA"/>
        </w:rPr>
        <w:t xml:space="preserve">           </w:t>
      </w:r>
      <w:r w:rsidRPr="00A74277">
        <w:rPr>
          <w:color w:val="000000"/>
          <w:sz w:val="28"/>
          <w:szCs w:val="28"/>
          <w:lang w:val="uk-UA"/>
        </w:rPr>
        <w:t>У закладах, де неможливо укрити всіх учасників навчання, освітній процес організовано шляхом розподілу навчального часу в межах днів упродовж тижня.</w:t>
      </w:r>
    </w:p>
    <w:p w14:paraId="3D867F6D" w14:textId="77777777" w:rsidR="00FF322F" w:rsidRPr="00A74277" w:rsidRDefault="00FF322F" w:rsidP="00FF322F">
      <w:pPr>
        <w:jc w:val="both"/>
        <w:rPr>
          <w:color w:val="000000"/>
          <w:sz w:val="28"/>
          <w:szCs w:val="28"/>
          <w:lang w:val="uk-UA"/>
        </w:rPr>
      </w:pPr>
      <w:r w:rsidRPr="00A74277">
        <w:rPr>
          <w:color w:val="000000"/>
          <w:sz w:val="28"/>
          <w:szCs w:val="28"/>
          <w:lang w:val="uk-UA"/>
        </w:rPr>
        <w:t xml:space="preserve">      Всі заклади освіти громади облаштовані укриттями, їх </w:t>
      </w:r>
      <w:proofErr w:type="spellStart"/>
      <w:r w:rsidRPr="00A74277">
        <w:rPr>
          <w:color w:val="000000"/>
          <w:sz w:val="28"/>
          <w:szCs w:val="28"/>
          <w:lang w:val="uk-UA"/>
        </w:rPr>
        <w:t>комісійно</w:t>
      </w:r>
      <w:proofErr w:type="spellEnd"/>
      <w:r w:rsidRPr="00A74277">
        <w:rPr>
          <w:color w:val="000000"/>
          <w:sz w:val="28"/>
          <w:szCs w:val="28"/>
          <w:lang w:val="uk-UA"/>
        </w:rPr>
        <w:t xml:space="preserve"> обстежено, та здійснено заходи щодо приведення до стану придатності для використання.</w:t>
      </w:r>
    </w:p>
    <w:p w14:paraId="6BD33BBB" w14:textId="77777777" w:rsidR="00FF322F" w:rsidRPr="00A74277" w:rsidRDefault="00FF322F" w:rsidP="00FF322F">
      <w:pPr>
        <w:jc w:val="both"/>
        <w:rPr>
          <w:color w:val="000000"/>
          <w:sz w:val="16"/>
          <w:szCs w:val="16"/>
          <w:lang w:val="uk-UA"/>
        </w:rPr>
      </w:pPr>
      <w:r w:rsidRPr="00A74277">
        <w:rPr>
          <w:color w:val="000000"/>
          <w:sz w:val="16"/>
          <w:szCs w:val="16"/>
          <w:lang w:val="uk-UA"/>
        </w:rPr>
        <w:t xml:space="preserve">        </w:t>
      </w:r>
    </w:p>
    <w:p w14:paraId="21A76B8C" w14:textId="77777777" w:rsidR="00FF322F" w:rsidRPr="00A74277" w:rsidRDefault="00FF322F" w:rsidP="00FF322F">
      <w:pPr>
        <w:jc w:val="both"/>
        <w:rPr>
          <w:color w:val="000000"/>
          <w:sz w:val="28"/>
          <w:szCs w:val="28"/>
          <w:lang w:val="uk-UA"/>
        </w:rPr>
      </w:pPr>
      <w:r w:rsidRPr="00A74277">
        <w:rPr>
          <w:color w:val="000000"/>
          <w:sz w:val="28"/>
          <w:szCs w:val="28"/>
          <w:lang w:val="uk-UA"/>
        </w:rPr>
        <w:t xml:space="preserve">       Наразі у громаді функціонують 19 закладів, а саме:</w:t>
      </w:r>
    </w:p>
    <w:p w14:paraId="2ED5A204" w14:textId="77777777" w:rsidR="00FF322F" w:rsidRPr="00A74277" w:rsidRDefault="00FF322F" w:rsidP="00FF322F">
      <w:pPr>
        <w:jc w:val="both"/>
        <w:rPr>
          <w:color w:val="000000"/>
          <w:sz w:val="28"/>
          <w:szCs w:val="28"/>
          <w:lang w:val="uk-UA"/>
        </w:rPr>
      </w:pPr>
      <w:r w:rsidRPr="00A74277">
        <w:rPr>
          <w:color w:val="000000"/>
          <w:sz w:val="28"/>
          <w:szCs w:val="28"/>
          <w:lang w:val="uk-UA"/>
        </w:rPr>
        <w:t xml:space="preserve">   11 ліцеїв, в них 3868 учнів;</w:t>
      </w:r>
    </w:p>
    <w:p w14:paraId="54B54A38" w14:textId="77777777" w:rsidR="00FF322F" w:rsidRPr="00A74277" w:rsidRDefault="00FF322F" w:rsidP="00FF322F">
      <w:pPr>
        <w:jc w:val="both"/>
        <w:rPr>
          <w:color w:val="000000"/>
          <w:sz w:val="28"/>
          <w:szCs w:val="28"/>
          <w:lang w:val="uk-UA"/>
        </w:rPr>
      </w:pPr>
      <w:r w:rsidRPr="00A74277">
        <w:rPr>
          <w:color w:val="000000"/>
          <w:sz w:val="28"/>
          <w:szCs w:val="28"/>
          <w:lang w:val="uk-UA"/>
        </w:rPr>
        <w:t xml:space="preserve">   5 гімназій, в них 398 учні;</w:t>
      </w:r>
    </w:p>
    <w:p w14:paraId="49ED2D38" w14:textId="77777777" w:rsidR="00FF322F" w:rsidRPr="00A74277" w:rsidRDefault="00FF322F" w:rsidP="00FF322F">
      <w:pPr>
        <w:jc w:val="both"/>
        <w:rPr>
          <w:color w:val="000000"/>
          <w:sz w:val="28"/>
          <w:szCs w:val="28"/>
          <w:lang w:val="uk-UA"/>
        </w:rPr>
      </w:pPr>
      <w:r w:rsidRPr="00A74277">
        <w:rPr>
          <w:color w:val="000000"/>
          <w:sz w:val="28"/>
          <w:szCs w:val="28"/>
          <w:lang w:val="uk-UA"/>
        </w:rPr>
        <w:t xml:space="preserve">   3 початкові школи, в них 73 дитини.</w:t>
      </w:r>
    </w:p>
    <w:p w14:paraId="2AECA63F" w14:textId="77777777" w:rsidR="00FF322F" w:rsidRPr="00A74277" w:rsidRDefault="00FF322F" w:rsidP="00FF322F">
      <w:pPr>
        <w:jc w:val="both"/>
        <w:rPr>
          <w:color w:val="000000"/>
          <w:sz w:val="28"/>
          <w:szCs w:val="28"/>
          <w:lang w:val="uk-UA"/>
        </w:rPr>
      </w:pPr>
      <w:r w:rsidRPr="00A74277">
        <w:rPr>
          <w:color w:val="000000"/>
          <w:sz w:val="28"/>
          <w:szCs w:val="28"/>
          <w:lang w:val="uk-UA"/>
        </w:rPr>
        <w:t xml:space="preserve">     Також було прийнято рішення про закриття </w:t>
      </w:r>
      <w:proofErr w:type="spellStart"/>
      <w:r w:rsidRPr="00A74277">
        <w:rPr>
          <w:color w:val="000000"/>
          <w:sz w:val="28"/>
          <w:szCs w:val="28"/>
          <w:lang w:val="uk-UA"/>
        </w:rPr>
        <w:t>Ксаверівської</w:t>
      </w:r>
      <w:proofErr w:type="spellEnd"/>
      <w:r w:rsidRPr="00A74277">
        <w:rPr>
          <w:color w:val="000000"/>
          <w:sz w:val="28"/>
          <w:szCs w:val="28"/>
          <w:lang w:val="uk-UA"/>
        </w:rPr>
        <w:t xml:space="preserve"> початкової школи, в зв’язку з відсутністю дітей.</w:t>
      </w:r>
    </w:p>
    <w:p w14:paraId="53B27DC0" w14:textId="77777777" w:rsidR="00FF322F" w:rsidRPr="00A74277" w:rsidRDefault="00FF322F" w:rsidP="00FF322F">
      <w:pPr>
        <w:jc w:val="both"/>
        <w:rPr>
          <w:color w:val="000000"/>
          <w:sz w:val="28"/>
          <w:szCs w:val="28"/>
          <w:lang w:val="uk-UA"/>
        </w:rPr>
      </w:pPr>
      <w:r w:rsidRPr="00A74277">
        <w:rPr>
          <w:color w:val="000000"/>
          <w:sz w:val="28"/>
          <w:szCs w:val="28"/>
          <w:lang w:val="uk-UA"/>
        </w:rPr>
        <w:t xml:space="preserve">     У порівнянні з попереднім навчальним роком в закладах ЗЗСО Малинської міської територіальної громади зменшилося учнів на 122 дитини, на 14 класів.</w:t>
      </w:r>
    </w:p>
    <w:p w14:paraId="018F17CE" w14:textId="77777777" w:rsidR="00FF322F" w:rsidRPr="00A74277" w:rsidRDefault="00FF322F" w:rsidP="00FF322F">
      <w:pPr>
        <w:jc w:val="both"/>
        <w:rPr>
          <w:color w:val="000000"/>
          <w:sz w:val="16"/>
          <w:szCs w:val="16"/>
          <w:lang w:val="uk-UA"/>
        </w:rPr>
      </w:pPr>
      <w:r w:rsidRPr="00A74277">
        <w:rPr>
          <w:color w:val="000000"/>
          <w:sz w:val="16"/>
          <w:szCs w:val="16"/>
          <w:lang w:val="uk-UA"/>
        </w:rPr>
        <w:t xml:space="preserve">  </w:t>
      </w:r>
    </w:p>
    <w:p w14:paraId="6990E046" w14:textId="77777777" w:rsidR="00FF322F" w:rsidRPr="00A74277" w:rsidRDefault="00FF322F" w:rsidP="00FF322F">
      <w:pPr>
        <w:pStyle w:val="28"/>
        <w:ind w:left="0"/>
        <w:jc w:val="both"/>
        <w:rPr>
          <w:color w:val="000000"/>
          <w:sz w:val="28"/>
          <w:szCs w:val="28"/>
          <w:lang w:val="uk-UA"/>
        </w:rPr>
      </w:pPr>
      <w:r w:rsidRPr="00A74277">
        <w:rPr>
          <w:color w:val="000000"/>
          <w:sz w:val="28"/>
          <w:szCs w:val="28"/>
          <w:lang w:val="uk-UA" w:eastAsia="ru-RU"/>
        </w:rPr>
        <w:t xml:space="preserve">     Н</w:t>
      </w:r>
      <w:r w:rsidRPr="00A74277">
        <w:rPr>
          <w:color w:val="000000"/>
          <w:sz w:val="28"/>
          <w:szCs w:val="28"/>
          <w:lang w:val="uk-UA"/>
        </w:rPr>
        <w:t>а виконання державної програми «Шкільний автобус» забезпечено 100% підвіз  учнів та педагогічних працівників до закладів освіти в сільській місцевості, для чого задіяно 11  «шкільних автобусів».</w:t>
      </w:r>
    </w:p>
    <w:p w14:paraId="75F8BE3C" w14:textId="77777777" w:rsidR="00FF322F" w:rsidRPr="00A74277" w:rsidRDefault="00FF322F" w:rsidP="00FF322F">
      <w:pPr>
        <w:pStyle w:val="28"/>
        <w:ind w:left="0"/>
        <w:jc w:val="both"/>
        <w:rPr>
          <w:color w:val="000000"/>
          <w:sz w:val="16"/>
          <w:szCs w:val="16"/>
          <w:lang w:val="uk-UA"/>
        </w:rPr>
      </w:pPr>
    </w:p>
    <w:p w14:paraId="62A7032C" w14:textId="77777777" w:rsidR="00FF322F" w:rsidRPr="00A74277" w:rsidRDefault="00FF322F" w:rsidP="00FF322F">
      <w:pPr>
        <w:pStyle w:val="28"/>
        <w:ind w:left="0"/>
        <w:jc w:val="both"/>
        <w:rPr>
          <w:color w:val="000000"/>
          <w:sz w:val="28"/>
          <w:szCs w:val="28"/>
          <w:lang w:val="uk-UA"/>
        </w:rPr>
      </w:pPr>
      <w:r w:rsidRPr="00A74277">
        <w:rPr>
          <w:color w:val="000000"/>
          <w:sz w:val="28"/>
          <w:szCs w:val="28"/>
          <w:lang w:val="uk-UA"/>
        </w:rPr>
        <w:lastRenderedPageBreak/>
        <w:t xml:space="preserve">     </w:t>
      </w:r>
      <w:r>
        <w:rPr>
          <w:color w:val="000000"/>
          <w:sz w:val="28"/>
          <w:szCs w:val="28"/>
          <w:lang w:val="uk-UA"/>
        </w:rPr>
        <w:t>У закладах позашкільної освіти</w:t>
      </w:r>
      <w:r w:rsidRPr="00A74277">
        <w:rPr>
          <w:color w:val="000000"/>
          <w:sz w:val="28"/>
          <w:szCs w:val="28"/>
          <w:lang w:val="uk-UA"/>
        </w:rPr>
        <w:t xml:space="preserve"> у 2022-2023 навчальному році функціонуватиме  30 гуртків, 74  групи з кількістю учнів – 1186 дітей.  </w:t>
      </w:r>
      <w:r>
        <w:rPr>
          <w:color w:val="000000"/>
          <w:sz w:val="28"/>
          <w:szCs w:val="28"/>
          <w:lang w:val="uk-UA"/>
        </w:rPr>
        <w:t xml:space="preserve"> </w:t>
      </w:r>
    </w:p>
    <w:p w14:paraId="3C31A718" w14:textId="77777777" w:rsidR="00FF322F" w:rsidRPr="00A74277" w:rsidRDefault="00FF322F" w:rsidP="00FF322F">
      <w:pPr>
        <w:pStyle w:val="28"/>
        <w:ind w:left="0"/>
        <w:jc w:val="both"/>
        <w:rPr>
          <w:color w:val="000000"/>
          <w:sz w:val="16"/>
          <w:szCs w:val="16"/>
          <w:lang w:val="uk-UA"/>
        </w:rPr>
      </w:pPr>
    </w:p>
    <w:p w14:paraId="57E42413" w14:textId="77777777" w:rsidR="00FF322F" w:rsidRDefault="00C8071E" w:rsidP="00FF322F">
      <w:pPr>
        <w:jc w:val="both"/>
        <w:rPr>
          <w:color w:val="000000"/>
          <w:sz w:val="28"/>
          <w:szCs w:val="28"/>
          <w:lang w:val="uk-UA"/>
        </w:rPr>
      </w:pPr>
      <w:r>
        <w:rPr>
          <w:noProof/>
          <w:sz w:val="28"/>
          <w:szCs w:val="28"/>
          <w:lang w:val="uk-UA"/>
        </w:rPr>
        <w:pict w14:anchorId="3C2A6DD3">
          <v:rect id="Rectangle 5" o:spid="_x0000_s1027" style="position:absolute;left:0;text-align:left;margin-left:66pt;margin-top:0;width:595pt;height:842pt;z-index:-25165312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" fillcolor="#fefdfd" stroked="f">
            <w10:wrap anchorx="page" anchory="page"/>
          </v:rect>
        </w:pict>
      </w:r>
      <w:r w:rsidR="00FF322F">
        <w:rPr>
          <w:color w:val="000000"/>
          <w:sz w:val="28"/>
          <w:szCs w:val="28"/>
          <w:lang w:val="uk-UA"/>
        </w:rPr>
        <w:t xml:space="preserve">      У ДЮСШ станом на кінець 2022 року </w:t>
      </w:r>
      <w:r w:rsidR="00FF322F" w:rsidRPr="00A74277">
        <w:rPr>
          <w:color w:val="000000"/>
          <w:sz w:val="28"/>
          <w:szCs w:val="28"/>
          <w:lang w:val="uk-UA"/>
        </w:rPr>
        <w:t>функ</w:t>
      </w:r>
      <w:r w:rsidR="00FF322F">
        <w:rPr>
          <w:color w:val="000000"/>
          <w:sz w:val="28"/>
          <w:szCs w:val="28"/>
          <w:lang w:val="uk-UA"/>
        </w:rPr>
        <w:t>ціонує</w:t>
      </w:r>
      <w:r w:rsidR="00FF322F" w:rsidRPr="00A74277">
        <w:rPr>
          <w:color w:val="000000"/>
          <w:sz w:val="28"/>
          <w:szCs w:val="28"/>
          <w:lang w:val="uk-UA"/>
        </w:rPr>
        <w:t xml:space="preserve"> 6 відділень з видів спорту,</w:t>
      </w:r>
      <w:r w:rsidR="00FF322F">
        <w:rPr>
          <w:color w:val="000000"/>
          <w:sz w:val="28"/>
          <w:szCs w:val="28"/>
          <w:lang w:val="uk-UA"/>
        </w:rPr>
        <w:t xml:space="preserve">         </w:t>
      </w:r>
      <w:r w:rsidR="00FF322F" w:rsidRPr="00A74277">
        <w:rPr>
          <w:color w:val="000000"/>
          <w:sz w:val="28"/>
          <w:szCs w:val="28"/>
          <w:lang w:val="uk-UA"/>
        </w:rPr>
        <w:t xml:space="preserve"> 45 груп з кількістю 536 вихованців.  </w:t>
      </w:r>
    </w:p>
    <w:p w14:paraId="6648DD5E" w14:textId="77777777" w:rsidR="00FF322F" w:rsidRPr="00A74277" w:rsidRDefault="00FF322F" w:rsidP="00FF322F">
      <w:pPr>
        <w:ind w:firstLine="540"/>
        <w:jc w:val="both"/>
        <w:rPr>
          <w:color w:val="000000"/>
          <w:sz w:val="16"/>
          <w:szCs w:val="16"/>
          <w:lang w:val="uk-UA"/>
        </w:rPr>
      </w:pPr>
      <w:r>
        <w:rPr>
          <w:color w:val="000000"/>
          <w:sz w:val="28"/>
          <w:szCs w:val="28"/>
          <w:lang w:val="uk-UA"/>
        </w:rPr>
        <w:t xml:space="preserve">Галузь фізичної культури і спорту профінансовано на 3786,2 </w:t>
      </w:r>
      <w:proofErr w:type="spellStart"/>
      <w:r>
        <w:rPr>
          <w:color w:val="000000"/>
          <w:sz w:val="28"/>
          <w:szCs w:val="28"/>
          <w:lang w:val="uk-UA"/>
        </w:rPr>
        <w:t>тис.грн</w:t>
      </w:r>
      <w:proofErr w:type="spellEnd"/>
      <w:r>
        <w:rPr>
          <w:color w:val="000000"/>
          <w:sz w:val="28"/>
          <w:szCs w:val="28"/>
          <w:lang w:val="uk-UA"/>
        </w:rPr>
        <w:t>.</w:t>
      </w:r>
    </w:p>
    <w:p w14:paraId="146151A4" w14:textId="77777777" w:rsidR="00FF322F" w:rsidRPr="00A74277" w:rsidRDefault="00FF322F" w:rsidP="00FF322F">
      <w:pPr>
        <w:pStyle w:val="ab"/>
        <w:spacing w:after="0"/>
        <w:ind w:firstLine="520"/>
        <w:jc w:val="both"/>
        <w:rPr>
          <w:color w:val="000000"/>
          <w:sz w:val="28"/>
          <w:szCs w:val="28"/>
          <w:lang w:val="uk-UA"/>
        </w:rPr>
      </w:pPr>
      <w:r w:rsidRPr="00A74277">
        <w:rPr>
          <w:color w:val="000000"/>
          <w:sz w:val="28"/>
          <w:szCs w:val="28"/>
          <w:lang w:val="uk-UA"/>
        </w:rPr>
        <w:t>У період ведення активних бойових дій на території громади було організовано евакуацію дітей та матерів, всього близько 3,5 тис. осіб. Наразі переважна більшість сімей повернулись.</w:t>
      </w:r>
    </w:p>
    <w:p w14:paraId="7485C908" w14:textId="77777777" w:rsidR="00FF322F" w:rsidRDefault="00FF322F" w:rsidP="00FF322F">
      <w:pPr>
        <w:ind w:firstLine="708"/>
        <w:contextualSpacing/>
        <w:jc w:val="both"/>
        <w:rPr>
          <w:sz w:val="28"/>
          <w:szCs w:val="28"/>
          <w:lang w:val="uk-UA"/>
        </w:rPr>
      </w:pPr>
      <w:r>
        <w:rPr>
          <w:sz w:val="28"/>
          <w:szCs w:val="28"/>
          <w:lang w:val="uk-UA"/>
        </w:rPr>
        <w:t>Упродовж 2022 року з</w:t>
      </w:r>
      <w:r w:rsidRPr="004B1A25">
        <w:rPr>
          <w:sz w:val="28"/>
          <w:szCs w:val="28"/>
          <w:lang w:val="uk-UA"/>
        </w:rPr>
        <w:t>дійсн</w:t>
      </w:r>
      <w:r>
        <w:rPr>
          <w:sz w:val="28"/>
          <w:szCs w:val="28"/>
          <w:lang w:val="uk-UA"/>
        </w:rPr>
        <w:t>ювався системний контроль</w:t>
      </w:r>
      <w:r w:rsidRPr="004B1A25">
        <w:rPr>
          <w:sz w:val="28"/>
          <w:szCs w:val="28"/>
          <w:lang w:val="uk-UA"/>
        </w:rPr>
        <w:t xml:space="preserve"> за умовами проживання та виховання дітей-сиріт, дітей, позбавлених батьківського піклування</w:t>
      </w:r>
      <w:r>
        <w:rPr>
          <w:sz w:val="28"/>
          <w:szCs w:val="28"/>
          <w:lang w:val="uk-UA"/>
        </w:rPr>
        <w:t xml:space="preserve"> (в громаді на обліку перебуває 84 дитини)</w:t>
      </w:r>
      <w:r w:rsidRPr="004B1A25">
        <w:rPr>
          <w:sz w:val="28"/>
          <w:szCs w:val="28"/>
          <w:lang w:val="uk-UA"/>
        </w:rPr>
        <w:t xml:space="preserve">, </w:t>
      </w:r>
      <w:r>
        <w:rPr>
          <w:sz w:val="28"/>
          <w:szCs w:val="28"/>
          <w:lang w:val="uk-UA"/>
        </w:rPr>
        <w:t xml:space="preserve">дітей, </w:t>
      </w:r>
      <w:r w:rsidRPr="004B1A25">
        <w:rPr>
          <w:sz w:val="28"/>
          <w:szCs w:val="28"/>
          <w:lang w:val="uk-UA"/>
        </w:rPr>
        <w:t xml:space="preserve">які утримуються </w:t>
      </w:r>
      <w:r>
        <w:rPr>
          <w:sz w:val="28"/>
          <w:szCs w:val="28"/>
          <w:lang w:val="uk-UA"/>
        </w:rPr>
        <w:t xml:space="preserve">      </w:t>
      </w:r>
      <w:r w:rsidRPr="004B1A25">
        <w:rPr>
          <w:sz w:val="28"/>
          <w:szCs w:val="28"/>
          <w:lang w:val="uk-UA"/>
        </w:rPr>
        <w:t>в сімейних формах виховання</w:t>
      </w:r>
      <w:r>
        <w:rPr>
          <w:sz w:val="28"/>
          <w:szCs w:val="28"/>
          <w:lang w:val="uk-UA"/>
        </w:rPr>
        <w:t xml:space="preserve"> (2 прийомні сім'ї де виховуються 3 дитини)</w:t>
      </w:r>
      <w:r w:rsidRPr="004B1A25">
        <w:rPr>
          <w:sz w:val="28"/>
          <w:szCs w:val="28"/>
          <w:lang w:val="uk-UA"/>
        </w:rPr>
        <w:t xml:space="preserve"> та </w:t>
      </w:r>
      <w:r>
        <w:rPr>
          <w:sz w:val="28"/>
          <w:szCs w:val="28"/>
          <w:lang w:val="uk-UA"/>
        </w:rPr>
        <w:t xml:space="preserve">         </w:t>
      </w:r>
      <w:r w:rsidRPr="004B1A25">
        <w:rPr>
          <w:sz w:val="28"/>
          <w:szCs w:val="28"/>
          <w:lang w:val="uk-UA"/>
        </w:rPr>
        <w:t>у сім’ях, де батьки, або особи, що їх замінюють, ухиляються від виконання батьківських обов'язків.</w:t>
      </w:r>
    </w:p>
    <w:p w14:paraId="4B7E2A8C" w14:textId="77777777" w:rsidR="00577851" w:rsidRDefault="00577851" w:rsidP="00577851">
      <w:pPr>
        <w:pStyle w:val="ab"/>
        <w:spacing w:after="0"/>
        <w:jc w:val="both"/>
        <w:rPr>
          <w:color w:val="0000FF"/>
          <w:sz w:val="28"/>
          <w:szCs w:val="28"/>
          <w:lang w:val="uk-UA"/>
        </w:rPr>
      </w:pPr>
    </w:p>
    <w:p w14:paraId="42331367" w14:textId="77777777" w:rsidR="00FF322F" w:rsidRPr="00373E00" w:rsidRDefault="00FF322F" w:rsidP="00577851">
      <w:pPr>
        <w:pStyle w:val="ab"/>
        <w:spacing w:after="0"/>
        <w:ind w:firstLine="440"/>
        <w:jc w:val="both"/>
        <w:rPr>
          <w:sz w:val="28"/>
          <w:szCs w:val="28"/>
          <w:lang w:val="uk-UA"/>
        </w:rPr>
      </w:pPr>
      <w:r>
        <w:rPr>
          <w:b/>
          <w:bCs/>
          <w:i/>
          <w:iCs/>
          <w:sz w:val="28"/>
          <w:szCs w:val="28"/>
          <w:lang w:val="uk-UA"/>
        </w:rPr>
        <w:t>Охорона здоров</w:t>
      </w:r>
      <w:r w:rsidRPr="00373E00">
        <w:rPr>
          <w:b/>
          <w:bCs/>
          <w:i/>
          <w:iCs/>
          <w:sz w:val="28"/>
          <w:szCs w:val="28"/>
          <w:lang w:val="uk-UA"/>
        </w:rPr>
        <w:t>’я</w:t>
      </w:r>
    </w:p>
    <w:p w14:paraId="3C7C2864" w14:textId="77777777" w:rsidR="00FF322F" w:rsidRPr="00F12F27" w:rsidRDefault="00FF322F" w:rsidP="00FF322F">
      <w:pPr>
        <w:pStyle w:val="ab"/>
        <w:spacing w:after="0"/>
        <w:ind w:firstLine="440"/>
        <w:jc w:val="both"/>
        <w:rPr>
          <w:sz w:val="28"/>
          <w:szCs w:val="28"/>
          <w:lang w:val="uk-UA"/>
        </w:rPr>
      </w:pPr>
      <w:r w:rsidRPr="00F12F27">
        <w:rPr>
          <w:sz w:val="28"/>
          <w:szCs w:val="28"/>
          <w:lang w:val="uk-UA"/>
        </w:rPr>
        <w:t>У сфері охорони здоров’я пріоритетними напрямами роботи є наближення       та покращення допомоги населенню. Надання медичних послуг здійснюється не тільки жителям нашої громади, а й мешканцям сусідніх громад</w:t>
      </w:r>
      <w:r w:rsidR="0046196F">
        <w:rPr>
          <w:sz w:val="28"/>
          <w:szCs w:val="28"/>
          <w:lang w:val="uk-UA"/>
        </w:rPr>
        <w:t xml:space="preserve"> та  ВПО</w:t>
      </w:r>
      <w:r w:rsidRPr="00F12F27">
        <w:rPr>
          <w:sz w:val="28"/>
          <w:szCs w:val="28"/>
          <w:lang w:val="uk-UA"/>
        </w:rPr>
        <w:t xml:space="preserve">. </w:t>
      </w:r>
    </w:p>
    <w:p w14:paraId="0226533B" w14:textId="77777777" w:rsidR="00FF322F" w:rsidRPr="00F12F27" w:rsidRDefault="00FF322F" w:rsidP="00FF322F">
      <w:pPr>
        <w:pStyle w:val="ab"/>
        <w:spacing w:after="0"/>
        <w:ind w:firstLine="440"/>
        <w:jc w:val="both"/>
        <w:rPr>
          <w:sz w:val="28"/>
          <w:szCs w:val="28"/>
          <w:lang w:val="uk-UA"/>
        </w:rPr>
      </w:pPr>
      <w:r w:rsidRPr="00F12F27">
        <w:rPr>
          <w:sz w:val="28"/>
          <w:szCs w:val="28"/>
          <w:lang w:val="uk-UA"/>
        </w:rPr>
        <w:t xml:space="preserve">У КНП «Малинська міська лікарня» працює 65 лікарів  та 125 медичних сестер. </w:t>
      </w:r>
      <w:r w:rsidRPr="00F12F27">
        <w:rPr>
          <w:sz w:val="28"/>
          <w:szCs w:val="28"/>
        </w:rPr>
        <w:t xml:space="preserve">Заклад </w:t>
      </w:r>
      <w:proofErr w:type="spellStart"/>
      <w:r w:rsidRPr="00F12F27">
        <w:rPr>
          <w:sz w:val="28"/>
          <w:szCs w:val="28"/>
        </w:rPr>
        <w:t>комп’ютеризований</w:t>
      </w:r>
      <w:proofErr w:type="spellEnd"/>
      <w:r w:rsidRPr="00F12F27">
        <w:rPr>
          <w:sz w:val="28"/>
          <w:szCs w:val="28"/>
        </w:rPr>
        <w:t xml:space="preserve">, </w:t>
      </w:r>
      <w:proofErr w:type="spellStart"/>
      <w:r w:rsidRPr="00F12F27">
        <w:rPr>
          <w:sz w:val="28"/>
          <w:szCs w:val="28"/>
        </w:rPr>
        <w:t>підключений</w:t>
      </w:r>
      <w:proofErr w:type="spellEnd"/>
      <w:r w:rsidRPr="00F12F27">
        <w:rPr>
          <w:sz w:val="28"/>
          <w:szCs w:val="28"/>
        </w:rPr>
        <w:t xml:space="preserve"> до </w:t>
      </w:r>
      <w:proofErr w:type="spellStart"/>
      <w:r w:rsidRPr="00F12F27">
        <w:rPr>
          <w:sz w:val="28"/>
          <w:szCs w:val="28"/>
        </w:rPr>
        <w:t>Інтернету</w:t>
      </w:r>
      <w:proofErr w:type="spellEnd"/>
      <w:r w:rsidRPr="00F12F27">
        <w:rPr>
          <w:sz w:val="28"/>
          <w:szCs w:val="28"/>
        </w:rPr>
        <w:t xml:space="preserve"> та МІС, </w:t>
      </w:r>
      <w:proofErr w:type="spellStart"/>
      <w:r w:rsidRPr="00F12F27">
        <w:rPr>
          <w:sz w:val="28"/>
          <w:szCs w:val="28"/>
        </w:rPr>
        <w:t>зареєстрований</w:t>
      </w:r>
      <w:proofErr w:type="spellEnd"/>
      <w:r w:rsidRPr="00F12F27">
        <w:rPr>
          <w:sz w:val="28"/>
          <w:szCs w:val="28"/>
        </w:rPr>
        <w:t xml:space="preserve"> в </w:t>
      </w:r>
      <w:proofErr w:type="spellStart"/>
      <w:r w:rsidRPr="00F12F27">
        <w:rPr>
          <w:sz w:val="28"/>
          <w:szCs w:val="28"/>
        </w:rPr>
        <w:t>системі</w:t>
      </w:r>
      <w:proofErr w:type="spellEnd"/>
      <w:r w:rsidRPr="00F12F27">
        <w:rPr>
          <w:sz w:val="28"/>
          <w:szCs w:val="28"/>
        </w:rPr>
        <w:t xml:space="preserve"> ЕСОЗ. </w:t>
      </w:r>
      <w:proofErr w:type="spellStart"/>
      <w:r w:rsidRPr="00F12F27">
        <w:rPr>
          <w:sz w:val="28"/>
          <w:szCs w:val="28"/>
        </w:rPr>
        <w:t>Забезпечено</w:t>
      </w:r>
      <w:proofErr w:type="spellEnd"/>
      <w:r w:rsidRPr="00F12F27">
        <w:rPr>
          <w:sz w:val="28"/>
          <w:szCs w:val="28"/>
        </w:rPr>
        <w:t xml:space="preserve"> </w:t>
      </w:r>
      <w:proofErr w:type="spellStart"/>
      <w:r w:rsidRPr="00F12F27">
        <w:rPr>
          <w:sz w:val="28"/>
          <w:szCs w:val="28"/>
        </w:rPr>
        <w:t>доступність</w:t>
      </w:r>
      <w:proofErr w:type="spellEnd"/>
      <w:r w:rsidRPr="00F12F27">
        <w:rPr>
          <w:sz w:val="28"/>
          <w:szCs w:val="28"/>
        </w:rPr>
        <w:t xml:space="preserve"> </w:t>
      </w:r>
      <w:proofErr w:type="spellStart"/>
      <w:r w:rsidRPr="00F12F27">
        <w:rPr>
          <w:sz w:val="28"/>
          <w:szCs w:val="28"/>
        </w:rPr>
        <w:t>будівель</w:t>
      </w:r>
      <w:proofErr w:type="spellEnd"/>
      <w:r w:rsidRPr="00F12F27">
        <w:rPr>
          <w:sz w:val="28"/>
          <w:szCs w:val="28"/>
        </w:rPr>
        <w:t xml:space="preserve"> і </w:t>
      </w:r>
      <w:proofErr w:type="spellStart"/>
      <w:r w:rsidRPr="00F12F27">
        <w:rPr>
          <w:sz w:val="28"/>
          <w:szCs w:val="28"/>
        </w:rPr>
        <w:t>приміщень</w:t>
      </w:r>
      <w:proofErr w:type="spellEnd"/>
      <w:r w:rsidRPr="00F12F27">
        <w:rPr>
          <w:sz w:val="28"/>
          <w:szCs w:val="28"/>
        </w:rPr>
        <w:t xml:space="preserve"> </w:t>
      </w:r>
      <w:proofErr w:type="spellStart"/>
      <w:r w:rsidRPr="00F12F27">
        <w:rPr>
          <w:sz w:val="28"/>
          <w:szCs w:val="28"/>
        </w:rPr>
        <w:t>закладів</w:t>
      </w:r>
      <w:proofErr w:type="spellEnd"/>
      <w:r w:rsidRPr="00F12F27">
        <w:rPr>
          <w:sz w:val="28"/>
          <w:szCs w:val="28"/>
        </w:rPr>
        <w:t xml:space="preserve"> </w:t>
      </w:r>
      <w:proofErr w:type="spellStart"/>
      <w:r w:rsidRPr="00F12F27">
        <w:rPr>
          <w:sz w:val="28"/>
          <w:szCs w:val="28"/>
        </w:rPr>
        <w:t>охорони</w:t>
      </w:r>
      <w:proofErr w:type="spellEnd"/>
      <w:r w:rsidRPr="00F12F27">
        <w:rPr>
          <w:sz w:val="28"/>
          <w:szCs w:val="28"/>
        </w:rPr>
        <w:t xml:space="preserve"> </w:t>
      </w:r>
      <w:proofErr w:type="spellStart"/>
      <w:r w:rsidRPr="00F12F27">
        <w:rPr>
          <w:sz w:val="28"/>
          <w:szCs w:val="28"/>
        </w:rPr>
        <w:t>здоров’я</w:t>
      </w:r>
      <w:proofErr w:type="spellEnd"/>
      <w:r w:rsidRPr="00F12F27">
        <w:rPr>
          <w:sz w:val="28"/>
          <w:szCs w:val="28"/>
        </w:rPr>
        <w:t xml:space="preserve"> для </w:t>
      </w:r>
      <w:proofErr w:type="spellStart"/>
      <w:r w:rsidRPr="00F12F27">
        <w:rPr>
          <w:sz w:val="28"/>
          <w:szCs w:val="28"/>
        </w:rPr>
        <w:t>осіб</w:t>
      </w:r>
      <w:proofErr w:type="spellEnd"/>
      <w:r w:rsidRPr="00F12F27">
        <w:rPr>
          <w:sz w:val="28"/>
          <w:szCs w:val="28"/>
        </w:rPr>
        <w:t xml:space="preserve"> з </w:t>
      </w:r>
      <w:proofErr w:type="spellStart"/>
      <w:r w:rsidRPr="00F12F27">
        <w:rPr>
          <w:sz w:val="28"/>
          <w:szCs w:val="28"/>
        </w:rPr>
        <w:t>інвалідністю</w:t>
      </w:r>
      <w:proofErr w:type="spellEnd"/>
      <w:r w:rsidRPr="00F12F27">
        <w:rPr>
          <w:sz w:val="28"/>
          <w:szCs w:val="28"/>
        </w:rPr>
        <w:t xml:space="preserve"> та </w:t>
      </w:r>
      <w:proofErr w:type="spellStart"/>
      <w:r w:rsidRPr="00F12F27">
        <w:rPr>
          <w:sz w:val="28"/>
          <w:szCs w:val="28"/>
        </w:rPr>
        <w:t>інших</w:t>
      </w:r>
      <w:proofErr w:type="spellEnd"/>
      <w:r w:rsidRPr="00F12F27">
        <w:rPr>
          <w:sz w:val="28"/>
          <w:szCs w:val="28"/>
        </w:rPr>
        <w:t xml:space="preserve"> </w:t>
      </w:r>
      <w:proofErr w:type="spellStart"/>
      <w:r w:rsidRPr="00F12F27">
        <w:rPr>
          <w:sz w:val="28"/>
          <w:szCs w:val="28"/>
        </w:rPr>
        <w:t>маломобільних</w:t>
      </w:r>
      <w:proofErr w:type="spellEnd"/>
      <w:r w:rsidRPr="00F12F27">
        <w:rPr>
          <w:sz w:val="28"/>
          <w:szCs w:val="28"/>
        </w:rPr>
        <w:t xml:space="preserve"> </w:t>
      </w:r>
      <w:proofErr w:type="spellStart"/>
      <w:r w:rsidRPr="00F12F27">
        <w:rPr>
          <w:sz w:val="28"/>
          <w:szCs w:val="28"/>
        </w:rPr>
        <w:t>груп</w:t>
      </w:r>
      <w:proofErr w:type="spellEnd"/>
      <w:r w:rsidRPr="00F12F27">
        <w:rPr>
          <w:sz w:val="28"/>
          <w:szCs w:val="28"/>
        </w:rPr>
        <w:t xml:space="preserve"> </w:t>
      </w:r>
      <w:proofErr w:type="spellStart"/>
      <w:r w:rsidRPr="00F12F27">
        <w:rPr>
          <w:sz w:val="28"/>
          <w:szCs w:val="28"/>
        </w:rPr>
        <w:t>населення</w:t>
      </w:r>
      <w:proofErr w:type="spellEnd"/>
      <w:r w:rsidRPr="00F12F27">
        <w:rPr>
          <w:sz w:val="28"/>
          <w:szCs w:val="28"/>
        </w:rPr>
        <w:t xml:space="preserve"> </w:t>
      </w:r>
      <w:proofErr w:type="spellStart"/>
      <w:proofErr w:type="gramStart"/>
      <w:r w:rsidRPr="00F12F27">
        <w:rPr>
          <w:sz w:val="28"/>
          <w:szCs w:val="28"/>
        </w:rPr>
        <w:t>відповідно</w:t>
      </w:r>
      <w:proofErr w:type="spellEnd"/>
      <w:r w:rsidRPr="00F12F27">
        <w:rPr>
          <w:sz w:val="28"/>
          <w:szCs w:val="28"/>
        </w:rPr>
        <w:t xml:space="preserve">  до</w:t>
      </w:r>
      <w:proofErr w:type="gramEnd"/>
      <w:r w:rsidRPr="00F12F27">
        <w:rPr>
          <w:sz w:val="28"/>
          <w:szCs w:val="28"/>
        </w:rPr>
        <w:t xml:space="preserve"> </w:t>
      </w:r>
      <w:proofErr w:type="spellStart"/>
      <w:r w:rsidRPr="00F12F27">
        <w:rPr>
          <w:sz w:val="28"/>
          <w:szCs w:val="28"/>
        </w:rPr>
        <w:t>законодавства</w:t>
      </w:r>
      <w:proofErr w:type="spellEnd"/>
      <w:r w:rsidRPr="00F12F27">
        <w:rPr>
          <w:sz w:val="28"/>
          <w:szCs w:val="28"/>
        </w:rPr>
        <w:t xml:space="preserve">.   </w:t>
      </w:r>
      <w:proofErr w:type="spellStart"/>
      <w:r w:rsidRPr="00F12F27">
        <w:rPr>
          <w:sz w:val="28"/>
          <w:szCs w:val="28"/>
        </w:rPr>
        <w:t>Лікарня</w:t>
      </w:r>
      <w:proofErr w:type="spellEnd"/>
      <w:r w:rsidRPr="00F12F27">
        <w:rPr>
          <w:sz w:val="28"/>
          <w:szCs w:val="28"/>
        </w:rPr>
        <w:t xml:space="preserve"> є базою </w:t>
      </w:r>
      <w:proofErr w:type="spellStart"/>
      <w:r w:rsidRPr="00F12F27">
        <w:rPr>
          <w:sz w:val="28"/>
          <w:szCs w:val="28"/>
        </w:rPr>
        <w:t>підготовки</w:t>
      </w:r>
      <w:proofErr w:type="spellEnd"/>
      <w:r w:rsidRPr="00F12F27">
        <w:rPr>
          <w:sz w:val="28"/>
          <w:szCs w:val="28"/>
        </w:rPr>
        <w:t xml:space="preserve"> </w:t>
      </w:r>
      <w:proofErr w:type="spellStart"/>
      <w:r w:rsidRPr="00F12F27">
        <w:rPr>
          <w:sz w:val="28"/>
          <w:szCs w:val="28"/>
        </w:rPr>
        <w:t>лікарів-інтернів</w:t>
      </w:r>
      <w:proofErr w:type="spellEnd"/>
      <w:r w:rsidRPr="00F12F27">
        <w:rPr>
          <w:sz w:val="28"/>
          <w:szCs w:val="28"/>
        </w:rPr>
        <w:t>.</w:t>
      </w:r>
      <w:r w:rsidRPr="00F12F27">
        <w:rPr>
          <w:sz w:val="28"/>
          <w:szCs w:val="28"/>
          <w:lang w:val="uk-UA"/>
        </w:rPr>
        <w:t xml:space="preserve"> </w:t>
      </w:r>
    </w:p>
    <w:p w14:paraId="1353BC2D" w14:textId="77777777" w:rsidR="00FF322F" w:rsidRPr="00F12F27" w:rsidRDefault="00FF322F" w:rsidP="00FF322F">
      <w:pPr>
        <w:tabs>
          <w:tab w:val="left" w:pos="567"/>
        </w:tabs>
        <w:ind w:firstLine="426"/>
        <w:jc w:val="both"/>
        <w:rPr>
          <w:color w:val="000000"/>
          <w:sz w:val="28"/>
          <w:szCs w:val="28"/>
          <w:shd w:val="clear" w:color="auto" w:fill="FFFFFF"/>
          <w:lang w:val="uk-UA"/>
        </w:rPr>
      </w:pPr>
      <w:r w:rsidRPr="00F12F27">
        <w:rPr>
          <w:color w:val="000000"/>
          <w:sz w:val="28"/>
          <w:szCs w:val="28"/>
          <w:lang w:val="uk-UA"/>
        </w:rPr>
        <w:t xml:space="preserve">В КНП «МЦПМСД» функціонують </w:t>
      </w:r>
      <w:r>
        <w:rPr>
          <w:color w:val="000000"/>
          <w:sz w:val="28"/>
          <w:szCs w:val="28"/>
          <w:lang w:val="uk-UA"/>
        </w:rPr>
        <w:t>наступні заклади: 5</w:t>
      </w:r>
      <w:r w:rsidRPr="00F12F27">
        <w:rPr>
          <w:color w:val="000000"/>
          <w:sz w:val="28"/>
          <w:szCs w:val="28"/>
          <w:lang w:val="uk-UA"/>
        </w:rPr>
        <w:t>-</w:t>
      </w:r>
      <w:r w:rsidRPr="00F12F27">
        <w:rPr>
          <w:rFonts w:ascii="Arial CYR" w:hAnsi="Arial CYR"/>
          <w:color w:val="000000"/>
          <w:sz w:val="21"/>
          <w:szCs w:val="21"/>
          <w:shd w:val="clear" w:color="auto" w:fill="FFFFFF"/>
          <w:lang w:val="uk-UA"/>
        </w:rPr>
        <w:t xml:space="preserve"> </w:t>
      </w:r>
      <w:r w:rsidRPr="00F12F27">
        <w:rPr>
          <w:color w:val="000000"/>
          <w:sz w:val="28"/>
          <w:szCs w:val="28"/>
          <w:shd w:val="clear" w:color="auto" w:fill="FFFFFF"/>
          <w:lang w:val="uk-UA"/>
        </w:rPr>
        <w:t>амбулаторій загальної практики сімейної медицини, 2 фельдш</w:t>
      </w:r>
      <w:r>
        <w:rPr>
          <w:color w:val="000000"/>
          <w:sz w:val="28"/>
          <w:szCs w:val="28"/>
          <w:shd w:val="clear" w:color="auto" w:fill="FFFFFF"/>
          <w:lang w:val="uk-UA"/>
        </w:rPr>
        <w:t>ерські - акушерські пункти та 24 фельдшерських пункти</w:t>
      </w:r>
      <w:r w:rsidRPr="00F12F27">
        <w:rPr>
          <w:color w:val="000000"/>
          <w:sz w:val="28"/>
          <w:szCs w:val="28"/>
          <w:shd w:val="clear" w:color="auto" w:fill="FFFFFF"/>
          <w:lang w:val="uk-UA"/>
        </w:rPr>
        <w:t>.</w:t>
      </w:r>
    </w:p>
    <w:p w14:paraId="0E66D79B" w14:textId="77777777" w:rsidR="00FF322F" w:rsidRDefault="00FF322F" w:rsidP="00FF322F">
      <w:pPr>
        <w:pStyle w:val="ab"/>
        <w:spacing w:after="0"/>
        <w:ind w:firstLine="420"/>
        <w:jc w:val="both"/>
        <w:rPr>
          <w:color w:val="000000"/>
          <w:sz w:val="28"/>
          <w:szCs w:val="28"/>
          <w:lang w:val="uk-UA"/>
        </w:rPr>
      </w:pPr>
      <w:r>
        <w:rPr>
          <w:color w:val="000000"/>
          <w:sz w:val="28"/>
          <w:szCs w:val="28"/>
        </w:rPr>
        <w:t xml:space="preserve">В </w:t>
      </w:r>
      <w:proofErr w:type="spellStart"/>
      <w:r>
        <w:rPr>
          <w:color w:val="000000"/>
          <w:sz w:val="28"/>
          <w:szCs w:val="28"/>
        </w:rPr>
        <w:t>підприємстві</w:t>
      </w:r>
      <w:proofErr w:type="spellEnd"/>
      <w:r>
        <w:rPr>
          <w:color w:val="000000"/>
          <w:sz w:val="28"/>
          <w:szCs w:val="28"/>
        </w:rPr>
        <w:t xml:space="preserve"> </w:t>
      </w:r>
      <w:proofErr w:type="spellStart"/>
      <w:r>
        <w:rPr>
          <w:color w:val="000000"/>
          <w:sz w:val="28"/>
          <w:szCs w:val="28"/>
        </w:rPr>
        <w:t>працює</w:t>
      </w:r>
      <w:proofErr w:type="spellEnd"/>
      <w:r>
        <w:rPr>
          <w:color w:val="000000"/>
          <w:sz w:val="28"/>
          <w:szCs w:val="28"/>
        </w:rPr>
        <w:t xml:space="preserve"> 1</w:t>
      </w:r>
      <w:r>
        <w:rPr>
          <w:color w:val="000000"/>
          <w:sz w:val="28"/>
          <w:szCs w:val="28"/>
          <w:lang w:val="uk-UA"/>
        </w:rPr>
        <w:t>40</w:t>
      </w:r>
      <w:r>
        <w:rPr>
          <w:color w:val="000000"/>
          <w:sz w:val="28"/>
          <w:szCs w:val="28"/>
        </w:rPr>
        <w:t xml:space="preserve"> </w:t>
      </w:r>
      <w:proofErr w:type="spellStart"/>
      <w:r>
        <w:rPr>
          <w:color w:val="000000"/>
          <w:sz w:val="28"/>
          <w:szCs w:val="28"/>
        </w:rPr>
        <w:t>працівників</w:t>
      </w:r>
      <w:proofErr w:type="spellEnd"/>
      <w:r>
        <w:rPr>
          <w:color w:val="000000"/>
          <w:sz w:val="28"/>
          <w:szCs w:val="28"/>
        </w:rPr>
        <w:t xml:space="preserve">, </w:t>
      </w:r>
      <w:r>
        <w:rPr>
          <w:color w:val="000000"/>
          <w:sz w:val="28"/>
          <w:szCs w:val="28"/>
          <w:lang w:val="uk-UA"/>
        </w:rPr>
        <w:t xml:space="preserve">в </w:t>
      </w:r>
      <w:proofErr w:type="spellStart"/>
      <w:r>
        <w:rPr>
          <w:color w:val="000000"/>
          <w:sz w:val="28"/>
          <w:szCs w:val="28"/>
          <w:lang w:val="uk-UA"/>
        </w:rPr>
        <w:t>т.ч</w:t>
      </w:r>
      <w:proofErr w:type="spellEnd"/>
      <w:r>
        <w:rPr>
          <w:color w:val="000000"/>
          <w:sz w:val="28"/>
          <w:szCs w:val="28"/>
          <w:lang w:val="uk-UA"/>
        </w:rPr>
        <w:t>.</w:t>
      </w:r>
      <w:r>
        <w:rPr>
          <w:color w:val="000000"/>
          <w:sz w:val="28"/>
          <w:szCs w:val="28"/>
        </w:rPr>
        <w:t>: 1</w:t>
      </w:r>
      <w:r>
        <w:rPr>
          <w:color w:val="000000"/>
          <w:sz w:val="28"/>
          <w:szCs w:val="28"/>
          <w:lang w:val="uk-UA"/>
        </w:rPr>
        <w:t>3</w:t>
      </w:r>
      <w:r w:rsidRPr="00F12F27">
        <w:rPr>
          <w:color w:val="000000"/>
          <w:sz w:val="28"/>
          <w:szCs w:val="28"/>
        </w:rPr>
        <w:t xml:space="preserve"> </w:t>
      </w:r>
      <w:proofErr w:type="spellStart"/>
      <w:r w:rsidRPr="00F12F27">
        <w:rPr>
          <w:color w:val="000000"/>
          <w:sz w:val="28"/>
          <w:szCs w:val="28"/>
        </w:rPr>
        <w:t>сі</w:t>
      </w:r>
      <w:r>
        <w:rPr>
          <w:color w:val="000000"/>
          <w:sz w:val="28"/>
          <w:szCs w:val="28"/>
        </w:rPr>
        <w:t>мейних</w:t>
      </w:r>
      <w:proofErr w:type="spellEnd"/>
      <w:r>
        <w:rPr>
          <w:color w:val="000000"/>
          <w:sz w:val="28"/>
          <w:szCs w:val="28"/>
        </w:rPr>
        <w:t xml:space="preserve"> </w:t>
      </w:r>
      <w:proofErr w:type="spellStart"/>
      <w:r>
        <w:rPr>
          <w:color w:val="000000"/>
          <w:sz w:val="28"/>
          <w:szCs w:val="28"/>
        </w:rPr>
        <w:t>лікарів</w:t>
      </w:r>
      <w:proofErr w:type="spellEnd"/>
      <w:r>
        <w:rPr>
          <w:color w:val="000000"/>
          <w:sz w:val="28"/>
          <w:szCs w:val="28"/>
        </w:rPr>
        <w:t xml:space="preserve">; 7- </w:t>
      </w:r>
      <w:proofErr w:type="spellStart"/>
      <w:r>
        <w:rPr>
          <w:color w:val="000000"/>
          <w:sz w:val="28"/>
          <w:szCs w:val="28"/>
        </w:rPr>
        <w:t>педіатрів</w:t>
      </w:r>
      <w:proofErr w:type="spellEnd"/>
      <w:r>
        <w:rPr>
          <w:color w:val="000000"/>
          <w:sz w:val="28"/>
          <w:szCs w:val="28"/>
        </w:rPr>
        <w:t xml:space="preserve">; </w:t>
      </w:r>
      <w:r>
        <w:rPr>
          <w:color w:val="000000"/>
          <w:sz w:val="28"/>
          <w:szCs w:val="28"/>
          <w:lang w:val="uk-UA"/>
        </w:rPr>
        <w:t>52</w:t>
      </w:r>
      <w:r>
        <w:rPr>
          <w:color w:val="000000"/>
          <w:sz w:val="28"/>
          <w:szCs w:val="28"/>
        </w:rPr>
        <w:t xml:space="preserve"> - </w:t>
      </w:r>
      <w:proofErr w:type="spellStart"/>
      <w:r>
        <w:rPr>
          <w:color w:val="000000"/>
          <w:sz w:val="28"/>
          <w:szCs w:val="28"/>
        </w:rPr>
        <w:t>медичних</w:t>
      </w:r>
      <w:proofErr w:type="spellEnd"/>
      <w:r>
        <w:rPr>
          <w:color w:val="000000"/>
          <w:sz w:val="28"/>
          <w:szCs w:val="28"/>
        </w:rPr>
        <w:t xml:space="preserve"> сестер та 1</w:t>
      </w:r>
      <w:r>
        <w:rPr>
          <w:color w:val="000000"/>
          <w:sz w:val="28"/>
          <w:szCs w:val="28"/>
          <w:lang w:val="uk-UA"/>
        </w:rPr>
        <w:t>6</w:t>
      </w:r>
      <w:r w:rsidRPr="00F12F27">
        <w:rPr>
          <w:color w:val="000000"/>
          <w:sz w:val="28"/>
          <w:szCs w:val="28"/>
        </w:rPr>
        <w:t xml:space="preserve"> </w:t>
      </w:r>
      <w:proofErr w:type="spellStart"/>
      <w:r w:rsidRPr="00F12F27">
        <w:rPr>
          <w:color w:val="000000"/>
          <w:sz w:val="28"/>
          <w:szCs w:val="28"/>
        </w:rPr>
        <w:t>молодшого</w:t>
      </w:r>
      <w:proofErr w:type="spellEnd"/>
      <w:r w:rsidRPr="00F12F27">
        <w:rPr>
          <w:color w:val="000000"/>
          <w:sz w:val="28"/>
          <w:szCs w:val="28"/>
        </w:rPr>
        <w:t xml:space="preserve"> </w:t>
      </w:r>
      <w:proofErr w:type="spellStart"/>
      <w:r w:rsidRPr="00F12F27">
        <w:rPr>
          <w:color w:val="000000"/>
          <w:sz w:val="28"/>
          <w:szCs w:val="28"/>
        </w:rPr>
        <w:t>медичного</w:t>
      </w:r>
      <w:proofErr w:type="spellEnd"/>
      <w:r w:rsidRPr="00F12F27">
        <w:rPr>
          <w:color w:val="000000"/>
          <w:sz w:val="28"/>
          <w:szCs w:val="28"/>
        </w:rPr>
        <w:t xml:space="preserve"> персоналу.</w:t>
      </w:r>
      <w:r w:rsidRPr="00F12F27">
        <w:rPr>
          <w:color w:val="000000"/>
          <w:sz w:val="28"/>
          <w:szCs w:val="28"/>
          <w:lang w:val="uk-UA"/>
        </w:rPr>
        <w:t xml:space="preserve"> </w:t>
      </w:r>
    </w:p>
    <w:p w14:paraId="1A6A03D7" w14:textId="77777777" w:rsidR="00FF322F" w:rsidRDefault="00FF322F" w:rsidP="00FF322F">
      <w:pPr>
        <w:pStyle w:val="ab"/>
        <w:spacing w:after="0"/>
        <w:ind w:firstLine="420"/>
        <w:jc w:val="both"/>
        <w:rPr>
          <w:sz w:val="28"/>
          <w:szCs w:val="28"/>
          <w:lang w:val="uk-UA"/>
        </w:rPr>
      </w:pPr>
      <w:r w:rsidRPr="00373E00">
        <w:rPr>
          <w:sz w:val="28"/>
          <w:szCs w:val="28"/>
          <w:lang w:val="uk-UA"/>
        </w:rPr>
        <w:t>На фінансува</w:t>
      </w:r>
      <w:r>
        <w:rPr>
          <w:sz w:val="28"/>
          <w:szCs w:val="28"/>
          <w:lang w:val="uk-UA"/>
        </w:rPr>
        <w:t>ння галузі охорони здоров’я за 11</w:t>
      </w:r>
      <w:r w:rsidRPr="00373E00">
        <w:rPr>
          <w:sz w:val="28"/>
          <w:szCs w:val="28"/>
          <w:lang w:val="uk-UA"/>
        </w:rPr>
        <w:t xml:space="preserve"> місяців проведено </w:t>
      </w:r>
      <w:r>
        <w:rPr>
          <w:sz w:val="28"/>
          <w:szCs w:val="28"/>
          <w:lang w:val="uk-UA"/>
        </w:rPr>
        <w:t>видатків на загальну суму 8,5</w:t>
      </w:r>
      <w:r w:rsidRPr="00373E00">
        <w:rPr>
          <w:sz w:val="28"/>
          <w:szCs w:val="28"/>
          <w:lang w:val="uk-UA"/>
        </w:rPr>
        <w:t xml:space="preserve"> </w:t>
      </w:r>
      <w:proofErr w:type="spellStart"/>
      <w:r>
        <w:rPr>
          <w:sz w:val="28"/>
          <w:szCs w:val="28"/>
          <w:lang w:val="uk-UA"/>
        </w:rPr>
        <w:t>млн.</w:t>
      </w:r>
      <w:r w:rsidRPr="00373E00">
        <w:rPr>
          <w:sz w:val="28"/>
          <w:szCs w:val="28"/>
          <w:lang w:val="uk-UA"/>
        </w:rPr>
        <w:t>грн</w:t>
      </w:r>
      <w:proofErr w:type="spellEnd"/>
      <w:r w:rsidRPr="00373E00">
        <w:rPr>
          <w:sz w:val="28"/>
          <w:szCs w:val="28"/>
          <w:lang w:val="uk-UA"/>
        </w:rPr>
        <w:t xml:space="preserve">. </w:t>
      </w:r>
      <w:bookmarkStart w:id="15" w:name="bookmark45"/>
      <w:bookmarkEnd w:id="15"/>
    </w:p>
    <w:p w14:paraId="70222139" w14:textId="77777777" w:rsidR="00FF322F" w:rsidRPr="00F12F27" w:rsidRDefault="00FF322F" w:rsidP="00FF322F">
      <w:pPr>
        <w:tabs>
          <w:tab w:val="left" w:pos="567"/>
        </w:tabs>
        <w:ind w:firstLine="426"/>
        <w:jc w:val="both"/>
        <w:rPr>
          <w:color w:val="000000"/>
          <w:sz w:val="28"/>
          <w:szCs w:val="28"/>
          <w:lang w:val="uk-UA"/>
        </w:rPr>
      </w:pPr>
    </w:p>
    <w:p w14:paraId="68618AE8" w14:textId="77777777" w:rsidR="00FF322F" w:rsidRPr="00FF322F" w:rsidRDefault="00FF322F" w:rsidP="00577851">
      <w:pPr>
        <w:ind w:firstLine="420"/>
        <w:rPr>
          <w:b/>
          <w:i/>
          <w:sz w:val="28"/>
          <w:szCs w:val="28"/>
          <w:lang w:val="uk-UA"/>
        </w:rPr>
      </w:pPr>
      <w:bookmarkStart w:id="16" w:name="bookmark49"/>
      <w:bookmarkStart w:id="17" w:name="bookmark50"/>
      <w:bookmarkStart w:id="18" w:name="bookmark51"/>
      <w:r w:rsidRPr="00FF322F">
        <w:rPr>
          <w:b/>
          <w:i/>
          <w:color w:val="000000"/>
          <w:sz w:val="28"/>
          <w:szCs w:val="28"/>
          <w:lang w:val="uk-UA"/>
        </w:rPr>
        <w:t>Культура</w:t>
      </w:r>
      <w:bookmarkEnd w:id="16"/>
      <w:bookmarkEnd w:id="17"/>
      <w:bookmarkEnd w:id="18"/>
    </w:p>
    <w:p w14:paraId="011AC239" w14:textId="77777777" w:rsidR="00FF322F" w:rsidRPr="00EC0861" w:rsidRDefault="00FF322F" w:rsidP="00FF322F">
      <w:pPr>
        <w:pStyle w:val="38"/>
        <w:keepNext/>
        <w:keepLines/>
        <w:ind w:firstLine="380"/>
        <w:jc w:val="both"/>
        <w:rPr>
          <w:color w:val="000000"/>
          <w:sz w:val="16"/>
          <w:szCs w:val="16"/>
          <w:lang w:val="uk-UA"/>
        </w:rPr>
      </w:pPr>
    </w:p>
    <w:p w14:paraId="7A99B34F" w14:textId="77777777" w:rsidR="00FF322F" w:rsidRPr="00EC0861" w:rsidRDefault="00FF322F" w:rsidP="00FF322F">
      <w:pPr>
        <w:pStyle w:val="ab"/>
        <w:spacing w:after="0"/>
        <w:ind w:firstLine="420"/>
        <w:jc w:val="both"/>
        <w:rPr>
          <w:color w:val="000000"/>
          <w:sz w:val="28"/>
          <w:szCs w:val="28"/>
          <w:lang w:val="uk-UA"/>
        </w:rPr>
      </w:pPr>
      <w:r w:rsidRPr="00EC0861">
        <w:rPr>
          <w:color w:val="000000"/>
          <w:sz w:val="28"/>
          <w:szCs w:val="28"/>
          <w:lang w:val="uk-UA"/>
        </w:rPr>
        <w:t>Незважаючи на негативні наслідки війни та воєнного стану, культурна спільнота громади власною діяльністю забезпечує сталість розвитку культури.</w:t>
      </w:r>
    </w:p>
    <w:p w14:paraId="7580DD27" w14:textId="77777777" w:rsidR="00FF322F" w:rsidRPr="00EC0861" w:rsidRDefault="00FF322F" w:rsidP="00FF322F">
      <w:pPr>
        <w:pStyle w:val="ab"/>
        <w:spacing w:after="0"/>
        <w:ind w:firstLine="420"/>
        <w:jc w:val="both"/>
        <w:rPr>
          <w:color w:val="000000"/>
          <w:sz w:val="28"/>
          <w:szCs w:val="28"/>
          <w:lang w:val="uk-UA"/>
        </w:rPr>
      </w:pPr>
      <w:r w:rsidRPr="00EC0861">
        <w:rPr>
          <w:color w:val="000000"/>
          <w:sz w:val="28"/>
          <w:szCs w:val="28"/>
          <w:lang w:val="uk-UA"/>
        </w:rPr>
        <w:t>У сфері культури нараховується 34 сільських клубних закладів, Центр культури та дозвілля, 29 бібліотек (з них 26 сільських), Малинська дитяча школа мистецтв</w:t>
      </w:r>
      <w:r>
        <w:rPr>
          <w:color w:val="000000"/>
          <w:sz w:val="28"/>
          <w:szCs w:val="28"/>
          <w:lang w:val="uk-UA"/>
        </w:rPr>
        <w:t xml:space="preserve"> (400 вихованців)</w:t>
      </w:r>
      <w:r w:rsidRPr="00EC0861">
        <w:rPr>
          <w:color w:val="000000"/>
          <w:sz w:val="28"/>
          <w:szCs w:val="28"/>
          <w:lang w:val="uk-UA"/>
        </w:rPr>
        <w:t>, Малинський міський музей та 19 аматорських колективів.</w:t>
      </w:r>
    </w:p>
    <w:p w14:paraId="6BB1057F" w14:textId="77777777" w:rsidR="00FF322F" w:rsidRPr="00EC0861" w:rsidRDefault="00FF322F" w:rsidP="00FF322F">
      <w:pPr>
        <w:pStyle w:val="ab"/>
        <w:spacing w:after="0"/>
        <w:ind w:firstLine="420"/>
        <w:jc w:val="both"/>
        <w:rPr>
          <w:color w:val="000000"/>
          <w:sz w:val="28"/>
          <w:szCs w:val="28"/>
          <w:lang w:val="uk-UA"/>
        </w:rPr>
      </w:pPr>
      <w:r w:rsidRPr="00EC0861">
        <w:rPr>
          <w:color w:val="000000"/>
          <w:sz w:val="28"/>
          <w:szCs w:val="28"/>
          <w:lang w:val="uk-UA"/>
        </w:rPr>
        <w:t xml:space="preserve"> Більшість закладів культури реалізують у доступній на даний час формі культурно-мистецькі ініціативи, мистецькі акції, спрямовані на підтримку українського народу, його патріотичного духу в боротьбі проти російської агресії.</w:t>
      </w:r>
    </w:p>
    <w:p w14:paraId="012CBB5F" w14:textId="77777777" w:rsidR="00FF322F" w:rsidRPr="00EC0861" w:rsidRDefault="00FF322F" w:rsidP="00FF322F">
      <w:pPr>
        <w:pStyle w:val="ab"/>
        <w:spacing w:after="0"/>
        <w:ind w:firstLine="420"/>
        <w:jc w:val="both"/>
        <w:rPr>
          <w:color w:val="000000"/>
          <w:sz w:val="28"/>
          <w:szCs w:val="28"/>
          <w:lang w:val="uk-UA"/>
        </w:rPr>
      </w:pPr>
      <w:r w:rsidRPr="00EC0861">
        <w:rPr>
          <w:color w:val="000000"/>
          <w:sz w:val="28"/>
          <w:szCs w:val="28"/>
          <w:lang w:val="uk-UA"/>
        </w:rPr>
        <w:lastRenderedPageBreak/>
        <w:t xml:space="preserve">  Відділом культури Малинської міської ради було організовано проведення відповідних заходів - День Конституції України, День Української Державності, День незалежності України, День вишиванки, День молоді,  ряд заходів по збору коштів на підтримку ЗСУ та ін.</w:t>
      </w:r>
    </w:p>
    <w:p w14:paraId="2C1CE416" w14:textId="77777777" w:rsidR="00FF322F" w:rsidRPr="00EC0861" w:rsidRDefault="00FF322F" w:rsidP="00FF322F">
      <w:pPr>
        <w:pStyle w:val="ab"/>
        <w:spacing w:after="0"/>
        <w:ind w:firstLine="420"/>
        <w:jc w:val="both"/>
        <w:rPr>
          <w:color w:val="000000"/>
          <w:sz w:val="28"/>
          <w:szCs w:val="28"/>
          <w:lang w:val="uk-UA"/>
        </w:rPr>
      </w:pPr>
      <w:r w:rsidRPr="00EC0861">
        <w:rPr>
          <w:color w:val="000000"/>
          <w:sz w:val="28"/>
          <w:szCs w:val="28"/>
          <w:lang w:val="uk-UA"/>
        </w:rPr>
        <w:t xml:space="preserve">На фінансування галузі </w:t>
      </w:r>
      <w:r>
        <w:rPr>
          <w:color w:val="000000"/>
          <w:sz w:val="28"/>
          <w:szCs w:val="28"/>
          <w:lang w:val="uk-UA"/>
        </w:rPr>
        <w:t>культури за 11</w:t>
      </w:r>
      <w:r w:rsidRPr="00EC0861">
        <w:rPr>
          <w:color w:val="000000"/>
          <w:sz w:val="28"/>
          <w:szCs w:val="28"/>
          <w:lang w:val="uk-UA"/>
        </w:rPr>
        <w:t xml:space="preserve"> місяців проведено видатків на загальну суму 8,5 </w:t>
      </w:r>
      <w:proofErr w:type="spellStart"/>
      <w:r w:rsidRPr="00EC0861">
        <w:rPr>
          <w:color w:val="000000"/>
          <w:sz w:val="28"/>
          <w:szCs w:val="28"/>
          <w:lang w:val="uk-UA"/>
        </w:rPr>
        <w:t>млн.грн</w:t>
      </w:r>
      <w:proofErr w:type="spellEnd"/>
      <w:r w:rsidRPr="00EC0861">
        <w:rPr>
          <w:color w:val="000000"/>
          <w:sz w:val="28"/>
          <w:szCs w:val="28"/>
          <w:lang w:val="uk-UA"/>
        </w:rPr>
        <w:t xml:space="preserve">. </w:t>
      </w:r>
    </w:p>
    <w:p w14:paraId="6B66D8C9" w14:textId="77777777" w:rsidR="00FF322F" w:rsidRDefault="00FF322F" w:rsidP="00FF322F">
      <w:pPr>
        <w:pStyle w:val="ab"/>
        <w:spacing w:after="0"/>
        <w:ind w:firstLine="420"/>
        <w:jc w:val="both"/>
        <w:rPr>
          <w:color w:val="000000"/>
          <w:sz w:val="28"/>
          <w:szCs w:val="28"/>
          <w:lang w:val="uk-UA"/>
        </w:rPr>
      </w:pPr>
    </w:p>
    <w:p w14:paraId="63979695" w14:textId="77777777" w:rsidR="00FF322F" w:rsidRPr="00847BA4" w:rsidRDefault="00FF322F" w:rsidP="00FF322F">
      <w:pPr>
        <w:ind w:firstLine="540"/>
        <w:jc w:val="both"/>
        <w:rPr>
          <w:b/>
          <w:i/>
          <w:sz w:val="28"/>
          <w:szCs w:val="28"/>
          <w:lang w:val="uk-UA"/>
        </w:rPr>
      </w:pPr>
      <w:r>
        <w:rPr>
          <w:b/>
          <w:i/>
          <w:sz w:val="28"/>
          <w:szCs w:val="28"/>
          <w:lang w:val="uk-UA"/>
        </w:rPr>
        <w:t>Н</w:t>
      </w:r>
      <w:r w:rsidRPr="00847BA4">
        <w:rPr>
          <w:b/>
          <w:i/>
          <w:sz w:val="28"/>
          <w:szCs w:val="28"/>
          <w:lang w:val="uk-UA"/>
        </w:rPr>
        <w:t>адання адміністративних послуг</w:t>
      </w:r>
    </w:p>
    <w:p w14:paraId="4978C897" w14:textId="77777777" w:rsidR="00FF322F" w:rsidRPr="00847BA4" w:rsidRDefault="00FF322F" w:rsidP="00FF322F">
      <w:pPr>
        <w:pStyle w:val="ab"/>
        <w:spacing w:after="0"/>
        <w:ind w:firstLine="420"/>
        <w:jc w:val="both"/>
        <w:rPr>
          <w:color w:val="000000"/>
          <w:sz w:val="16"/>
          <w:szCs w:val="16"/>
          <w:lang w:val="uk-UA"/>
        </w:rPr>
      </w:pPr>
    </w:p>
    <w:p w14:paraId="39B4295D" w14:textId="77777777" w:rsidR="00FF322F" w:rsidRPr="00863E70" w:rsidRDefault="00FF322F" w:rsidP="00FF322F">
      <w:pPr>
        <w:shd w:val="clear" w:color="auto" w:fill="FFFFFF"/>
        <w:ind w:firstLine="540"/>
        <w:jc w:val="both"/>
        <w:rPr>
          <w:color w:val="000000"/>
          <w:sz w:val="28"/>
          <w:szCs w:val="28"/>
          <w:lang w:val="uk-UA"/>
        </w:rPr>
      </w:pPr>
      <w:r w:rsidRPr="00041A08">
        <w:rPr>
          <w:color w:val="000000"/>
          <w:sz w:val="28"/>
          <w:szCs w:val="28"/>
          <w:lang w:val="uk-UA"/>
        </w:rPr>
        <w:t>Центр надання адміністративних послуг</w:t>
      </w:r>
      <w:r>
        <w:rPr>
          <w:color w:val="000000"/>
          <w:sz w:val="28"/>
          <w:szCs w:val="28"/>
          <w:lang w:val="uk-UA"/>
        </w:rPr>
        <w:t xml:space="preserve"> виконавчого комітету Малинської міської ради </w:t>
      </w:r>
      <w:r w:rsidRPr="00041A08">
        <w:rPr>
          <w:color w:val="000000"/>
          <w:sz w:val="28"/>
          <w:szCs w:val="28"/>
          <w:lang w:val="uk-UA"/>
        </w:rPr>
        <w:t xml:space="preserve"> </w:t>
      </w:r>
      <w:r>
        <w:rPr>
          <w:color w:val="000000"/>
          <w:sz w:val="28"/>
          <w:szCs w:val="28"/>
          <w:lang w:val="uk-UA"/>
        </w:rPr>
        <w:t>н</w:t>
      </w:r>
      <w:r w:rsidRPr="00041A08">
        <w:rPr>
          <w:color w:val="000000"/>
          <w:sz w:val="28"/>
          <w:szCs w:val="28"/>
          <w:lang w:val="uk-UA"/>
        </w:rPr>
        <w:t>езважаючи</w:t>
      </w:r>
      <w:r>
        <w:rPr>
          <w:color w:val="000000"/>
          <w:sz w:val="28"/>
          <w:szCs w:val="28"/>
          <w:lang w:val="uk-UA"/>
        </w:rPr>
        <w:t xml:space="preserve"> на</w:t>
      </w:r>
      <w:r w:rsidRPr="00041A08">
        <w:rPr>
          <w:color w:val="000000"/>
          <w:sz w:val="28"/>
          <w:szCs w:val="28"/>
          <w:lang w:val="uk-UA"/>
        </w:rPr>
        <w:t xml:space="preserve"> </w:t>
      </w:r>
      <w:r>
        <w:rPr>
          <w:color w:val="000000"/>
          <w:sz w:val="28"/>
          <w:szCs w:val="28"/>
          <w:lang w:val="uk-UA"/>
        </w:rPr>
        <w:t>військовий стан</w:t>
      </w:r>
      <w:r w:rsidRPr="00041A08">
        <w:rPr>
          <w:color w:val="000000"/>
          <w:sz w:val="28"/>
          <w:szCs w:val="28"/>
          <w:lang w:val="uk-UA"/>
        </w:rPr>
        <w:t>, продовжує свою роботу задля задоволення потреб населення та забезпечує отримання адміністрат</w:t>
      </w:r>
      <w:r>
        <w:rPr>
          <w:color w:val="000000"/>
          <w:sz w:val="28"/>
          <w:szCs w:val="28"/>
          <w:lang w:val="uk-UA"/>
        </w:rPr>
        <w:t>ивних послуг для мешканців громади</w:t>
      </w:r>
      <w:r w:rsidRPr="00041A08">
        <w:rPr>
          <w:color w:val="000000"/>
          <w:sz w:val="28"/>
          <w:szCs w:val="28"/>
          <w:lang w:val="uk-UA"/>
        </w:rPr>
        <w:t>.</w:t>
      </w:r>
    </w:p>
    <w:p w14:paraId="4FA3ACD3" w14:textId="77777777" w:rsidR="00FF322F" w:rsidRPr="002B311C" w:rsidRDefault="00FF322F" w:rsidP="00FF322F">
      <w:pPr>
        <w:shd w:val="clear" w:color="auto" w:fill="FFFFFF"/>
        <w:ind w:firstLine="540"/>
        <w:jc w:val="both"/>
        <w:rPr>
          <w:bCs/>
          <w:color w:val="000000"/>
          <w:sz w:val="28"/>
          <w:szCs w:val="28"/>
          <w:lang w:val="uk-UA"/>
        </w:rPr>
      </w:pPr>
      <w:r w:rsidRPr="00041A08">
        <w:rPr>
          <w:bCs/>
          <w:color w:val="000000"/>
          <w:sz w:val="28"/>
          <w:szCs w:val="28"/>
          <w:lang w:val="uk-UA"/>
        </w:rPr>
        <w:t>Адміністраторами Центру щоденно надаються консультації</w:t>
      </w:r>
      <w:r w:rsidRPr="00041A08">
        <w:rPr>
          <w:color w:val="000000"/>
          <w:sz w:val="28"/>
          <w:szCs w:val="28"/>
          <w:lang w:val="uk-UA"/>
        </w:rPr>
        <w:t xml:space="preserve">  Заявникам </w:t>
      </w:r>
      <w:r>
        <w:rPr>
          <w:color w:val="000000"/>
          <w:sz w:val="28"/>
          <w:szCs w:val="28"/>
          <w:lang w:val="uk-UA"/>
        </w:rPr>
        <w:t xml:space="preserve">не лише </w:t>
      </w:r>
      <w:r w:rsidRPr="00041A08">
        <w:rPr>
          <w:color w:val="000000"/>
          <w:sz w:val="28"/>
          <w:szCs w:val="28"/>
          <w:lang w:val="uk-UA"/>
        </w:rPr>
        <w:t>при особистому звернені громадян, а й за допомогою телефону та електронної пошти Центру.</w:t>
      </w:r>
    </w:p>
    <w:p w14:paraId="552A04E6" w14:textId="77777777" w:rsidR="00FF322F" w:rsidRPr="008E1DC8" w:rsidRDefault="00FF322F" w:rsidP="00FF322F">
      <w:pPr>
        <w:shd w:val="clear" w:color="auto" w:fill="FFFFFF"/>
        <w:ind w:firstLine="540"/>
        <w:jc w:val="both"/>
        <w:rPr>
          <w:color w:val="000000"/>
          <w:sz w:val="28"/>
          <w:szCs w:val="28"/>
          <w:lang w:val="uk-UA"/>
        </w:rPr>
      </w:pPr>
      <w:r>
        <w:rPr>
          <w:bCs/>
          <w:color w:val="000000"/>
          <w:sz w:val="28"/>
          <w:szCs w:val="28"/>
          <w:lang w:val="uk-UA"/>
        </w:rPr>
        <w:t>В 2021 році надано більше 19 тисяч</w:t>
      </w:r>
      <w:r w:rsidRPr="008E1DC8">
        <w:rPr>
          <w:color w:val="000000"/>
          <w:sz w:val="28"/>
          <w:szCs w:val="28"/>
          <w:lang w:val="uk-UA"/>
        </w:rPr>
        <w:t xml:space="preserve"> </w:t>
      </w:r>
      <w:r w:rsidRPr="00041A08">
        <w:rPr>
          <w:color w:val="000000"/>
          <w:sz w:val="28"/>
          <w:szCs w:val="28"/>
          <w:lang w:val="uk-UA"/>
        </w:rPr>
        <w:t>адміністративн</w:t>
      </w:r>
      <w:r>
        <w:rPr>
          <w:color w:val="000000"/>
          <w:sz w:val="28"/>
          <w:szCs w:val="28"/>
          <w:lang w:val="uk-UA"/>
        </w:rPr>
        <w:t>их</w:t>
      </w:r>
      <w:r w:rsidRPr="008E1DC8">
        <w:rPr>
          <w:color w:val="000000"/>
          <w:sz w:val="28"/>
          <w:szCs w:val="28"/>
          <w:lang w:val="uk-UA"/>
        </w:rPr>
        <w:t xml:space="preserve"> послуг</w:t>
      </w:r>
      <w:r w:rsidRPr="00041A08">
        <w:rPr>
          <w:color w:val="000000"/>
          <w:sz w:val="28"/>
          <w:szCs w:val="28"/>
          <w:lang w:val="uk-UA"/>
        </w:rPr>
        <w:t xml:space="preserve"> </w:t>
      </w:r>
      <w:r w:rsidR="009D6481">
        <w:rPr>
          <w:color w:val="000000"/>
          <w:sz w:val="28"/>
          <w:szCs w:val="28"/>
          <w:lang w:val="uk-UA"/>
        </w:rPr>
        <w:t xml:space="preserve">мешканцям </w:t>
      </w:r>
      <w:r>
        <w:rPr>
          <w:color w:val="000000"/>
          <w:sz w:val="28"/>
          <w:szCs w:val="28"/>
          <w:lang w:val="uk-UA"/>
        </w:rPr>
        <w:t>громади, в 2022 цифра менша у зв</w:t>
      </w:r>
      <w:r w:rsidRPr="008E1DC8">
        <w:rPr>
          <w:color w:val="000000"/>
          <w:sz w:val="28"/>
          <w:szCs w:val="28"/>
          <w:lang w:val="uk-UA"/>
        </w:rPr>
        <w:t>’</w:t>
      </w:r>
      <w:r>
        <w:rPr>
          <w:color w:val="000000"/>
          <w:sz w:val="28"/>
          <w:szCs w:val="28"/>
          <w:lang w:val="uk-UA"/>
        </w:rPr>
        <w:t>язку з проведення бойових дій та руйнуванням приміщення на території громади, але після часткового відновлення ЦНАП працює в звичному режимі.</w:t>
      </w:r>
    </w:p>
    <w:p w14:paraId="480ADB1F" w14:textId="77777777" w:rsidR="00FF322F" w:rsidRPr="00041A08" w:rsidRDefault="00FF322F" w:rsidP="00FF322F">
      <w:pPr>
        <w:shd w:val="clear" w:color="auto" w:fill="FFFFFF"/>
        <w:ind w:firstLine="540"/>
        <w:jc w:val="both"/>
        <w:rPr>
          <w:color w:val="000000"/>
          <w:sz w:val="28"/>
          <w:szCs w:val="28"/>
          <w:lang w:val="uk-UA"/>
        </w:rPr>
      </w:pPr>
      <w:r w:rsidRPr="00041A08">
        <w:rPr>
          <w:color w:val="000000"/>
          <w:sz w:val="28"/>
          <w:szCs w:val="28"/>
          <w:lang w:val="uk-UA"/>
        </w:rPr>
        <w:t>У 202</w:t>
      </w:r>
      <w:r>
        <w:rPr>
          <w:color w:val="000000"/>
          <w:sz w:val="28"/>
          <w:szCs w:val="28"/>
          <w:lang w:val="uk-UA"/>
        </w:rPr>
        <w:t>2</w:t>
      </w:r>
      <w:r w:rsidRPr="00041A08">
        <w:rPr>
          <w:color w:val="000000"/>
          <w:sz w:val="28"/>
          <w:szCs w:val="28"/>
          <w:lang w:val="uk-UA"/>
        </w:rPr>
        <w:t xml:space="preserve"> році відбулось </w:t>
      </w:r>
      <w:r>
        <w:rPr>
          <w:color w:val="000000"/>
          <w:sz w:val="28"/>
          <w:szCs w:val="28"/>
          <w:lang w:val="uk-UA"/>
        </w:rPr>
        <w:t xml:space="preserve">збільшення </w:t>
      </w:r>
      <w:r w:rsidRPr="00041A08">
        <w:rPr>
          <w:color w:val="000000"/>
          <w:sz w:val="28"/>
          <w:szCs w:val="28"/>
          <w:lang w:val="uk-UA"/>
        </w:rPr>
        <w:t xml:space="preserve">переліку адміністративних послуг до </w:t>
      </w:r>
      <w:r>
        <w:rPr>
          <w:color w:val="000000"/>
          <w:sz w:val="28"/>
          <w:szCs w:val="28"/>
          <w:lang w:val="uk-UA"/>
        </w:rPr>
        <w:t>300</w:t>
      </w:r>
      <w:r w:rsidRPr="00041A08">
        <w:rPr>
          <w:color w:val="000000"/>
          <w:sz w:val="28"/>
          <w:szCs w:val="28"/>
          <w:lang w:val="uk-UA"/>
        </w:rPr>
        <w:t>, обумовлено, насамперед, зручністю їх отримання у одному місці.</w:t>
      </w:r>
    </w:p>
    <w:p w14:paraId="63851FDB" w14:textId="77777777" w:rsidR="009D6481" w:rsidRDefault="00FF322F" w:rsidP="009D6481">
      <w:pPr>
        <w:shd w:val="clear" w:color="auto" w:fill="FFFFFF"/>
        <w:ind w:firstLine="540"/>
        <w:jc w:val="both"/>
        <w:rPr>
          <w:color w:val="000000"/>
          <w:sz w:val="28"/>
          <w:szCs w:val="28"/>
          <w:lang w:val="uk-UA"/>
        </w:rPr>
      </w:pPr>
      <w:r>
        <w:rPr>
          <w:color w:val="000000"/>
          <w:sz w:val="28"/>
          <w:szCs w:val="28"/>
          <w:lang w:val="uk-UA"/>
        </w:rPr>
        <w:t xml:space="preserve">ЦНАП підключено, має доступ та працює в реєстрах: нерухоме майно, юридичні та фізичні особи підприємницької діяльності, громадські формування, соціальна громада, ІС «Вулик», ДРАЦС, </w:t>
      </w:r>
      <w:r w:rsidRPr="00041A08">
        <w:rPr>
          <w:color w:val="000000"/>
          <w:sz w:val="28"/>
          <w:szCs w:val="28"/>
          <w:lang w:val="uk-UA"/>
        </w:rPr>
        <w:t>онлайн - сервіс</w:t>
      </w:r>
      <w:r>
        <w:rPr>
          <w:color w:val="000000"/>
          <w:sz w:val="28"/>
          <w:szCs w:val="28"/>
          <w:lang w:val="uk-UA"/>
        </w:rPr>
        <w:t>ів</w:t>
      </w:r>
      <w:r w:rsidRPr="00041A08">
        <w:rPr>
          <w:color w:val="000000"/>
          <w:sz w:val="28"/>
          <w:szCs w:val="28"/>
          <w:lang w:val="uk-UA"/>
        </w:rPr>
        <w:t xml:space="preserve"> державних послуг «Дія»</w:t>
      </w:r>
      <w:r>
        <w:rPr>
          <w:color w:val="000000"/>
          <w:sz w:val="28"/>
          <w:szCs w:val="28"/>
          <w:lang w:val="uk-UA"/>
        </w:rPr>
        <w:t xml:space="preserve"> (є-Малятко, моніторинг ЦНАП),Порталу Дія; проведено заходи щодо отримання доступу</w:t>
      </w:r>
      <w:r w:rsidRPr="00EA37AE">
        <w:rPr>
          <w:color w:val="000000"/>
          <w:sz w:val="28"/>
          <w:szCs w:val="28"/>
          <w:lang w:val="uk-UA"/>
        </w:rPr>
        <w:t xml:space="preserve"> </w:t>
      </w:r>
      <w:r>
        <w:rPr>
          <w:color w:val="000000"/>
          <w:sz w:val="28"/>
          <w:szCs w:val="28"/>
          <w:lang w:val="uk-UA"/>
        </w:rPr>
        <w:t xml:space="preserve">та підключення до Єдиного державного реєстру  будівельної діяльності Державної інспекції архітектури та містобудування.  </w:t>
      </w:r>
    </w:p>
    <w:p w14:paraId="05240E79" w14:textId="77777777" w:rsidR="00FF322F" w:rsidRPr="00FF322F" w:rsidRDefault="00FF322F" w:rsidP="009D6481">
      <w:pPr>
        <w:shd w:val="clear" w:color="auto" w:fill="FFFFFF"/>
        <w:ind w:firstLine="540"/>
        <w:jc w:val="both"/>
        <w:rPr>
          <w:color w:val="000000"/>
          <w:sz w:val="28"/>
          <w:szCs w:val="28"/>
          <w:lang w:val="uk-UA"/>
        </w:rPr>
      </w:pPr>
      <w:r w:rsidRPr="00FF322F">
        <w:rPr>
          <w:color w:val="000000"/>
          <w:sz w:val="28"/>
          <w:szCs w:val="28"/>
          <w:lang w:val="uk-UA"/>
        </w:rPr>
        <w:t>За даними Порталу Дія ЦНАП за річними показниками знаходиться на 246 місці із 2704 наявних.</w:t>
      </w:r>
      <w:bookmarkStart w:id="19" w:name="bookmark59"/>
      <w:bookmarkStart w:id="20" w:name="bookmark60"/>
      <w:bookmarkStart w:id="21" w:name="bookmark61"/>
      <w:r w:rsidRPr="00FF322F">
        <w:rPr>
          <w:color w:val="000000"/>
          <w:sz w:val="28"/>
          <w:szCs w:val="28"/>
          <w:lang w:val="uk-UA"/>
        </w:rPr>
        <w:t xml:space="preserve"> </w:t>
      </w:r>
    </w:p>
    <w:p w14:paraId="534BD960" w14:textId="77777777" w:rsidR="00FF322F" w:rsidRPr="00FF322F" w:rsidRDefault="00FF322F" w:rsidP="00FF322F">
      <w:pPr>
        <w:pStyle w:val="38"/>
        <w:keepNext/>
        <w:keepLines/>
        <w:ind w:firstLine="480"/>
        <w:jc w:val="both"/>
        <w:rPr>
          <w:b w:val="0"/>
          <w:i w:val="0"/>
          <w:color w:val="000000"/>
          <w:sz w:val="28"/>
          <w:szCs w:val="28"/>
          <w:u w:val="none"/>
          <w:lang w:val="uk-UA"/>
        </w:rPr>
      </w:pPr>
    </w:p>
    <w:p w14:paraId="1FDF122A" w14:textId="77777777" w:rsidR="00FF322F" w:rsidRPr="00C55638" w:rsidRDefault="00FF322F" w:rsidP="00FF322F">
      <w:pPr>
        <w:pStyle w:val="38"/>
        <w:keepNext/>
        <w:keepLines/>
        <w:ind w:firstLine="480"/>
        <w:jc w:val="both"/>
        <w:rPr>
          <w:color w:val="000000"/>
          <w:sz w:val="28"/>
          <w:szCs w:val="28"/>
          <w:u w:val="none"/>
          <w:lang w:val="uk-UA"/>
        </w:rPr>
      </w:pPr>
      <w:r w:rsidRPr="00C55638">
        <w:rPr>
          <w:color w:val="000000"/>
          <w:sz w:val="28"/>
          <w:szCs w:val="28"/>
          <w:u w:val="none"/>
          <w:lang w:val="uk-UA"/>
        </w:rPr>
        <w:t>Міжнародне співробітництво</w:t>
      </w:r>
      <w:bookmarkEnd w:id="19"/>
      <w:bookmarkEnd w:id="20"/>
      <w:bookmarkEnd w:id="21"/>
    </w:p>
    <w:p w14:paraId="4BC8AA60" w14:textId="77777777" w:rsidR="00FF322F" w:rsidRPr="00C55638" w:rsidRDefault="00FF322F" w:rsidP="00FF322F">
      <w:pPr>
        <w:pStyle w:val="38"/>
        <w:keepNext/>
        <w:keepLines/>
        <w:ind w:firstLine="480"/>
        <w:jc w:val="both"/>
        <w:rPr>
          <w:color w:val="000000"/>
          <w:sz w:val="28"/>
          <w:szCs w:val="28"/>
          <w:u w:val="none"/>
          <w:lang w:val="uk-UA"/>
        </w:rPr>
      </w:pPr>
    </w:p>
    <w:p w14:paraId="6C3D0BE6" w14:textId="77777777" w:rsidR="00FF322F" w:rsidRPr="00C55638" w:rsidRDefault="00FF322F" w:rsidP="00FF322F">
      <w:pPr>
        <w:pStyle w:val="38"/>
        <w:keepNext/>
        <w:keepLines/>
        <w:ind w:firstLine="480"/>
        <w:jc w:val="both"/>
        <w:rPr>
          <w:b w:val="0"/>
          <w:i w:val="0"/>
          <w:color w:val="000000"/>
          <w:sz w:val="28"/>
          <w:szCs w:val="28"/>
          <w:u w:val="none"/>
          <w:lang w:val="uk-UA"/>
        </w:rPr>
      </w:pPr>
      <w:r w:rsidRPr="00C55638">
        <w:rPr>
          <w:b w:val="0"/>
          <w:i w:val="0"/>
          <w:color w:val="000000"/>
          <w:sz w:val="28"/>
          <w:szCs w:val="28"/>
          <w:u w:val="none"/>
          <w:lang w:val="uk-UA"/>
        </w:rPr>
        <w:t>З самого початку війни громада отримувала гуманітарну допомогу з різних європейських країн, зокрема, продукти харчування, одяг, ліки. Найбільшу підтримку надали громади Польщі, Чехії, Німеччини, країни  Балтії та ін.</w:t>
      </w:r>
    </w:p>
    <w:p w14:paraId="7CFE6D63" w14:textId="77777777" w:rsidR="00FF322F" w:rsidRPr="00C55638" w:rsidRDefault="00FF322F" w:rsidP="00FF322F">
      <w:pPr>
        <w:pStyle w:val="38"/>
        <w:keepNext/>
        <w:keepLines/>
        <w:ind w:firstLine="480"/>
        <w:jc w:val="both"/>
        <w:rPr>
          <w:b w:val="0"/>
          <w:i w:val="0"/>
          <w:color w:val="000000"/>
          <w:sz w:val="28"/>
          <w:szCs w:val="28"/>
          <w:u w:val="none"/>
          <w:lang w:val="uk-UA"/>
        </w:rPr>
      </w:pPr>
      <w:r w:rsidRPr="00C55638">
        <w:rPr>
          <w:b w:val="0"/>
          <w:i w:val="0"/>
          <w:color w:val="000000"/>
          <w:sz w:val="28"/>
          <w:szCs w:val="28"/>
          <w:u w:val="none"/>
          <w:lang w:val="uk-UA"/>
        </w:rPr>
        <w:t xml:space="preserve"> Укладено угоду про співробітництво між Малинською громадою та містом </w:t>
      </w:r>
      <w:proofErr w:type="spellStart"/>
      <w:r w:rsidRPr="00C55638">
        <w:rPr>
          <w:b w:val="0"/>
          <w:i w:val="0"/>
          <w:color w:val="000000"/>
          <w:sz w:val="28"/>
          <w:szCs w:val="28"/>
          <w:u w:val="none"/>
          <w:lang w:val="uk-UA"/>
        </w:rPr>
        <w:t>Бауска</w:t>
      </w:r>
      <w:proofErr w:type="spellEnd"/>
      <w:r w:rsidRPr="00C55638">
        <w:rPr>
          <w:b w:val="0"/>
          <w:i w:val="0"/>
          <w:color w:val="000000"/>
          <w:sz w:val="28"/>
          <w:szCs w:val="28"/>
          <w:u w:val="none"/>
          <w:lang w:val="uk-UA"/>
        </w:rPr>
        <w:t xml:space="preserve"> (</w:t>
      </w:r>
      <w:proofErr w:type="spellStart"/>
      <w:r w:rsidRPr="00C55638">
        <w:rPr>
          <w:b w:val="0"/>
          <w:i w:val="0"/>
          <w:color w:val="000000"/>
          <w:sz w:val="28"/>
          <w:szCs w:val="28"/>
          <w:u w:val="none"/>
          <w:lang w:val="uk-UA"/>
        </w:rPr>
        <w:t>Бауський</w:t>
      </w:r>
      <w:proofErr w:type="spellEnd"/>
      <w:r w:rsidRPr="00C55638">
        <w:rPr>
          <w:b w:val="0"/>
          <w:i w:val="0"/>
          <w:color w:val="000000"/>
          <w:sz w:val="28"/>
          <w:szCs w:val="28"/>
          <w:u w:val="none"/>
          <w:lang w:val="uk-UA"/>
        </w:rPr>
        <w:t xml:space="preserve"> край) Латвія, в рамках якої отримано значну матеріальну підтримку, в </w:t>
      </w:r>
      <w:proofErr w:type="spellStart"/>
      <w:r w:rsidRPr="00C55638">
        <w:rPr>
          <w:b w:val="0"/>
          <w:i w:val="0"/>
          <w:color w:val="000000"/>
          <w:sz w:val="28"/>
          <w:szCs w:val="28"/>
          <w:u w:val="none"/>
          <w:lang w:val="uk-UA"/>
        </w:rPr>
        <w:t>т.ч</w:t>
      </w:r>
      <w:proofErr w:type="spellEnd"/>
      <w:r w:rsidRPr="00C55638">
        <w:rPr>
          <w:b w:val="0"/>
          <w:i w:val="0"/>
          <w:color w:val="000000"/>
          <w:sz w:val="28"/>
          <w:szCs w:val="28"/>
          <w:u w:val="none"/>
          <w:lang w:val="uk-UA"/>
        </w:rPr>
        <w:t xml:space="preserve"> новий автобус для потреб громади.</w:t>
      </w:r>
    </w:p>
    <w:p w14:paraId="47B77277" w14:textId="77777777" w:rsidR="00FF322F" w:rsidRPr="00C55638" w:rsidRDefault="00FF322F" w:rsidP="00FF322F">
      <w:pPr>
        <w:pStyle w:val="ab"/>
        <w:spacing w:after="0"/>
        <w:ind w:firstLine="482"/>
        <w:jc w:val="both"/>
        <w:rPr>
          <w:color w:val="000000"/>
          <w:sz w:val="28"/>
          <w:szCs w:val="28"/>
          <w:lang w:val="uk-UA"/>
        </w:rPr>
      </w:pPr>
      <w:r w:rsidRPr="00C55638">
        <w:rPr>
          <w:color w:val="000000"/>
          <w:sz w:val="28"/>
          <w:szCs w:val="28"/>
          <w:lang w:val="uk-UA"/>
        </w:rPr>
        <w:t xml:space="preserve"> До відновлення зруйнованого мосту через річку </w:t>
      </w:r>
      <w:proofErr w:type="spellStart"/>
      <w:r w:rsidRPr="00C55638">
        <w:rPr>
          <w:color w:val="000000"/>
          <w:sz w:val="28"/>
          <w:szCs w:val="28"/>
          <w:lang w:val="uk-UA"/>
        </w:rPr>
        <w:t>Ірша</w:t>
      </w:r>
      <w:proofErr w:type="spellEnd"/>
      <w:r w:rsidRPr="00C55638">
        <w:rPr>
          <w:color w:val="000000"/>
          <w:sz w:val="28"/>
          <w:szCs w:val="28"/>
          <w:lang w:val="uk-UA"/>
        </w:rPr>
        <w:t xml:space="preserve"> підтвердила намір долучитись Естонія.</w:t>
      </w:r>
    </w:p>
    <w:p w14:paraId="63AF10AD" w14:textId="77777777" w:rsidR="00FF322F" w:rsidRPr="00C55638" w:rsidRDefault="00FF322F" w:rsidP="00FF322F">
      <w:pPr>
        <w:pStyle w:val="rvps2"/>
        <w:shd w:val="clear" w:color="auto" w:fill="FFFFFF"/>
        <w:spacing w:before="0" w:beforeAutospacing="0" w:after="0" w:afterAutospacing="0"/>
        <w:jc w:val="both"/>
        <w:rPr>
          <w:color w:val="000000"/>
          <w:sz w:val="28"/>
          <w:szCs w:val="28"/>
          <w:lang w:val="uk-UA"/>
        </w:rPr>
      </w:pPr>
      <w:r w:rsidRPr="00C55638">
        <w:rPr>
          <w:color w:val="000000"/>
          <w:sz w:val="28"/>
          <w:szCs w:val="28"/>
          <w:lang w:val="uk-UA"/>
        </w:rPr>
        <w:t xml:space="preserve">       Посольство Чеської республіки відгукнулось на звернення громади та </w:t>
      </w:r>
      <w:r w:rsidRPr="00C55638">
        <w:rPr>
          <w:rStyle w:val="ae"/>
          <w:b w:val="0"/>
          <w:color w:val="000000"/>
          <w:sz w:val="28"/>
          <w:szCs w:val="28"/>
          <w:bdr w:val="none" w:sz="0" w:space="0" w:color="auto" w:frame="1"/>
          <w:shd w:val="clear" w:color="auto" w:fill="FFFFFF"/>
          <w:lang w:val="uk-UA"/>
        </w:rPr>
        <w:t>в рамках чеської офіційної допомоги з розвитку</w:t>
      </w:r>
      <w:r w:rsidRPr="00C55638">
        <w:rPr>
          <w:color w:val="000000"/>
          <w:sz w:val="28"/>
          <w:szCs w:val="28"/>
          <w:lang w:val="uk-UA"/>
        </w:rPr>
        <w:t xml:space="preserve"> надало допомогу шляхом підтримки участі у</w:t>
      </w:r>
      <w:r w:rsidRPr="00C55638">
        <w:rPr>
          <w:color w:val="000000"/>
          <w:sz w:val="28"/>
          <w:szCs w:val="28"/>
          <w:shd w:val="clear" w:color="auto" w:fill="FFFFFF"/>
          <w:lang w:val="uk-UA"/>
        </w:rPr>
        <w:t xml:space="preserve"> малому гранті по закупівл</w:t>
      </w:r>
      <w:r>
        <w:rPr>
          <w:color w:val="000000"/>
          <w:sz w:val="28"/>
          <w:szCs w:val="28"/>
          <w:shd w:val="clear" w:color="auto" w:fill="FFFFFF"/>
          <w:lang w:val="uk-UA"/>
        </w:rPr>
        <w:t>і обладнання для</w:t>
      </w:r>
      <w:r w:rsidRPr="00C55638">
        <w:rPr>
          <w:color w:val="000000"/>
          <w:sz w:val="28"/>
          <w:szCs w:val="28"/>
          <w:shd w:val="clear" w:color="auto" w:fill="FFFFFF"/>
          <w:lang w:val="uk-UA"/>
        </w:rPr>
        <w:t xml:space="preserve"> лікарні</w:t>
      </w:r>
      <w:r w:rsidRPr="00C55638">
        <w:rPr>
          <w:rStyle w:val="ae"/>
          <w:b w:val="0"/>
          <w:color w:val="000000"/>
          <w:sz w:val="28"/>
          <w:szCs w:val="28"/>
          <w:bdr w:val="none" w:sz="0" w:space="0" w:color="auto" w:frame="1"/>
          <w:shd w:val="clear" w:color="auto" w:fill="FFFFFF"/>
          <w:lang w:val="uk-UA"/>
        </w:rPr>
        <w:t xml:space="preserve">. </w:t>
      </w:r>
      <w:r>
        <w:rPr>
          <w:rStyle w:val="ae"/>
          <w:b w:val="0"/>
          <w:color w:val="000000"/>
          <w:sz w:val="28"/>
          <w:szCs w:val="28"/>
          <w:bdr w:val="none" w:sz="0" w:space="0" w:color="auto" w:frame="1"/>
          <w:shd w:val="clear" w:color="auto" w:fill="FFFFFF"/>
          <w:lang w:val="uk-UA"/>
        </w:rPr>
        <w:t xml:space="preserve">                 </w:t>
      </w:r>
      <w:r w:rsidRPr="00C55638">
        <w:rPr>
          <w:rStyle w:val="ae"/>
          <w:b w:val="0"/>
          <w:color w:val="000000"/>
          <w:sz w:val="28"/>
          <w:szCs w:val="28"/>
          <w:bdr w:val="none" w:sz="0" w:space="0" w:color="auto" w:frame="1"/>
          <w:shd w:val="clear" w:color="auto" w:fill="FFFFFF"/>
          <w:lang w:val="uk-UA"/>
        </w:rPr>
        <w:t xml:space="preserve">В результаті </w:t>
      </w:r>
      <w:r w:rsidRPr="00C55638">
        <w:rPr>
          <w:color w:val="000000"/>
          <w:sz w:val="28"/>
          <w:szCs w:val="28"/>
          <w:shd w:val="clear" w:color="auto" w:fill="FFFFFF"/>
          <w:lang w:val="uk-UA"/>
        </w:rPr>
        <w:t>КНП "Малинська</w:t>
      </w:r>
      <w:r>
        <w:rPr>
          <w:color w:val="000000"/>
          <w:sz w:val="28"/>
          <w:szCs w:val="28"/>
          <w:shd w:val="clear" w:color="auto" w:fill="FFFFFF"/>
          <w:lang w:val="uk-UA"/>
        </w:rPr>
        <w:t xml:space="preserve"> міська лікарня" отримала змогу</w:t>
      </w:r>
      <w:r w:rsidRPr="00C55638">
        <w:rPr>
          <w:color w:val="000000"/>
          <w:sz w:val="28"/>
          <w:szCs w:val="28"/>
          <w:shd w:val="clear" w:color="auto" w:fill="FFFFFF"/>
          <w:lang w:val="uk-UA"/>
        </w:rPr>
        <w:t xml:space="preserve"> </w:t>
      </w:r>
      <w:r w:rsidRPr="00C55638">
        <w:rPr>
          <w:color w:val="000000"/>
          <w:sz w:val="28"/>
          <w:szCs w:val="28"/>
          <w:lang w:val="uk-UA"/>
        </w:rPr>
        <w:t xml:space="preserve">провести </w:t>
      </w:r>
      <w:r w:rsidRPr="00C55638">
        <w:rPr>
          <w:color w:val="000000"/>
          <w:sz w:val="28"/>
          <w:szCs w:val="28"/>
          <w:lang w:val="uk-UA"/>
        </w:rPr>
        <w:lastRenderedPageBreak/>
        <w:t xml:space="preserve">закупівлю модернізованого сучасного медичного обладнання для </w:t>
      </w:r>
      <w:r w:rsidRPr="00C55638">
        <w:rPr>
          <w:color w:val="000000"/>
          <w:sz w:val="28"/>
          <w:szCs w:val="28"/>
          <w:shd w:val="clear" w:color="auto" w:fill="FFFFFF"/>
          <w:lang w:val="uk-UA"/>
        </w:rPr>
        <w:t xml:space="preserve"> діагностики </w:t>
      </w:r>
      <w:r w:rsidRPr="00C55638">
        <w:rPr>
          <w:color w:val="000000"/>
          <w:sz w:val="28"/>
          <w:szCs w:val="28"/>
          <w:lang w:val="uk-UA"/>
        </w:rPr>
        <w:t>- автоматичного біохімічного аналізатора "SPHERA".</w:t>
      </w:r>
    </w:p>
    <w:p w14:paraId="4E1FA7B2" w14:textId="77777777" w:rsidR="00FF322F" w:rsidRDefault="00FF322F" w:rsidP="00FF322F">
      <w:pPr>
        <w:pStyle w:val="rvps2"/>
        <w:shd w:val="clear" w:color="auto" w:fill="FFFFFF"/>
        <w:spacing w:before="0" w:beforeAutospacing="0" w:after="0" w:afterAutospacing="0"/>
        <w:ind w:firstLine="540"/>
        <w:jc w:val="both"/>
        <w:rPr>
          <w:rStyle w:val="ae"/>
          <w:b w:val="0"/>
          <w:color w:val="000000"/>
          <w:sz w:val="28"/>
          <w:szCs w:val="28"/>
          <w:bdr w:val="none" w:sz="0" w:space="0" w:color="auto" w:frame="1"/>
          <w:shd w:val="clear" w:color="auto" w:fill="FFFFFF"/>
          <w:lang w:val="uk-UA"/>
        </w:rPr>
      </w:pPr>
      <w:r w:rsidRPr="00C55638">
        <w:rPr>
          <w:color w:val="000000"/>
          <w:sz w:val="28"/>
          <w:szCs w:val="28"/>
          <w:lang w:val="uk-UA"/>
        </w:rPr>
        <w:t>Робота по започа</w:t>
      </w:r>
      <w:r>
        <w:rPr>
          <w:color w:val="000000"/>
          <w:sz w:val="28"/>
          <w:szCs w:val="28"/>
          <w:lang w:val="uk-UA"/>
        </w:rPr>
        <w:t xml:space="preserve">ткуванню нових контактів з міжнародного </w:t>
      </w:r>
      <w:r w:rsidRPr="00C55638">
        <w:rPr>
          <w:color w:val="000000"/>
          <w:sz w:val="28"/>
          <w:szCs w:val="28"/>
          <w:lang w:val="uk-UA"/>
        </w:rPr>
        <w:t xml:space="preserve"> співробітництва трив</w:t>
      </w:r>
      <w:r>
        <w:rPr>
          <w:color w:val="000000"/>
          <w:sz w:val="28"/>
          <w:szCs w:val="28"/>
          <w:lang w:val="uk-UA"/>
        </w:rPr>
        <w:t>ає.</w:t>
      </w:r>
    </w:p>
    <w:p w14:paraId="2F713241" w14:textId="77777777" w:rsidR="00FF322F" w:rsidRDefault="00FF322F" w:rsidP="00FF322F">
      <w:pPr>
        <w:shd w:val="clear" w:color="auto" w:fill="FFFFFF"/>
        <w:ind w:firstLine="540"/>
        <w:jc w:val="both"/>
        <w:rPr>
          <w:color w:val="000000"/>
          <w:sz w:val="28"/>
          <w:szCs w:val="28"/>
          <w:lang w:val="uk-UA"/>
        </w:rPr>
      </w:pPr>
    </w:p>
    <w:p w14:paraId="24A1B23E" w14:textId="77777777" w:rsidR="00FF322F" w:rsidRDefault="00FF322F" w:rsidP="00FF322F">
      <w:pPr>
        <w:shd w:val="clear" w:color="auto" w:fill="FFFFFF"/>
        <w:ind w:firstLine="540"/>
        <w:jc w:val="both"/>
        <w:rPr>
          <w:color w:val="000000"/>
          <w:sz w:val="28"/>
          <w:szCs w:val="28"/>
          <w:lang w:val="uk-UA"/>
        </w:rPr>
      </w:pPr>
    </w:p>
    <w:p w14:paraId="6A3FCB10" w14:textId="77777777" w:rsidR="00B26BA1" w:rsidRDefault="00B26BA1" w:rsidP="00B26BA1">
      <w:pPr>
        <w:jc w:val="center"/>
        <w:rPr>
          <w:b/>
          <w:color w:val="000000"/>
          <w:sz w:val="28"/>
          <w:szCs w:val="28"/>
          <w:lang w:val="uk-UA"/>
        </w:rPr>
      </w:pPr>
      <w:r w:rsidRPr="00FB6FF2">
        <w:rPr>
          <w:b/>
          <w:bCs/>
          <w:color w:val="000000"/>
          <w:sz w:val="28"/>
          <w:szCs w:val="28"/>
          <w:lang w:val="uk-UA"/>
        </w:rPr>
        <w:t>2</w:t>
      </w:r>
      <w:r w:rsidRPr="00FB6FF2">
        <w:rPr>
          <w:b/>
          <w:bCs/>
          <w:color w:val="000000"/>
          <w:sz w:val="48"/>
          <w:szCs w:val="48"/>
          <w:lang w:val="uk-UA"/>
        </w:rPr>
        <w:t>.</w:t>
      </w:r>
      <w:r>
        <w:rPr>
          <w:b/>
          <w:color w:val="000000"/>
          <w:sz w:val="28"/>
          <w:szCs w:val="28"/>
          <w:lang w:val="uk-UA"/>
        </w:rPr>
        <w:t xml:space="preserve"> </w:t>
      </w:r>
      <w:r w:rsidRPr="007150C0">
        <w:rPr>
          <w:b/>
          <w:color w:val="000000"/>
          <w:sz w:val="28"/>
          <w:szCs w:val="28"/>
          <w:lang w:val="uk-UA"/>
        </w:rPr>
        <w:t>Мета</w:t>
      </w:r>
      <w:r w:rsidR="00941D78">
        <w:rPr>
          <w:b/>
          <w:color w:val="000000"/>
          <w:sz w:val="28"/>
          <w:szCs w:val="28"/>
          <w:lang w:val="uk-UA"/>
        </w:rPr>
        <w:t xml:space="preserve"> </w:t>
      </w:r>
      <w:r w:rsidR="00426FF4">
        <w:rPr>
          <w:b/>
          <w:color w:val="000000"/>
          <w:sz w:val="28"/>
          <w:szCs w:val="28"/>
          <w:lang w:val="uk-UA"/>
        </w:rPr>
        <w:t>та</w:t>
      </w:r>
      <w:r w:rsidRPr="007150C0">
        <w:rPr>
          <w:b/>
          <w:color w:val="000000"/>
          <w:sz w:val="28"/>
          <w:szCs w:val="28"/>
          <w:lang w:val="uk-UA"/>
        </w:rPr>
        <w:t xml:space="preserve"> головні пріоритети Програми</w:t>
      </w:r>
    </w:p>
    <w:p w14:paraId="2C5E1D26" w14:textId="77777777" w:rsidR="00B26BA1" w:rsidRPr="0046196F" w:rsidRDefault="00B26BA1" w:rsidP="00B26BA1">
      <w:pPr>
        <w:jc w:val="center"/>
        <w:rPr>
          <w:b/>
          <w:sz w:val="28"/>
          <w:szCs w:val="28"/>
          <w:lang w:val="uk-UA"/>
        </w:rPr>
      </w:pPr>
    </w:p>
    <w:p w14:paraId="319109B5" w14:textId="77777777" w:rsidR="00B26BA1" w:rsidRPr="00941D78" w:rsidRDefault="00941D78" w:rsidP="00B26BA1">
      <w:pPr>
        <w:widowControl w:val="0"/>
        <w:jc w:val="both"/>
        <w:rPr>
          <w:sz w:val="28"/>
          <w:szCs w:val="28"/>
          <w:lang w:val="uk-UA" w:eastAsia="uk-UA"/>
        </w:rPr>
      </w:pPr>
      <w:r w:rsidRPr="00941D78">
        <w:rPr>
          <w:color w:val="000000"/>
          <w:sz w:val="28"/>
          <w:szCs w:val="28"/>
          <w:lang w:val="uk-UA"/>
        </w:rPr>
        <w:t xml:space="preserve">       М</w:t>
      </w:r>
      <w:r w:rsidR="00B26BA1" w:rsidRPr="00941D78">
        <w:rPr>
          <w:sz w:val="28"/>
          <w:szCs w:val="28"/>
          <w:lang w:val="uk-UA"/>
        </w:rPr>
        <w:t>ет</w:t>
      </w:r>
      <w:r w:rsidRPr="00941D78">
        <w:rPr>
          <w:sz w:val="28"/>
          <w:szCs w:val="28"/>
          <w:lang w:val="uk-UA"/>
        </w:rPr>
        <w:t xml:space="preserve">ою </w:t>
      </w:r>
      <w:r w:rsidR="00106CD4" w:rsidRPr="0046196F">
        <w:rPr>
          <w:bCs/>
          <w:sz w:val="28"/>
          <w:szCs w:val="28"/>
          <w:lang w:val="uk-UA"/>
        </w:rPr>
        <w:t>програми</w:t>
      </w:r>
      <w:r w:rsidR="00106CD4" w:rsidRPr="0046196F">
        <w:rPr>
          <w:b/>
          <w:bCs/>
          <w:sz w:val="28"/>
          <w:szCs w:val="28"/>
          <w:lang w:val="uk-UA"/>
        </w:rPr>
        <w:t xml:space="preserve"> </w:t>
      </w:r>
      <w:r w:rsidR="00106CD4" w:rsidRPr="0046196F">
        <w:rPr>
          <w:sz w:val="28"/>
          <w:szCs w:val="28"/>
          <w:lang w:val="uk-UA"/>
        </w:rPr>
        <w:t xml:space="preserve">є забезпечення гідних умов життя та добробуту населення громади, подолання негативних наслідків впливу російської збройної агресії </w:t>
      </w:r>
      <w:r w:rsidR="00FF6FF2" w:rsidRPr="00941D78">
        <w:rPr>
          <w:sz w:val="28"/>
          <w:szCs w:val="28"/>
          <w:lang w:val="uk-UA"/>
        </w:rPr>
        <w:t>подальше</w:t>
      </w:r>
      <w:r w:rsidR="00106CD4" w:rsidRPr="0046196F">
        <w:rPr>
          <w:sz w:val="28"/>
          <w:szCs w:val="28"/>
          <w:lang w:val="uk-UA"/>
        </w:rPr>
        <w:t xml:space="preserve"> стимулювання інвестиційної діяльності та ділової активності малого і середнього бізнесу, підвищення енергоефективності </w:t>
      </w:r>
      <w:r w:rsidR="00FF6FF2" w:rsidRPr="00941D78">
        <w:rPr>
          <w:rFonts w:eastAsia="Times New Roman"/>
          <w:color w:val="000000"/>
          <w:sz w:val="28"/>
          <w:szCs w:val="28"/>
          <w:lang w:val="uk-UA"/>
        </w:rPr>
        <w:t xml:space="preserve">об’єктів житлово-комунального </w:t>
      </w:r>
      <w:r w:rsidR="00106CD4" w:rsidRPr="0046196F">
        <w:rPr>
          <w:sz w:val="28"/>
          <w:szCs w:val="28"/>
          <w:lang w:val="uk-UA"/>
        </w:rPr>
        <w:t>соціальної сфери, створення сприятливих умов для розвитку громади</w:t>
      </w:r>
      <w:r w:rsidR="00B26BA1" w:rsidRPr="00941D78">
        <w:rPr>
          <w:sz w:val="28"/>
          <w:szCs w:val="28"/>
          <w:lang w:val="uk-UA" w:eastAsia="en-US"/>
        </w:rPr>
        <w:t xml:space="preserve">. </w:t>
      </w:r>
    </w:p>
    <w:p w14:paraId="242E227F" w14:textId="77777777" w:rsidR="00941D78" w:rsidRPr="00941D78" w:rsidRDefault="00941D78" w:rsidP="00941D78">
      <w:pPr>
        <w:autoSpaceDE w:val="0"/>
        <w:autoSpaceDN w:val="0"/>
        <w:adjustRightInd w:val="0"/>
        <w:ind w:firstLine="708"/>
        <w:rPr>
          <w:rFonts w:eastAsia="Times New Roman"/>
          <w:color w:val="000000"/>
          <w:sz w:val="28"/>
          <w:szCs w:val="28"/>
          <w:lang w:val="uk-UA"/>
        </w:rPr>
      </w:pPr>
      <w:r w:rsidRPr="00941D78">
        <w:rPr>
          <w:rFonts w:eastAsia="Times New Roman"/>
          <w:color w:val="000000"/>
          <w:sz w:val="28"/>
          <w:szCs w:val="28"/>
          <w:lang w:val="uk-UA"/>
        </w:rPr>
        <w:t>Головними пріоритетами Програми є:</w:t>
      </w:r>
    </w:p>
    <w:p w14:paraId="18EE2F64" w14:textId="77777777" w:rsidR="0086656F" w:rsidRPr="0086656F" w:rsidRDefault="0086656F" w:rsidP="00941D78">
      <w:pPr>
        <w:autoSpaceDE w:val="0"/>
        <w:autoSpaceDN w:val="0"/>
        <w:adjustRightInd w:val="0"/>
        <w:jc w:val="both"/>
        <w:rPr>
          <w:rFonts w:eastAsia="Arial Unicode MS"/>
          <w:bCs/>
          <w:sz w:val="28"/>
          <w:szCs w:val="28"/>
          <w:lang w:val="uk-UA" w:eastAsia="uk-UA"/>
        </w:rPr>
      </w:pPr>
      <w:r>
        <w:rPr>
          <w:rFonts w:eastAsia="Arial Unicode MS"/>
          <w:bCs/>
          <w:sz w:val="28"/>
          <w:szCs w:val="28"/>
          <w:lang w:val="uk-UA" w:eastAsia="uk-UA"/>
        </w:rPr>
        <w:t>з</w:t>
      </w:r>
      <w:proofErr w:type="spellStart"/>
      <w:r w:rsidRPr="00560253">
        <w:rPr>
          <w:rFonts w:eastAsia="Arial Unicode MS"/>
          <w:bCs/>
          <w:sz w:val="28"/>
          <w:szCs w:val="28"/>
          <w:lang w:eastAsia="uk-UA"/>
        </w:rPr>
        <w:t>абезпечення</w:t>
      </w:r>
      <w:proofErr w:type="spellEnd"/>
      <w:r w:rsidRPr="00560253">
        <w:rPr>
          <w:rFonts w:eastAsia="Arial Unicode MS"/>
          <w:bCs/>
          <w:sz w:val="28"/>
          <w:szCs w:val="28"/>
          <w:lang w:eastAsia="uk-UA"/>
        </w:rPr>
        <w:t xml:space="preserve"> </w:t>
      </w:r>
      <w:r w:rsidRPr="00560253">
        <w:rPr>
          <w:rFonts w:eastAsia="Arial Unicode MS"/>
          <w:bCs/>
          <w:sz w:val="28"/>
          <w:szCs w:val="28"/>
          <w:lang w:val="uk-UA" w:eastAsia="uk-UA"/>
        </w:rPr>
        <w:t xml:space="preserve">умов для </w:t>
      </w:r>
      <w:proofErr w:type="spellStart"/>
      <w:r w:rsidRPr="00560253">
        <w:rPr>
          <w:rFonts w:eastAsia="Arial Unicode MS"/>
          <w:bCs/>
          <w:sz w:val="28"/>
          <w:szCs w:val="28"/>
          <w:lang w:eastAsia="uk-UA"/>
        </w:rPr>
        <w:t>економічного</w:t>
      </w:r>
      <w:proofErr w:type="spellEnd"/>
      <w:r w:rsidRPr="00560253">
        <w:rPr>
          <w:rFonts w:eastAsia="Arial Unicode MS"/>
          <w:bCs/>
          <w:sz w:val="28"/>
          <w:szCs w:val="28"/>
          <w:lang w:eastAsia="uk-UA"/>
        </w:rPr>
        <w:t xml:space="preserve"> </w:t>
      </w:r>
      <w:r w:rsidRPr="00560253">
        <w:rPr>
          <w:rFonts w:eastAsia="Arial Unicode MS"/>
          <w:bCs/>
          <w:sz w:val="28"/>
          <w:szCs w:val="28"/>
          <w:lang w:val="uk-UA" w:eastAsia="uk-UA"/>
        </w:rPr>
        <w:t xml:space="preserve">і </w:t>
      </w:r>
      <w:proofErr w:type="spellStart"/>
      <w:r w:rsidRPr="00560253">
        <w:rPr>
          <w:rFonts w:eastAsia="Arial Unicode MS"/>
          <w:bCs/>
          <w:sz w:val="28"/>
          <w:szCs w:val="28"/>
          <w:lang w:eastAsia="uk-UA"/>
        </w:rPr>
        <w:t>соціально</w:t>
      </w:r>
      <w:proofErr w:type="spellEnd"/>
      <w:r w:rsidRPr="00560253">
        <w:rPr>
          <w:rFonts w:eastAsia="Arial Unicode MS"/>
          <w:bCs/>
          <w:sz w:val="28"/>
          <w:szCs w:val="28"/>
          <w:lang w:val="uk-UA" w:eastAsia="uk-UA"/>
        </w:rPr>
        <w:t>го</w:t>
      </w:r>
      <w:r w:rsidRPr="00560253">
        <w:rPr>
          <w:rFonts w:eastAsia="Arial Unicode MS"/>
          <w:bCs/>
          <w:sz w:val="28"/>
          <w:szCs w:val="28"/>
          <w:lang w:eastAsia="uk-UA"/>
        </w:rPr>
        <w:t xml:space="preserve"> </w:t>
      </w:r>
      <w:proofErr w:type="spellStart"/>
      <w:r w:rsidRPr="00560253">
        <w:rPr>
          <w:rFonts w:eastAsia="Arial Unicode MS"/>
          <w:bCs/>
          <w:sz w:val="28"/>
          <w:szCs w:val="28"/>
          <w:lang w:eastAsia="uk-UA"/>
        </w:rPr>
        <w:t>розвитку</w:t>
      </w:r>
      <w:proofErr w:type="spellEnd"/>
      <w:r>
        <w:rPr>
          <w:rFonts w:eastAsia="Arial Unicode MS"/>
          <w:bCs/>
          <w:sz w:val="28"/>
          <w:szCs w:val="28"/>
          <w:lang w:val="uk-UA" w:eastAsia="uk-UA"/>
        </w:rPr>
        <w:t>;</w:t>
      </w:r>
    </w:p>
    <w:p w14:paraId="049CCD39" w14:textId="77777777" w:rsidR="0086656F" w:rsidRDefault="0086656F" w:rsidP="00941D78">
      <w:pPr>
        <w:autoSpaceDE w:val="0"/>
        <w:autoSpaceDN w:val="0"/>
        <w:adjustRightInd w:val="0"/>
        <w:jc w:val="both"/>
        <w:rPr>
          <w:rFonts w:eastAsia="Times New Roman"/>
          <w:color w:val="000000"/>
          <w:sz w:val="28"/>
          <w:szCs w:val="28"/>
          <w:lang w:val="uk-UA"/>
        </w:rPr>
      </w:pPr>
      <w:r>
        <w:rPr>
          <w:rFonts w:eastAsia="Times New Roman"/>
          <w:color w:val="000000"/>
          <w:sz w:val="28"/>
          <w:szCs w:val="28"/>
          <w:lang w:val="uk-UA"/>
        </w:rPr>
        <w:t>реалізація економічного потенціалу;</w:t>
      </w:r>
    </w:p>
    <w:p w14:paraId="0E79B889" w14:textId="77777777" w:rsidR="0086656F" w:rsidRPr="0086656F" w:rsidRDefault="0086656F" w:rsidP="0086656F">
      <w:pPr>
        <w:autoSpaceDE w:val="0"/>
        <w:autoSpaceDN w:val="0"/>
        <w:adjustRightInd w:val="0"/>
        <w:rPr>
          <w:rFonts w:eastAsia="Times New Roman"/>
          <w:bCs/>
          <w:iCs/>
          <w:sz w:val="28"/>
          <w:szCs w:val="28"/>
          <w:lang w:val="uk-UA"/>
        </w:rPr>
      </w:pPr>
      <w:r>
        <w:rPr>
          <w:rFonts w:eastAsia="Times New Roman"/>
          <w:color w:val="000000"/>
          <w:sz w:val="28"/>
          <w:szCs w:val="28"/>
          <w:lang w:val="uk-UA"/>
        </w:rPr>
        <w:t>підвищення ж</w:t>
      </w:r>
      <w:r w:rsidRPr="00FF322F">
        <w:rPr>
          <w:rFonts w:eastAsia="Times New Roman"/>
          <w:bCs/>
          <w:iCs/>
          <w:sz w:val="28"/>
          <w:szCs w:val="28"/>
          <w:lang w:val="uk-UA"/>
        </w:rPr>
        <w:t>иттєв</w:t>
      </w:r>
      <w:r>
        <w:rPr>
          <w:rFonts w:eastAsia="Times New Roman"/>
          <w:bCs/>
          <w:iCs/>
          <w:sz w:val="28"/>
          <w:szCs w:val="28"/>
          <w:lang w:val="uk-UA"/>
        </w:rPr>
        <w:t>ого</w:t>
      </w:r>
      <w:r w:rsidRPr="00FF322F">
        <w:rPr>
          <w:rFonts w:eastAsia="Times New Roman"/>
          <w:bCs/>
          <w:iCs/>
          <w:sz w:val="28"/>
          <w:szCs w:val="28"/>
          <w:lang w:val="uk-UA"/>
        </w:rPr>
        <w:t xml:space="preserve"> рів</w:t>
      </w:r>
      <w:r>
        <w:rPr>
          <w:rFonts w:eastAsia="Times New Roman"/>
          <w:bCs/>
          <w:iCs/>
          <w:sz w:val="28"/>
          <w:szCs w:val="28"/>
          <w:lang w:val="uk-UA"/>
        </w:rPr>
        <w:t>ня</w:t>
      </w:r>
      <w:r w:rsidRPr="00FF322F">
        <w:rPr>
          <w:rFonts w:eastAsia="Times New Roman"/>
          <w:bCs/>
          <w:iCs/>
          <w:sz w:val="28"/>
          <w:szCs w:val="28"/>
          <w:lang w:val="uk-UA"/>
        </w:rPr>
        <w:t xml:space="preserve"> та як</w:t>
      </w:r>
      <w:r>
        <w:rPr>
          <w:rFonts w:eastAsia="Times New Roman"/>
          <w:bCs/>
          <w:iCs/>
          <w:sz w:val="28"/>
          <w:szCs w:val="28"/>
          <w:lang w:val="uk-UA"/>
        </w:rPr>
        <w:t>ості</w:t>
      </w:r>
      <w:r w:rsidRPr="00FF322F">
        <w:rPr>
          <w:rFonts w:eastAsia="Times New Roman"/>
          <w:bCs/>
          <w:iCs/>
          <w:sz w:val="28"/>
          <w:szCs w:val="28"/>
          <w:lang w:val="uk-UA"/>
        </w:rPr>
        <w:t xml:space="preserve"> життя населення</w:t>
      </w:r>
      <w:r>
        <w:rPr>
          <w:rFonts w:eastAsia="Times New Roman"/>
          <w:bCs/>
          <w:iCs/>
          <w:sz w:val="28"/>
          <w:szCs w:val="28"/>
          <w:lang w:val="uk-UA"/>
        </w:rPr>
        <w:t>;</w:t>
      </w:r>
    </w:p>
    <w:p w14:paraId="6EA9156A" w14:textId="77777777" w:rsidR="00941D78" w:rsidRPr="00941D78" w:rsidRDefault="00941D78" w:rsidP="00941D78">
      <w:pPr>
        <w:autoSpaceDE w:val="0"/>
        <w:autoSpaceDN w:val="0"/>
        <w:adjustRightInd w:val="0"/>
        <w:jc w:val="both"/>
        <w:rPr>
          <w:rFonts w:eastAsia="Times New Roman"/>
          <w:color w:val="000000"/>
          <w:sz w:val="28"/>
          <w:szCs w:val="28"/>
          <w:lang w:val="uk-UA"/>
        </w:rPr>
      </w:pPr>
      <w:r w:rsidRPr="00941D78">
        <w:rPr>
          <w:rFonts w:eastAsia="Times New Roman"/>
          <w:color w:val="000000"/>
          <w:sz w:val="28"/>
          <w:szCs w:val="28"/>
          <w:lang w:val="uk-UA"/>
        </w:rPr>
        <w:t>створення безпечного середовища</w:t>
      </w:r>
      <w:r>
        <w:rPr>
          <w:rFonts w:eastAsia="Times New Roman"/>
          <w:color w:val="000000"/>
          <w:sz w:val="28"/>
          <w:szCs w:val="28"/>
          <w:lang w:val="uk-UA"/>
        </w:rPr>
        <w:t>.</w:t>
      </w:r>
    </w:p>
    <w:p w14:paraId="67A785CE" w14:textId="77777777" w:rsidR="00B26BA1" w:rsidRDefault="00B26BA1" w:rsidP="00941D78">
      <w:pPr>
        <w:jc w:val="both"/>
        <w:rPr>
          <w:b/>
          <w:bCs/>
          <w:color w:val="000000"/>
          <w:sz w:val="28"/>
          <w:szCs w:val="28"/>
          <w:lang w:val="uk-UA"/>
        </w:rPr>
      </w:pPr>
    </w:p>
    <w:p w14:paraId="20C52B3F" w14:textId="77777777" w:rsidR="00941D78" w:rsidRPr="00941D78" w:rsidRDefault="00B26BA1" w:rsidP="00941D78">
      <w:pPr>
        <w:autoSpaceDE w:val="0"/>
        <w:autoSpaceDN w:val="0"/>
        <w:adjustRightInd w:val="0"/>
        <w:jc w:val="center"/>
        <w:rPr>
          <w:rFonts w:eastAsia="Times New Roman"/>
          <w:b/>
          <w:bCs/>
          <w:color w:val="000000"/>
          <w:sz w:val="28"/>
          <w:szCs w:val="28"/>
        </w:rPr>
      </w:pPr>
      <w:bookmarkStart w:id="22" w:name="_Toc438809728"/>
      <w:r w:rsidRPr="008656FE">
        <w:rPr>
          <w:rFonts w:eastAsia="Arial Unicode MS"/>
          <w:b/>
          <w:bCs/>
          <w:color w:val="000000"/>
          <w:sz w:val="28"/>
          <w:szCs w:val="28"/>
          <w:lang w:val="uk-UA" w:eastAsia="uk-UA"/>
        </w:rPr>
        <w:t>3</w:t>
      </w:r>
      <w:r w:rsidRPr="008656FE">
        <w:rPr>
          <w:rFonts w:eastAsia="Arial Unicode MS"/>
          <w:b/>
          <w:bCs/>
          <w:color w:val="000000"/>
          <w:sz w:val="28"/>
          <w:szCs w:val="28"/>
          <w:lang w:eastAsia="uk-UA"/>
        </w:rPr>
        <w:t xml:space="preserve">. </w:t>
      </w:r>
      <w:bookmarkStart w:id="23" w:name="bookmark14"/>
      <w:r w:rsidR="00941D78" w:rsidRPr="00941D78">
        <w:rPr>
          <w:rFonts w:eastAsia="Times New Roman"/>
          <w:b/>
          <w:bCs/>
          <w:color w:val="000000"/>
          <w:sz w:val="28"/>
          <w:szCs w:val="28"/>
        </w:rPr>
        <w:t xml:space="preserve">Шляхи </w:t>
      </w:r>
      <w:proofErr w:type="spellStart"/>
      <w:r w:rsidR="00941D78" w:rsidRPr="00941D78">
        <w:rPr>
          <w:rFonts w:eastAsia="Times New Roman"/>
          <w:b/>
          <w:bCs/>
          <w:color w:val="000000"/>
          <w:sz w:val="28"/>
          <w:szCs w:val="28"/>
        </w:rPr>
        <w:t>розв’язання</w:t>
      </w:r>
      <w:proofErr w:type="spellEnd"/>
      <w:r w:rsidR="00941D78" w:rsidRPr="00941D78">
        <w:rPr>
          <w:rFonts w:eastAsia="Times New Roman"/>
          <w:b/>
          <w:bCs/>
          <w:color w:val="000000"/>
          <w:sz w:val="28"/>
          <w:szCs w:val="28"/>
        </w:rPr>
        <w:t xml:space="preserve"> </w:t>
      </w:r>
      <w:proofErr w:type="spellStart"/>
      <w:r w:rsidR="00941D78" w:rsidRPr="00941D78">
        <w:rPr>
          <w:rFonts w:eastAsia="Times New Roman"/>
          <w:b/>
          <w:bCs/>
          <w:color w:val="000000"/>
          <w:sz w:val="28"/>
          <w:szCs w:val="28"/>
        </w:rPr>
        <w:t>головних</w:t>
      </w:r>
      <w:proofErr w:type="spellEnd"/>
      <w:r w:rsidR="00941D78" w:rsidRPr="00941D78">
        <w:rPr>
          <w:rFonts w:eastAsia="Times New Roman"/>
          <w:b/>
          <w:bCs/>
          <w:color w:val="000000"/>
          <w:sz w:val="28"/>
          <w:szCs w:val="28"/>
        </w:rPr>
        <w:t xml:space="preserve"> проблем та </w:t>
      </w:r>
      <w:proofErr w:type="spellStart"/>
      <w:r w:rsidR="00941D78" w:rsidRPr="00941D78">
        <w:rPr>
          <w:rFonts w:eastAsia="Times New Roman"/>
          <w:b/>
          <w:bCs/>
          <w:color w:val="000000"/>
          <w:sz w:val="28"/>
          <w:szCs w:val="28"/>
        </w:rPr>
        <w:t>завдання</w:t>
      </w:r>
      <w:proofErr w:type="spellEnd"/>
      <w:r w:rsidR="00941D78" w:rsidRPr="00941D78">
        <w:rPr>
          <w:rFonts w:eastAsia="Times New Roman"/>
          <w:b/>
          <w:bCs/>
          <w:color w:val="000000"/>
          <w:sz w:val="28"/>
          <w:szCs w:val="28"/>
        </w:rPr>
        <w:t xml:space="preserve"> </w:t>
      </w:r>
      <w:proofErr w:type="spellStart"/>
      <w:r w:rsidR="00941D78" w:rsidRPr="00941D78">
        <w:rPr>
          <w:rFonts w:eastAsia="Times New Roman"/>
          <w:b/>
          <w:bCs/>
          <w:color w:val="000000"/>
          <w:sz w:val="28"/>
          <w:szCs w:val="28"/>
        </w:rPr>
        <w:t>соціально-економічного</w:t>
      </w:r>
      <w:proofErr w:type="spellEnd"/>
      <w:r w:rsidR="00941D78" w:rsidRPr="00941D78">
        <w:rPr>
          <w:rFonts w:eastAsia="Times New Roman"/>
          <w:b/>
          <w:bCs/>
          <w:color w:val="000000"/>
          <w:sz w:val="28"/>
          <w:szCs w:val="28"/>
        </w:rPr>
        <w:t xml:space="preserve"> </w:t>
      </w:r>
      <w:proofErr w:type="spellStart"/>
      <w:r w:rsidR="00941D78" w:rsidRPr="00941D78">
        <w:rPr>
          <w:rFonts w:eastAsia="Times New Roman"/>
          <w:b/>
          <w:bCs/>
          <w:color w:val="000000"/>
          <w:sz w:val="28"/>
          <w:szCs w:val="28"/>
        </w:rPr>
        <w:t>розвитку</w:t>
      </w:r>
      <w:proofErr w:type="spellEnd"/>
      <w:r w:rsidR="00941D78" w:rsidRPr="00941D78">
        <w:rPr>
          <w:rFonts w:eastAsia="Times New Roman"/>
          <w:b/>
          <w:bCs/>
          <w:color w:val="000000"/>
          <w:sz w:val="28"/>
          <w:szCs w:val="28"/>
        </w:rPr>
        <w:t xml:space="preserve"> у 2023 </w:t>
      </w:r>
      <w:proofErr w:type="spellStart"/>
      <w:r w:rsidR="00941D78" w:rsidRPr="00941D78">
        <w:rPr>
          <w:rFonts w:eastAsia="Times New Roman"/>
          <w:b/>
          <w:bCs/>
          <w:color w:val="000000"/>
          <w:sz w:val="28"/>
          <w:szCs w:val="28"/>
        </w:rPr>
        <w:t>році</w:t>
      </w:r>
      <w:proofErr w:type="spellEnd"/>
    </w:p>
    <w:p w14:paraId="4718C995" w14:textId="77777777" w:rsidR="00B26BA1" w:rsidRPr="008656FE" w:rsidRDefault="00B26BA1" w:rsidP="00941D78">
      <w:pPr>
        <w:keepNext/>
        <w:keepLines/>
        <w:jc w:val="center"/>
        <w:outlineLvl w:val="2"/>
        <w:rPr>
          <w:rFonts w:eastAsia="Arial Unicode MS"/>
          <w:b/>
          <w:bCs/>
          <w:color w:val="000000"/>
          <w:lang w:eastAsia="uk-UA"/>
        </w:rPr>
      </w:pPr>
    </w:p>
    <w:p w14:paraId="1CFA2DBA" w14:textId="77777777" w:rsidR="00B26BA1" w:rsidRPr="008656FE" w:rsidRDefault="00B26BA1" w:rsidP="00B26BA1">
      <w:pPr>
        <w:keepNext/>
        <w:keepLines/>
        <w:jc w:val="center"/>
        <w:outlineLvl w:val="3"/>
        <w:rPr>
          <w:rFonts w:eastAsia="Arial Unicode MS"/>
          <w:b/>
          <w:bCs/>
          <w:color w:val="000000"/>
          <w:sz w:val="28"/>
          <w:szCs w:val="28"/>
        </w:rPr>
      </w:pPr>
      <w:r w:rsidRPr="008656FE">
        <w:rPr>
          <w:rFonts w:eastAsia="Arial Unicode MS"/>
          <w:b/>
          <w:bCs/>
          <w:color w:val="000000"/>
          <w:sz w:val="28"/>
          <w:szCs w:val="28"/>
          <w:lang w:eastAsia="uk-UA"/>
        </w:rPr>
        <w:t xml:space="preserve">  </w:t>
      </w:r>
      <w:r w:rsidRPr="008656FE">
        <w:rPr>
          <w:rFonts w:eastAsia="Arial Unicode MS"/>
          <w:b/>
          <w:bCs/>
          <w:color w:val="000000"/>
          <w:sz w:val="28"/>
          <w:szCs w:val="28"/>
          <w:lang w:val="uk-UA" w:eastAsia="uk-UA"/>
        </w:rPr>
        <w:t>3.</w:t>
      </w:r>
      <w:r w:rsidRPr="008656FE">
        <w:rPr>
          <w:rFonts w:eastAsia="Arial Unicode MS"/>
          <w:b/>
          <w:bCs/>
          <w:color w:val="000000"/>
          <w:sz w:val="28"/>
          <w:szCs w:val="28"/>
          <w:lang w:eastAsia="uk-UA"/>
        </w:rPr>
        <w:t xml:space="preserve">1. </w:t>
      </w:r>
      <w:proofErr w:type="spellStart"/>
      <w:r w:rsidRPr="008656FE">
        <w:rPr>
          <w:rFonts w:eastAsia="Arial Unicode MS"/>
          <w:b/>
          <w:bCs/>
          <w:color w:val="000000"/>
          <w:sz w:val="28"/>
          <w:szCs w:val="28"/>
          <w:lang w:eastAsia="uk-UA"/>
        </w:rPr>
        <w:t>Забезпечення</w:t>
      </w:r>
      <w:proofErr w:type="spellEnd"/>
      <w:r w:rsidRPr="008656FE">
        <w:rPr>
          <w:rFonts w:eastAsia="Arial Unicode MS"/>
          <w:b/>
          <w:bCs/>
          <w:color w:val="000000"/>
          <w:sz w:val="28"/>
          <w:szCs w:val="28"/>
          <w:lang w:eastAsia="uk-UA"/>
        </w:rPr>
        <w:t xml:space="preserve"> </w:t>
      </w:r>
      <w:r w:rsidRPr="008656FE">
        <w:rPr>
          <w:rFonts w:eastAsia="Arial Unicode MS"/>
          <w:b/>
          <w:bCs/>
          <w:color w:val="000000"/>
          <w:sz w:val="28"/>
          <w:szCs w:val="28"/>
          <w:lang w:val="uk-UA" w:eastAsia="uk-UA"/>
        </w:rPr>
        <w:t xml:space="preserve">умов для </w:t>
      </w:r>
      <w:proofErr w:type="spellStart"/>
      <w:r w:rsidRPr="008656FE">
        <w:rPr>
          <w:rFonts w:eastAsia="Arial Unicode MS"/>
          <w:b/>
          <w:bCs/>
          <w:color w:val="000000"/>
          <w:sz w:val="28"/>
          <w:szCs w:val="28"/>
          <w:lang w:eastAsia="uk-UA"/>
        </w:rPr>
        <w:t>економічного</w:t>
      </w:r>
      <w:proofErr w:type="spellEnd"/>
      <w:r w:rsidRPr="008656FE">
        <w:rPr>
          <w:rFonts w:eastAsia="Arial Unicode MS"/>
          <w:b/>
          <w:bCs/>
          <w:color w:val="000000"/>
          <w:sz w:val="28"/>
          <w:szCs w:val="28"/>
          <w:lang w:eastAsia="uk-UA"/>
        </w:rPr>
        <w:t xml:space="preserve"> </w:t>
      </w:r>
      <w:bookmarkEnd w:id="23"/>
      <w:r w:rsidRPr="008656FE">
        <w:rPr>
          <w:rFonts w:eastAsia="Arial Unicode MS"/>
          <w:b/>
          <w:bCs/>
          <w:color w:val="000000"/>
          <w:sz w:val="28"/>
          <w:szCs w:val="28"/>
          <w:lang w:val="uk-UA" w:eastAsia="uk-UA"/>
        </w:rPr>
        <w:t xml:space="preserve">і </w:t>
      </w:r>
      <w:proofErr w:type="spellStart"/>
      <w:r w:rsidRPr="008656FE">
        <w:rPr>
          <w:rFonts w:eastAsia="Arial Unicode MS"/>
          <w:b/>
          <w:bCs/>
          <w:color w:val="000000"/>
          <w:sz w:val="28"/>
          <w:szCs w:val="28"/>
          <w:lang w:eastAsia="uk-UA"/>
        </w:rPr>
        <w:t>соціально</w:t>
      </w:r>
      <w:proofErr w:type="spellEnd"/>
      <w:r w:rsidRPr="008656FE">
        <w:rPr>
          <w:rFonts w:eastAsia="Arial Unicode MS"/>
          <w:b/>
          <w:bCs/>
          <w:color w:val="000000"/>
          <w:sz w:val="28"/>
          <w:szCs w:val="28"/>
          <w:lang w:val="uk-UA" w:eastAsia="uk-UA"/>
        </w:rPr>
        <w:t>го</w:t>
      </w:r>
      <w:r w:rsidRPr="008656FE">
        <w:rPr>
          <w:rFonts w:eastAsia="Arial Unicode MS"/>
          <w:b/>
          <w:bCs/>
          <w:color w:val="000000"/>
          <w:sz w:val="28"/>
          <w:szCs w:val="28"/>
          <w:lang w:eastAsia="uk-UA"/>
        </w:rPr>
        <w:t xml:space="preserve"> </w:t>
      </w:r>
      <w:proofErr w:type="spellStart"/>
      <w:r w:rsidRPr="008656FE">
        <w:rPr>
          <w:rFonts w:eastAsia="Arial Unicode MS"/>
          <w:b/>
          <w:bCs/>
          <w:color w:val="000000"/>
          <w:sz w:val="28"/>
          <w:szCs w:val="28"/>
          <w:lang w:eastAsia="uk-UA"/>
        </w:rPr>
        <w:t>розвитку</w:t>
      </w:r>
      <w:proofErr w:type="spellEnd"/>
    </w:p>
    <w:p w14:paraId="44B8EED2" w14:textId="77777777" w:rsidR="00B26BA1" w:rsidRPr="008656FE" w:rsidRDefault="00B26BA1" w:rsidP="00B26BA1">
      <w:pPr>
        <w:keepNext/>
        <w:keepLines/>
        <w:jc w:val="both"/>
        <w:outlineLvl w:val="3"/>
        <w:rPr>
          <w:rFonts w:eastAsia="Arial Unicode MS"/>
          <w:b/>
          <w:bCs/>
          <w:color w:val="000000"/>
          <w:sz w:val="16"/>
          <w:szCs w:val="16"/>
          <w:lang w:eastAsia="uk-UA"/>
        </w:rPr>
      </w:pPr>
      <w:bookmarkStart w:id="24" w:name="bookmark15"/>
    </w:p>
    <w:p w14:paraId="05AEB540" w14:textId="77777777" w:rsidR="00B26BA1" w:rsidRPr="008656FE" w:rsidRDefault="00B26BA1" w:rsidP="00B26BA1">
      <w:pPr>
        <w:keepNext/>
        <w:keepLines/>
        <w:jc w:val="both"/>
        <w:outlineLvl w:val="3"/>
        <w:rPr>
          <w:b/>
          <w:color w:val="000000"/>
          <w:sz w:val="28"/>
          <w:szCs w:val="28"/>
        </w:rPr>
      </w:pPr>
      <w:r w:rsidRPr="008656FE">
        <w:rPr>
          <w:rFonts w:eastAsia="Arial Unicode MS"/>
          <w:b/>
          <w:bCs/>
          <w:color w:val="000000"/>
          <w:sz w:val="28"/>
          <w:szCs w:val="28"/>
          <w:lang w:val="uk-UA" w:eastAsia="uk-UA"/>
        </w:rPr>
        <w:t>3.</w:t>
      </w:r>
      <w:r w:rsidRPr="008656FE">
        <w:rPr>
          <w:rFonts w:eastAsia="Arial Unicode MS"/>
          <w:b/>
          <w:bCs/>
          <w:color w:val="000000"/>
          <w:sz w:val="28"/>
          <w:szCs w:val="28"/>
          <w:lang w:eastAsia="uk-UA"/>
        </w:rPr>
        <w:t xml:space="preserve">1.1.  </w:t>
      </w:r>
      <w:bookmarkEnd w:id="24"/>
      <w:r w:rsidRPr="008656FE">
        <w:rPr>
          <w:b/>
          <w:bCs/>
          <w:color w:val="000000"/>
          <w:sz w:val="28"/>
          <w:szCs w:val="28"/>
        </w:rPr>
        <w:t>Бюджетно-</w:t>
      </w:r>
      <w:proofErr w:type="spellStart"/>
      <w:r w:rsidRPr="008656FE">
        <w:rPr>
          <w:b/>
          <w:bCs/>
          <w:color w:val="000000"/>
          <w:sz w:val="28"/>
          <w:szCs w:val="28"/>
        </w:rPr>
        <w:t>фінансова</w:t>
      </w:r>
      <w:proofErr w:type="spellEnd"/>
      <w:r w:rsidRPr="008656FE">
        <w:rPr>
          <w:b/>
          <w:bCs/>
          <w:color w:val="000000"/>
          <w:sz w:val="28"/>
          <w:szCs w:val="28"/>
        </w:rPr>
        <w:t xml:space="preserve"> </w:t>
      </w:r>
      <w:proofErr w:type="spellStart"/>
      <w:r w:rsidRPr="008656FE">
        <w:rPr>
          <w:b/>
          <w:bCs/>
          <w:color w:val="000000"/>
          <w:sz w:val="28"/>
          <w:szCs w:val="28"/>
        </w:rPr>
        <w:t>політика</w:t>
      </w:r>
      <w:proofErr w:type="spellEnd"/>
    </w:p>
    <w:p w14:paraId="1A6C0C41" w14:textId="77777777" w:rsidR="00B26BA1" w:rsidRPr="008656FE" w:rsidRDefault="00B26BA1" w:rsidP="00B26BA1">
      <w:pPr>
        <w:keepNext/>
        <w:keepLines/>
        <w:jc w:val="both"/>
        <w:outlineLvl w:val="3"/>
        <w:rPr>
          <w:rFonts w:eastAsia="Arial Unicode MS"/>
          <w:b/>
          <w:bCs/>
          <w:color w:val="000000"/>
          <w:sz w:val="16"/>
          <w:szCs w:val="16"/>
        </w:rPr>
      </w:pPr>
    </w:p>
    <w:p w14:paraId="3E1ECF56" w14:textId="77777777" w:rsidR="009F33EC" w:rsidRPr="008656FE" w:rsidRDefault="009F33EC" w:rsidP="009F33EC">
      <w:pPr>
        <w:jc w:val="both"/>
        <w:rPr>
          <w:rFonts w:eastAsia="Arial Unicode MS"/>
          <w:b/>
          <w:bCs/>
          <w:i/>
          <w:iCs/>
          <w:color w:val="000000"/>
          <w:sz w:val="28"/>
          <w:szCs w:val="28"/>
          <w:u w:val="single"/>
          <w:lang w:eastAsia="uk-UA"/>
        </w:rPr>
      </w:pPr>
      <w:proofErr w:type="spellStart"/>
      <w:r w:rsidRPr="008656FE">
        <w:rPr>
          <w:rFonts w:eastAsia="Arial Unicode MS"/>
          <w:b/>
          <w:bCs/>
          <w:i/>
          <w:iCs/>
          <w:color w:val="000000"/>
          <w:sz w:val="28"/>
          <w:szCs w:val="28"/>
          <w:u w:val="single"/>
          <w:lang w:eastAsia="uk-UA"/>
        </w:rPr>
        <w:t>Проблемні</w:t>
      </w:r>
      <w:proofErr w:type="spellEnd"/>
      <w:r w:rsidRPr="008656FE">
        <w:rPr>
          <w:rFonts w:eastAsia="Arial Unicode MS"/>
          <w:b/>
          <w:bCs/>
          <w:i/>
          <w:iCs/>
          <w:color w:val="000000"/>
          <w:sz w:val="28"/>
          <w:szCs w:val="28"/>
          <w:u w:val="single"/>
          <w:lang w:eastAsia="uk-UA"/>
        </w:rPr>
        <w:t xml:space="preserve"> </w:t>
      </w:r>
      <w:proofErr w:type="spellStart"/>
      <w:r w:rsidRPr="008656FE">
        <w:rPr>
          <w:rFonts w:eastAsia="Arial Unicode MS"/>
          <w:b/>
          <w:bCs/>
          <w:i/>
          <w:iCs/>
          <w:color w:val="000000"/>
          <w:sz w:val="28"/>
          <w:szCs w:val="28"/>
          <w:u w:val="single"/>
          <w:lang w:eastAsia="uk-UA"/>
        </w:rPr>
        <w:t>питання</w:t>
      </w:r>
      <w:proofErr w:type="spellEnd"/>
      <w:r w:rsidRPr="008656FE">
        <w:rPr>
          <w:rFonts w:eastAsia="Arial Unicode MS"/>
          <w:b/>
          <w:bCs/>
          <w:i/>
          <w:iCs/>
          <w:color w:val="000000"/>
          <w:sz w:val="28"/>
          <w:szCs w:val="28"/>
          <w:u w:val="single"/>
          <w:lang w:eastAsia="uk-UA"/>
        </w:rPr>
        <w:t>:</w:t>
      </w:r>
    </w:p>
    <w:p w14:paraId="3F04F926" w14:textId="77777777" w:rsidR="009F33EC" w:rsidRPr="00456E10" w:rsidRDefault="009F33EC" w:rsidP="009F33EC">
      <w:pPr>
        <w:autoSpaceDE w:val="0"/>
        <w:autoSpaceDN w:val="0"/>
        <w:adjustRightInd w:val="0"/>
        <w:ind w:firstLine="540"/>
        <w:jc w:val="both"/>
        <w:rPr>
          <w:sz w:val="28"/>
          <w:szCs w:val="28"/>
        </w:rPr>
      </w:pPr>
      <w:proofErr w:type="spellStart"/>
      <w:r w:rsidRPr="00456E10">
        <w:rPr>
          <w:sz w:val="28"/>
          <w:szCs w:val="28"/>
        </w:rPr>
        <w:t>Недостатня</w:t>
      </w:r>
      <w:proofErr w:type="spellEnd"/>
      <w:r w:rsidRPr="00456E10">
        <w:rPr>
          <w:sz w:val="28"/>
          <w:szCs w:val="28"/>
        </w:rPr>
        <w:t xml:space="preserve"> </w:t>
      </w:r>
      <w:proofErr w:type="spellStart"/>
      <w:r w:rsidRPr="00456E10">
        <w:rPr>
          <w:sz w:val="28"/>
          <w:szCs w:val="28"/>
        </w:rPr>
        <w:t>фінансо</w:t>
      </w:r>
      <w:r>
        <w:rPr>
          <w:sz w:val="28"/>
          <w:szCs w:val="28"/>
        </w:rPr>
        <w:t>ва</w:t>
      </w:r>
      <w:proofErr w:type="spellEnd"/>
      <w:r>
        <w:rPr>
          <w:sz w:val="28"/>
          <w:szCs w:val="28"/>
        </w:rPr>
        <w:t xml:space="preserve"> </w:t>
      </w:r>
      <w:proofErr w:type="spellStart"/>
      <w:r>
        <w:rPr>
          <w:sz w:val="28"/>
          <w:szCs w:val="28"/>
        </w:rPr>
        <w:t>спроможність</w:t>
      </w:r>
      <w:proofErr w:type="spellEnd"/>
      <w:r>
        <w:rPr>
          <w:sz w:val="28"/>
          <w:szCs w:val="28"/>
          <w:lang w:val="uk-UA"/>
        </w:rPr>
        <w:t xml:space="preserve"> </w:t>
      </w:r>
      <w:r>
        <w:rPr>
          <w:sz w:val="28"/>
          <w:szCs w:val="28"/>
        </w:rPr>
        <w:t>бюджет</w:t>
      </w:r>
      <w:r>
        <w:rPr>
          <w:sz w:val="28"/>
          <w:szCs w:val="28"/>
          <w:lang w:val="uk-UA"/>
        </w:rPr>
        <w:t>у громади</w:t>
      </w:r>
      <w:r w:rsidRPr="00456E10">
        <w:rPr>
          <w:sz w:val="28"/>
          <w:szCs w:val="28"/>
        </w:rPr>
        <w:t xml:space="preserve"> для </w:t>
      </w:r>
      <w:proofErr w:type="spellStart"/>
      <w:r w:rsidRPr="00456E10">
        <w:rPr>
          <w:sz w:val="28"/>
          <w:szCs w:val="28"/>
        </w:rPr>
        <w:t>повного</w:t>
      </w:r>
      <w:proofErr w:type="spellEnd"/>
      <w:r w:rsidRPr="00456E10">
        <w:rPr>
          <w:sz w:val="28"/>
          <w:szCs w:val="28"/>
        </w:rPr>
        <w:t xml:space="preserve"> </w:t>
      </w:r>
      <w:proofErr w:type="spellStart"/>
      <w:r w:rsidRPr="00456E10">
        <w:rPr>
          <w:sz w:val="28"/>
          <w:szCs w:val="28"/>
        </w:rPr>
        <w:t>забезпечення</w:t>
      </w:r>
      <w:proofErr w:type="spellEnd"/>
      <w:r w:rsidRPr="00456E10">
        <w:rPr>
          <w:sz w:val="28"/>
          <w:szCs w:val="28"/>
        </w:rPr>
        <w:t xml:space="preserve"> </w:t>
      </w:r>
      <w:proofErr w:type="spellStart"/>
      <w:r w:rsidRPr="00456E10">
        <w:rPr>
          <w:sz w:val="28"/>
          <w:szCs w:val="28"/>
        </w:rPr>
        <w:t>фінансування</w:t>
      </w:r>
      <w:proofErr w:type="spellEnd"/>
      <w:r w:rsidRPr="00456E10">
        <w:rPr>
          <w:sz w:val="28"/>
          <w:szCs w:val="28"/>
        </w:rPr>
        <w:t xml:space="preserve"> </w:t>
      </w:r>
      <w:proofErr w:type="spellStart"/>
      <w:r w:rsidRPr="00456E10">
        <w:rPr>
          <w:sz w:val="28"/>
          <w:szCs w:val="28"/>
        </w:rPr>
        <w:t>захищених</w:t>
      </w:r>
      <w:proofErr w:type="spellEnd"/>
      <w:r w:rsidRPr="00456E10">
        <w:rPr>
          <w:sz w:val="28"/>
          <w:szCs w:val="28"/>
        </w:rPr>
        <w:t xml:space="preserve"> статей </w:t>
      </w:r>
      <w:proofErr w:type="spellStart"/>
      <w:r w:rsidRPr="00456E10">
        <w:rPr>
          <w:sz w:val="28"/>
          <w:szCs w:val="28"/>
        </w:rPr>
        <w:t>видатків</w:t>
      </w:r>
      <w:proofErr w:type="spellEnd"/>
      <w:r w:rsidRPr="00456E10">
        <w:rPr>
          <w:sz w:val="28"/>
          <w:szCs w:val="28"/>
        </w:rPr>
        <w:t xml:space="preserve"> по </w:t>
      </w:r>
      <w:proofErr w:type="spellStart"/>
      <w:r w:rsidRPr="00456E10">
        <w:rPr>
          <w:sz w:val="28"/>
          <w:szCs w:val="28"/>
        </w:rPr>
        <w:t>бюджетних</w:t>
      </w:r>
      <w:proofErr w:type="spellEnd"/>
      <w:r w:rsidRPr="00456E10">
        <w:rPr>
          <w:sz w:val="28"/>
          <w:szCs w:val="28"/>
        </w:rPr>
        <w:t xml:space="preserve"> </w:t>
      </w:r>
      <w:proofErr w:type="spellStart"/>
      <w:r w:rsidRPr="00456E10">
        <w:rPr>
          <w:sz w:val="28"/>
          <w:szCs w:val="28"/>
        </w:rPr>
        <w:t>установах</w:t>
      </w:r>
      <w:proofErr w:type="spellEnd"/>
      <w:r>
        <w:rPr>
          <w:sz w:val="28"/>
          <w:szCs w:val="28"/>
          <w:lang w:val="uk-UA"/>
        </w:rPr>
        <w:t xml:space="preserve"> та бюджету розвитку</w:t>
      </w:r>
      <w:r w:rsidRPr="00456E10">
        <w:rPr>
          <w:sz w:val="28"/>
          <w:szCs w:val="28"/>
        </w:rPr>
        <w:t>.</w:t>
      </w:r>
    </w:p>
    <w:p w14:paraId="3CD6F7A7" w14:textId="77777777" w:rsidR="009F33EC" w:rsidRDefault="009F33EC" w:rsidP="009F33EC">
      <w:pPr>
        <w:autoSpaceDE w:val="0"/>
        <w:autoSpaceDN w:val="0"/>
        <w:adjustRightInd w:val="0"/>
        <w:ind w:firstLine="540"/>
        <w:jc w:val="both"/>
        <w:rPr>
          <w:sz w:val="28"/>
          <w:szCs w:val="28"/>
          <w:lang w:val="uk-UA"/>
        </w:rPr>
      </w:pPr>
      <w:proofErr w:type="spellStart"/>
      <w:r w:rsidRPr="00456E10">
        <w:rPr>
          <w:sz w:val="28"/>
          <w:szCs w:val="28"/>
        </w:rPr>
        <w:t>Необхідність</w:t>
      </w:r>
      <w:proofErr w:type="spellEnd"/>
      <w:r w:rsidRPr="00456E10">
        <w:rPr>
          <w:sz w:val="28"/>
          <w:szCs w:val="28"/>
        </w:rPr>
        <w:t xml:space="preserve"> </w:t>
      </w:r>
      <w:proofErr w:type="spellStart"/>
      <w:r w:rsidRPr="00456E10">
        <w:rPr>
          <w:sz w:val="28"/>
          <w:szCs w:val="28"/>
        </w:rPr>
        <w:t>забезпечення</w:t>
      </w:r>
      <w:proofErr w:type="spellEnd"/>
      <w:r w:rsidRPr="00456E10">
        <w:rPr>
          <w:sz w:val="28"/>
          <w:szCs w:val="28"/>
        </w:rPr>
        <w:t xml:space="preserve"> </w:t>
      </w:r>
      <w:proofErr w:type="spellStart"/>
      <w:r w:rsidRPr="00456E10">
        <w:rPr>
          <w:sz w:val="28"/>
          <w:szCs w:val="28"/>
        </w:rPr>
        <w:t>повноти</w:t>
      </w:r>
      <w:proofErr w:type="spellEnd"/>
      <w:r w:rsidRPr="00456E10">
        <w:rPr>
          <w:sz w:val="28"/>
          <w:szCs w:val="28"/>
        </w:rPr>
        <w:t xml:space="preserve"> </w:t>
      </w:r>
      <w:proofErr w:type="spellStart"/>
      <w:r w:rsidRPr="00456E10">
        <w:rPr>
          <w:sz w:val="28"/>
          <w:szCs w:val="28"/>
        </w:rPr>
        <w:t>сплати</w:t>
      </w:r>
      <w:proofErr w:type="spellEnd"/>
      <w:r w:rsidRPr="00456E10">
        <w:rPr>
          <w:sz w:val="28"/>
          <w:szCs w:val="28"/>
        </w:rPr>
        <w:t xml:space="preserve"> </w:t>
      </w:r>
      <w:proofErr w:type="spellStart"/>
      <w:r w:rsidRPr="00456E10">
        <w:rPr>
          <w:sz w:val="28"/>
          <w:szCs w:val="28"/>
        </w:rPr>
        <w:t>суб’єктами</w:t>
      </w:r>
      <w:proofErr w:type="spellEnd"/>
      <w:r w:rsidRPr="00456E10">
        <w:rPr>
          <w:sz w:val="28"/>
          <w:szCs w:val="28"/>
        </w:rPr>
        <w:t xml:space="preserve"> </w:t>
      </w:r>
      <w:proofErr w:type="spellStart"/>
      <w:r w:rsidRPr="00456E10">
        <w:rPr>
          <w:sz w:val="28"/>
          <w:szCs w:val="28"/>
        </w:rPr>
        <w:t>господарювання</w:t>
      </w:r>
      <w:proofErr w:type="spellEnd"/>
      <w:r w:rsidRPr="00456E10">
        <w:rPr>
          <w:sz w:val="28"/>
          <w:szCs w:val="28"/>
        </w:rPr>
        <w:t xml:space="preserve"> </w:t>
      </w:r>
      <w:proofErr w:type="spellStart"/>
      <w:r w:rsidRPr="00456E10">
        <w:rPr>
          <w:sz w:val="28"/>
          <w:szCs w:val="28"/>
        </w:rPr>
        <w:t>податків</w:t>
      </w:r>
      <w:proofErr w:type="spellEnd"/>
      <w:r w:rsidRPr="00456E10">
        <w:rPr>
          <w:sz w:val="28"/>
          <w:szCs w:val="28"/>
        </w:rPr>
        <w:t xml:space="preserve">, </w:t>
      </w:r>
      <w:proofErr w:type="spellStart"/>
      <w:r w:rsidRPr="00456E10">
        <w:rPr>
          <w:sz w:val="28"/>
          <w:szCs w:val="28"/>
        </w:rPr>
        <w:t>зборів</w:t>
      </w:r>
      <w:proofErr w:type="spellEnd"/>
      <w:r w:rsidRPr="00456E10">
        <w:rPr>
          <w:sz w:val="28"/>
          <w:szCs w:val="28"/>
        </w:rPr>
        <w:t xml:space="preserve"> та </w:t>
      </w:r>
      <w:proofErr w:type="spellStart"/>
      <w:r w:rsidRPr="00456E10">
        <w:rPr>
          <w:sz w:val="28"/>
          <w:szCs w:val="28"/>
        </w:rPr>
        <w:t>інших</w:t>
      </w:r>
      <w:proofErr w:type="spellEnd"/>
      <w:r w:rsidRPr="00456E10">
        <w:rPr>
          <w:sz w:val="28"/>
          <w:szCs w:val="28"/>
        </w:rPr>
        <w:t xml:space="preserve"> </w:t>
      </w:r>
      <w:proofErr w:type="spellStart"/>
      <w:r w:rsidRPr="00456E10">
        <w:rPr>
          <w:sz w:val="28"/>
          <w:szCs w:val="28"/>
        </w:rPr>
        <w:t>обов’язкових</w:t>
      </w:r>
      <w:proofErr w:type="spellEnd"/>
      <w:r w:rsidRPr="00456E10">
        <w:rPr>
          <w:sz w:val="28"/>
          <w:szCs w:val="28"/>
        </w:rPr>
        <w:t xml:space="preserve"> </w:t>
      </w:r>
      <w:proofErr w:type="spellStart"/>
      <w:r w:rsidRPr="00456E10">
        <w:rPr>
          <w:sz w:val="28"/>
          <w:szCs w:val="28"/>
        </w:rPr>
        <w:t>платежів</w:t>
      </w:r>
      <w:proofErr w:type="spellEnd"/>
      <w:r w:rsidRPr="00456E10">
        <w:rPr>
          <w:sz w:val="28"/>
          <w:szCs w:val="28"/>
        </w:rPr>
        <w:t xml:space="preserve"> </w:t>
      </w:r>
      <w:proofErr w:type="gramStart"/>
      <w:r w:rsidRPr="00456E10">
        <w:rPr>
          <w:sz w:val="28"/>
          <w:szCs w:val="28"/>
        </w:rPr>
        <w:t xml:space="preserve">до </w:t>
      </w:r>
      <w:r>
        <w:rPr>
          <w:sz w:val="28"/>
          <w:szCs w:val="28"/>
          <w:lang w:val="uk-UA"/>
        </w:rPr>
        <w:t xml:space="preserve"> </w:t>
      </w:r>
      <w:r>
        <w:rPr>
          <w:sz w:val="28"/>
          <w:szCs w:val="28"/>
        </w:rPr>
        <w:t>бюджет</w:t>
      </w:r>
      <w:r>
        <w:rPr>
          <w:sz w:val="28"/>
          <w:szCs w:val="28"/>
          <w:lang w:val="uk-UA"/>
        </w:rPr>
        <w:t>у</w:t>
      </w:r>
      <w:proofErr w:type="gramEnd"/>
      <w:r>
        <w:rPr>
          <w:sz w:val="28"/>
          <w:szCs w:val="28"/>
          <w:lang w:val="uk-UA"/>
        </w:rPr>
        <w:t xml:space="preserve"> громади</w:t>
      </w:r>
      <w:r w:rsidRPr="00456E10">
        <w:rPr>
          <w:sz w:val="28"/>
          <w:szCs w:val="28"/>
        </w:rPr>
        <w:t>.</w:t>
      </w:r>
    </w:p>
    <w:p w14:paraId="1DE79B22" w14:textId="77777777" w:rsidR="009F33EC" w:rsidRPr="00164683" w:rsidRDefault="009F33EC" w:rsidP="009F33EC">
      <w:pPr>
        <w:autoSpaceDE w:val="0"/>
        <w:autoSpaceDN w:val="0"/>
        <w:adjustRightInd w:val="0"/>
        <w:jc w:val="both"/>
        <w:rPr>
          <w:rFonts w:ascii="TimesNewRomanPSMT" w:eastAsia="Times New Roman" w:hAnsi="TimesNewRomanPSMT" w:cs="TimesNewRomanPSMT"/>
          <w:sz w:val="28"/>
          <w:szCs w:val="28"/>
          <w:lang w:val="uk-UA"/>
        </w:rPr>
      </w:pPr>
      <w:r w:rsidRPr="00E363A8">
        <w:rPr>
          <w:sz w:val="28"/>
          <w:szCs w:val="28"/>
          <w:lang w:val="uk-UA"/>
        </w:rPr>
        <w:t xml:space="preserve">      </w:t>
      </w:r>
      <w:r>
        <w:rPr>
          <w:sz w:val="28"/>
          <w:szCs w:val="28"/>
          <w:lang w:val="uk-UA"/>
        </w:rPr>
        <w:t xml:space="preserve"> Законом України «Про Державний бюджет на 2023 рік»     передбачено, що        </w:t>
      </w:r>
      <w:r>
        <w:rPr>
          <w:rFonts w:ascii="TimesNewRomanPSMT" w:eastAsia="Times New Roman" w:hAnsi="TimesNewRomanPSMT" w:cs="TimesNewRomanPSMT"/>
          <w:sz w:val="28"/>
          <w:szCs w:val="28"/>
          <w:lang w:val="uk-UA"/>
        </w:rPr>
        <w:t>п</w:t>
      </w:r>
      <w:r w:rsidRPr="00164683">
        <w:rPr>
          <w:rFonts w:ascii="TimesNewRomanPSMT" w:eastAsia="Times New Roman" w:hAnsi="TimesNewRomanPSMT" w:cs="TimesNewRomanPSMT"/>
          <w:sz w:val="28"/>
          <w:szCs w:val="28"/>
          <w:lang w:val="uk-UA"/>
        </w:rPr>
        <w:t>ід час здійснення горизонтального вирівнювання податкоспроможності</w:t>
      </w:r>
      <w:r>
        <w:rPr>
          <w:rFonts w:ascii="TimesNewRomanPSMT" w:eastAsia="Times New Roman" w:hAnsi="TimesNewRomanPSMT" w:cs="TimesNewRomanPSMT"/>
          <w:sz w:val="28"/>
          <w:szCs w:val="28"/>
          <w:lang w:val="uk-UA"/>
        </w:rPr>
        <w:t xml:space="preserve"> </w:t>
      </w:r>
      <w:r w:rsidRPr="00164683">
        <w:rPr>
          <w:rFonts w:ascii="TimesNewRomanPSMT" w:eastAsia="Times New Roman" w:hAnsi="TimesNewRomanPSMT" w:cs="TimesNewRomanPSMT"/>
          <w:sz w:val="28"/>
          <w:szCs w:val="28"/>
          <w:lang w:val="uk-UA"/>
        </w:rPr>
        <w:t>місцевих бюджетів не враховано кількості облікованих внутрішньо переміщених</w:t>
      </w:r>
      <w:r>
        <w:rPr>
          <w:rFonts w:ascii="TimesNewRomanPSMT" w:eastAsia="Times New Roman" w:hAnsi="TimesNewRomanPSMT" w:cs="TimesNewRomanPSMT"/>
          <w:sz w:val="28"/>
          <w:szCs w:val="28"/>
          <w:lang w:val="uk-UA"/>
        </w:rPr>
        <w:t xml:space="preserve"> </w:t>
      </w:r>
      <w:r w:rsidRPr="00164683">
        <w:rPr>
          <w:rFonts w:ascii="TimesNewRomanPSMT" w:eastAsia="Times New Roman" w:hAnsi="TimesNewRomanPSMT" w:cs="TimesNewRomanPSMT"/>
          <w:sz w:val="28"/>
          <w:szCs w:val="28"/>
          <w:lang w:val="uk-UA"/>
        </w:rPr>
        <w:t>осіб у зв’язку з відсутністю відповідної інформації від центрального органу</w:t>
      </w:r>
      <w:r>
        <w:rPr>
          <w:rFonts w:ascii="TimesNewRomanPSMT" w:eastAsia="Times New Roman" w:hAnsi="TimesNewRomanPSMT" w:cs="TimesNewRomanPSMT"/>
          <w:sz w:val="28"/>
          <w:szCs w:val="28"/>
          <w:lang w:val="uk-UA"/>
        </w:rPr>
        <w:t xml:space="preserve"> </w:t>
      </w:r>
      <w:r w:rsidRPr="00164683">
        <w:rPr>
          <w:rFonts w:ascii="TimesNewRomanPSMT" w:eastAsia="Times New Roman" w:hAnsi="TimesNewRomanPSMT" w:cs="TimesNewRomanPSMT"/>
          <w:sz w:val="28"/>
          <w:szCs w:val="28"/>
          <w:lang w:val="uk-UA"/>
        </w:rPr>
        <w:t>виконавчої влади, що забезпечує формування та реалізує державну політику у</w:t>
      </w:r>
      <w:r>
        <w:rPr>
          <w:rFonts w:ascii="TimesNewRomanPSMT" w:eastAsia="Times New Roman" w:hAnsi="TimesNewRomanPSMT" w:cs="TimesNewRomanPSMT"/>
          <w:sz w:val="28"/>
          <w:szCs w:val="28"/>
          <w:lang w:val="uk-UA"/>
        </w:rPr>
        <w:t xml:space="preserve"> </w:t>
      </w:r>
      <w:r w:rsidRPr="00164683">
        <w:rPr>
          <w:rFonts w:ascii="TimesNewRomanPSMT" w:eastAsia="Times New Roman" w:hAnsi="TimesNewRomanPSMT" w:cs="TimesNewRomanPSMT"/>
          <w:sz w:val="28"/>
          <w:szCs w:val="28"/>
          <w:lang w:val="uk-UA"/>
        </w:rPr>
        <w:t>сферах соціальної політики, соціального захисту населення.</w:t>
      </w:r>
      <w:r>
        <w:rPr>
          <w:sz w:val="28"/>
          <w:szCs w:val="28"/>
          <w:lang w:val="uk-UA"/>
        </w:rPr>
        <w:t xml:space="preserve"> Базову дотацію з державного бюджету місцевим бюджетам отримують ті бюджети, у яких індекс платоспроможності менше 0,9, або надходження податку на доходи фізичних осіб на 1 жителя менше 4539,69 грн.       Тому в 2023 році </w:t>
      </w:r>
      <w:r w:rsidRPr="00E363A8">
        <w:rPr>
          <w:sz w:val="28"/>
          <w:szCs w:val="28"/>
          <w:lang w:val="uk-UA"/>
        </w:rPr>
        <w:t xml:space="preserve"> бюджет</w:t>
      </w:r>
      <w:r>
        <w:rPr>
          <w:sz w:val="28"/>
          <w:szCs w:val="28"/>
          <w:lang w:val="uk-UA"/>
        </w:rPr>
        <w:t xml:space="preserve"> Малинської міської територіальної громади  </w:t>
      </w:r>
      <w:r w:rsidRPr="00E363A8">
        <w:rPr>
          <w:sz w:val="28"/>
          <w:szCs w:val="28"/>
          <w:lang w:val="uk-UA"/>
        </w:rPr>
        <w:t xml:space="preserve">отримає  </w:t>
      </w:r>
      <w:r>
        <w:rPr>
          <w:sz w:val="28"/>
          <w:szCs w:val="28"/>
          <w:lang w:val="uk-UA"/>
        </w:rPr>
        <w:t xml:space="preserve">базову дотацію в сумі 20039,0 </w:t>
      </w:r>
      <w:proofErr w:type="spellStart"/>
      <w:r>
        <w:rPr>
          <w:sz w:val="28"/>
          <w:szCs w:val="28"/>
          <w:lang w:val="uk-UA"/>
        </w:rPr>
        <w:t>тис.грн</w:t>
      </w:r>
      <w:proofErr w:type="spellEnd"/>
      <w:r>
        <w:rPr>
          <w:sz w:val="28"/>
          <w:szCs w:val="28"/>
          <w:lang w:val="uk-UA"/>
        </w:rPr>
        <w:t>., так як р</w:t>
      </w:r>
      <w:r w:rsidRPr="00E363A8">
        <w:rPr>
          <w:sz w:val="28"/>
          <w:szCs w:val="28"/>
          <w:lang w:val="uk-UA"/>
        </w:rPr>
        <w:t xml:space="preserve">івень </w:t>
      </w:r>
      <w:r w:rsidRPr="00CB402C">
        <w:rPr>
          <w:sz w:val="28"/>
          <w:szCs w:val="28"/>
          <w:lang w:val="uk-UA"/>
        </w:rPr>
        <w:t xml:space="preserve">находжень на 1 жителя </w:t>
      </w:r>
      <w:r>
        <w:rPr>
          <w:sz w:val="28"/>
          <w:szCs w:val="28"/>
          <w:lang w:val="uk-UA"/>
        </w:rPr>
        <w:t xml:space="preserve">громади становить 3857,59 </w:t>
      </w:r>
      <w:r w:rsidRPr="00CB402C">
        <w:rPr>
          <w:sz w:val="28"/>
          <w:szCs w:val="28"/>
          <w:lang w:val="uk-UA"/>
        </w:rPr>
        <w:t xml:space="preserve"> грн.</w:t>
      </w:r>
      <w:r>
        <w:rPr>
          <w:color w:val="0000FF"/>
          <w:sz w:val="28"/>
          <w:szCs w:val="28"/>
          <w:lang w:val="uk-UA"/>
        </w:rPr>
        <w:t xml:space="preserve"> </w:t>
      </w:r>
    </w:p>
    <w:p w14:paraId="59373C8B" w14:textId="77777777" w:rsidR="009F33EC" w:rsidRPr="008656FE" w:rsidRDefault="009F33EC" w:rsidP="009F33EC">
      <w:pPr>
        <w:tabs>
          <w:tab w:val="left" w:pos="822"/>
        </w:tabs>
        <w:rPr>
          <w:rFonts w:eastAsia="Arial Unicode MS"/>
          <w:color w:val="0000FF"/>
          <w:sz w:val="16"/>
          <w:szCs w:val="16"/>
          <w:lang w:val="uk-UA"/>
        </w:rPr>
      </w:pPr>
      <w:r w:rsidRPr="008656FE">
        <w:rPr>
          <w:rFonts w:eastAsia="Arial Unicode MS"/>
          <w:color w:val="0000FF"/>
          <w:sz w:val="16"/>
          <w:szCs w:val="16"/>
          <w:lang w:val="uk-UA" w:eastAsia="uk-UA"/>
        </w:rPr>
        <w:tab/>
      </w:r>
      <w:r w:rsidRPr="008656FE">
        <w:rPr>
          <w:color w:val="0000FF"/>
          <w:sz w:val="16"/>
          <w:szCs w:val="16"/>
          <w:lang w:val="uk-UA"/>
        </w:rPr>
        <w:tab/>
      </w:r>
    </w:p>
    <w:p w14:paraId="371A8E7E" w14:textId="77777777" w:rsidR="007E458C" w:rsidRPr="007E458C" w:rsidRDefault="009F33EC" w:rsidP="007E458C">
      <w:pPr>
        <w:autoSpaceDE w:val="0"/>
        <w:autoSpaceDN w:val="0"/>
        <w:adjustRightInd w:val="0"/>
        <w:rPr>
          <w:rFonts w:eastAsia="Times New Roman"/>
          <w:b/>
          <w:bCs/>
          <w:iCs/>
          <w:color w:val="000000"/>
          <w:sz w:val="28"/>
          <w:szCs w:val="28"/>
        </w:rPr>
      </w:pPr>
      <w:bookmarkStart w:id="25" w:name="bookmark18"/>
      <w:r w:rsidRPr="007E458C">
        <w:rPr>
          <w:rFonts w:eastAsia="Arial Unicode MS"/>
          <w:b/>
          <w:bCs/>
          <w:iCs/>
          <w:color w:val="000000"/>
          <w:sz w:val="28"/>
          <w:szCs w:val="28"/>
          <w:lang w:val="uk-UA" w:eastAsia="uk-UA"/>
        </w:rPr>
        <w:t xml:space="preserve"> </w:t>
      </w:r>
      <w:bookmarkEnd w:id="25"/>
      <w:r w:rsidR="007E458C" w:rsidRPr="007E458C">
        <w:rPr>
          <w:rFonts w:eastAsia="Times New Roman"/>
          <w:b/>
          <w:bCs/>
          <w:i/>
          <w:iCs/>
          <w:color w:val="000000"/>
          <w:sz w:val="28"/>
          <w:szCs w:val="28"/>
        </w:rPr>
        <w:t xml:space="preserve">Шляхи </w:t>
      </w:r>
      <w:proofErr w:type="spellStart"/>
      <w:r w:rsidR="007E458C" w:rsidRPr="007E458C">
        <w:rPr>
          <w:rFonts w:eastAsia="Times New Roman"/>
          <w:b/>
          <w:bCs/>
          <w:i/>
          <w:iCs/>
          <w:color w:val="000000"/>
          <w:sz w:val="28"/>
          <w:szCs w:val="28"/>
        </w:rPr>
        <w:t>розв’язання</w:t>
      </w:r>
      <w:proofErr w:type="spellEnd"/>
      <w:r w:rsidR="007E458C" w:rsidRPr="007E458C">
        <w:rPr>
          <w:rFonts w:eastAsia="Times New Roman"/>
          <w:b/>
          <w:bCs/>
          <w:i/>
          <w:iCs/>
          <w:color w:val="000000"/>
          <w:sz w:val="28"/>
          <w:szCs w:val="28"/>
        </w:rPr>
        <w:t xml:space="preserve"> проблем та </w:t>
      </w:r>
      <w:proofErr w:type="spellStart"/>
      <w:r w:rsidR="007E458C" w:rsidRPr="007E458C">
        <w:rPr>
          <w:rFonts w:eastAsia="Times New Roman"/>
          <w:b/>
          <w:bCs/>
          <w:i/>
          <w:iCs/>
          <w:color w:val="000000"/>
          <w:sz w:val="28"/>
          <w:szCs w:val="28"/>
        </w:rPr>
        <w:t>завдання</w:t>
      </w:r>
      <w:proofErr w:type="spellEnd"/>
      <w:r w:rsidR="007E458C" w:rsidRPr="007E458C">
        <w:rPr>
          <w:rFonts w:eastAsia="Times New Roman"/>
          <w:b/>
          <w:bCs/>
          <w:iCs/>
          <w:color w:val="000000"/>
          <w:sz w:val="28"/>
          <w:szCs w:val="28"/>
        </w:rPr>
        <w:t>:</w:t>
      </w:r>
    </w:p>
    <w:p w14:paraId="10D94421" w14:textId="77777777" w:rsidR="009F33EC" w:rsidRPr="00B26BA1" w:rsidRDefault="007E458C" w:rsidP="007E458C">
      <w:pPr>
        <w:tabs>
          <w:tab w:val="left" w:pos="142"/>
          <w:tab w:val="left" w:pos="8789"/>
          <w:tab w:val="left" w:pos="10490"/>
          <w:tab w:val="left" w:pos="11057"/>
        </w:tabs>
        <w:jc w:val="both"/>
        <w:rPr>
          <w:rFonts w:eastAsia="SimSun"/>
          <w:sz w:val="28"/>
          <w:szCs w:val="28"/>
          <w:lang w:val="uk-UA"/>
        </w:rPr>
      </w:pPr>
      <w:r>
        <w:rPr>
          <w:rFonts w:eastAsia="SimSun"/>
          <w:sz w:val="28"/>
          <w:szCs w:val="28"/>
          <w:lang w:val="uk-UA"/>
        </w:rPr>
        <w:lastRenderedPageBreak/>
        <w:tab/>
        <w:t xml:space="preserve">    </w:t>
      </w:r>
      <w:r w:rsidR="009F33EC" w:rsidRPr="00B26BA1">
        <w:rPr>
          <w:rFonts w:eastAsia="SimSun"/>
          <w:sz w:val="28"/>
          <w:szCs w:val="28"/>
          <w:lang w:val="uk-UA"/>
        </w:rPr>
        <w:t>Здійснення поглибленого аналізу виконання бюджет</w:t>
      </w:r>
      <w:r w:rsidR="009F33EC">
        <w:rPr>
          <w:rFonts w:eastAsia="SimSun"/>
          <w:sz w:val="28"/>
          <w:szCs w:val="28"/>
          <w:lang w:val="uk-UA"/>
        </w:rPr>
        <w:t>у</w:t>
      </w:r>
      <w:r w:rsidR="009F33EC" w:rsidRPr="00B26BA1">
        <w:rPr>
          <w:rFonts w:eastAsia="SimSun"/>
          <w:sz w:val="28"/>
          <w:szCs w:val="28"/>
          <w:lang w:val="uk-UA"/>
        </w:rPr>
        <w:t xml:space="preserve">, виявлення додаткових резервів для </w:t>
      </w:r>
      <w:r w:rsidR="009F33EC">
        <w:rPr>
          <w:rFonts w:eastAsia="SimSun"/>
          <w:sz w:val="28"/>
          <w:szCs w:val="28"/>
          <w:lang w:val="uk-UA"/>
        </w:rPr>
        <w:t>його</w:t>
      </w:r>
      <w:r w:rsidR="009F33EC" w:rsidRPr="00B26BA1">
        <w:rPr>
          <w:rFonts w:eastAsia="SimSun"/>
          <w:sz w:val="28"/>
          <w:szCs w:val="28"/>
          <w:lang w:val="uk-UA"/>
        </w:rPr>
        <w:t xml:space="preserve"> наповнення та забезпечення у повному обсязі бюджетними призначеннями </w:t>
      </w:r>
      <w:r w:rsidR="009F33EC">
        <w:rPr>
          <w:rFonts w:eastAsia="SimSun"/>
          <w:sz w:val="28"/>
          <w:szCs w:val="28"/>
          <w:lang w:val="uk-UA"/>
        </w:rPr>
        <w:t xml:space="preserve">першочергових </w:t>
      </w:r>
      <w:r w:rsidR="009F33EC" w:rsidRPr="00B26BA1">
        <w:rPr>
          <w:rFonts w:eastAsia="SimSun"/>
          <w:sz w:val="28"/>
          <w:szCs w:val="28"/>
          <w:lang w:val="uk-UA"/>
        </w:rPr>
        <w:t xml:space="preserve">видатків </w:t>
      </w:r>
      <w:r w:rsidR="009F33EC">
        <w:rPr>
          <w:rFonts w:eastAsia="SimSun"/>
          <w:sz w:val="28"/>
          <w:szCs w:val="28"/>
          <w:lang w:val="uk-UA"/>
        </w:rPr>
        <w:t>(</w:t>
      </w:r>
      <w:r w:rsidR="009F33EC" w:rsidRPr="00B26BA1">
        <w:rPr>
          <w:rFonts w:eastAsia="SimSun"/>
          <w:sz w:val="28"/>
          <w:szCs w:val="28"/>
          <w:lang w:val="uk-UA"/>
        </w:rPr>
        <w:t>на виплату заробітної плати та оплату енергоносіїв бюджетних установ).</w:t>
      </w:r>
    </w:p>
    <w:p w14:paraId="7A175CFC" w14:textId="77777777" w:rsidR="009F33EC" w:rsidRPr="00B26BA1" w:rsidRDefault="009F33EC" w:rsidP="009F33EC">
      <w:pPr>
        <w:tabs>
          <w:tab w:val="left" w:pos="142"/>
          <w:tab w:val="left" w:pos="8789"/>
          <w:tab w:val="left" w:pos="10490"/>
          <w:tab w:val="left" w:pos="11057"/>
        </w:tabs>
        <w:ind w:firstLine="540"/>
        <w:jc w:val="both"/>
        <w:rPr>
          <w:rFonts w:eastAsia="SimSun"/>
          <w:sz w:val="28"/>
          <w:szCs w:val="28"/>
          <w:lang w:val="uk-UA"/>
        </w:rPr>
      </w:pPr>
      <w:r w:rsidRPr="00B26BA1">
        <w:rPr>
          <w:rFonts w:eastAsia="SimSun"/>
          <w:sz w:val="28"/>
          <w:szCs w:val="28"/>
          <w:lang w:val="uk-UA"/>
        </w:rPr>
        <w:t>Поліпшення співпраці органів місцевого самоврядування з фіскальними органами із залучення платежів до бюджету та забезпечення на цій основі виконання затверджених показників надходжень до бюджет</w:t>
      </w:r>
      <w:r>
        <w:rPr>
          <w:rFonts w:eastAsia="SimSun"/>
          <w:sz w:val="28"/>
          <w:szCs w:val="28"/>
          <w:lang w:val="uk-UA"/>
        </w:rPr>
        <w:t>у громади</w:t>
      </w:r>
      <w:r w:rsidRPr="00B26BA1">
        <w:rPr>
          <w:rFonts w:eastAsia="SimSun"/>
          <w:sz w:val="28"/>
          <w:szCs w:val="28"/>
          <w:lang w:val="uk-UA"/>
        </w:rPr>
        <w:t>.</w:t>
      </w:r>
    </w:p>
    <w:p w14:paraId="6D5715D2" w14:textId="77777777" w:rsidR="009F33EC" w:rsidRPr="00E554B5" w:rsidRDefault="009F33EC" w:rsidP="009F33EC">
      <w:pPr>
        <w:tabs>
          <w:tab w:val="left" w:pos="142"/>
          <w:tab w:val="left" w:pos="8789"/>
          <w:tab w:val="left" w:pos="10490"/>
          <w:tab w:val="left" w:pos="11057"/>
        </w:tabs>
        <w:ind w:firstLine="540"/>
        <w:jc w:val="both"/>
        <w:rPr>
          <w:rFonts w:eastAsia="SimSun"/>
          <w:sz w:val="28"/>
          <w:szCs w:val="28"/>
          <w:lang w:val="uk-UA"/>
        </w:rPr>
      </w:pPr>
      <w:r w:rsidRPr="00B26BA1">
        <w:rPr>
          <w:rFonts w:eastAsia="SimSun"/>
          <w:sz w:val="28"/>
          <w:szCs w:val="28"/>
          <w:lang w:val="uk-UA"/>
        </w:rPr>
        <w:t>Забезпечення дотримання суворої фінансово-бюджетної дисципліни, посилення роз’яснювальної роботи з розпорядниками (одержувачами) бюджетних коштів та запобігання порушенням, що призводять до втрат фінансових ресурсів та майна.</w:t>
      </w:r>
    </w:p>
    <w:p w14:paraId="40ED173E" w14:textId="77777777" w:rsidR="009F33EC" w:rsidRPr="00456E10" w:rsidRDefault="009F33EC" w:rsidP="009F33EC">
      <w:pPr>
        <w:ind w:firstLine="540"/>
        <w:jc w:val="both"/>
        <w:rPr>
          <w:rFonts w:eastAsia="SimSun"/>
          <w:sz w:val="28"/>
          <w:szCs w:val="28"/>
        </w:rPr>
      </w:pPr>
      <w:proofErr w:type="spellStart"/>
      <w:r w:rsidRPr="00456E10">
        <w:rPr>
          <w:rFonts w:eastAsia="SimSun"/>
          <w:sz w:val="28"/>
          <w:szCs w:val="28"/>
        </w:rPr>
        <w:t>Покращення</w:t>
      </w:r>
      <w:proofErr w:type="spellEnd"/>
      <w:r w:rsidRPr="00456E10">
        <w:rPr>
          <w:rFonts w:eastAsia="SimSun"/>
          <w:sz w:val="28"/>
          <w:szCs w:val="28"/>
        </w:rPr>
        <w:t xml:space="preserve"> </w:t>
      </w:r>
      <w:proofErr w:type="spellStart"/>
      <w:r w:rsidRPr="00456E10">
        <w:rPr>
          <w:rFonts w:eastAsia="SimSun"/>
          <w:sz w:val="28"/>
          <w:szCs w:val="28"/>
        </w:rPr>
        <w:t>роботи</w:t>
      </w:r>
      <w:proofErr w:type="spellEnd"/>
      <w:r w:rsidRPr="00456E10">
        <w:rPr>
          <w:rFonts w:eastAsia="SimSun"/>
          <w:sz w:val="28"/>
          <w:szCs w:val="28"/>
        </w:rPr>
        <w:t xml:space="preserve"> </w:t>
      </w:r>
      <w:proofErr w:type="spellStart"/>
      <w:r w:rsidRPr="00456E10">
        <w:rPr>
          <w:rFonts w:eastAsia="SimSun"/>
          <w:sz w:val="28"/>
          <w:szCs w:val="28"/>
        </w:rPr>
        <w:t>щодо</w:t>
      </w:r>
      <w:proofErr w:type="spellEnd"/>
      <w:r w:rsidRPr="00456E10">
        <w:rPr>
          <w:rFonts w:eastAsia="SimSun"/>
          <w:sz w:val="28"/>
          <w:szCs w:val="28"/>
        </w:rPr>
        <w:t xml:space="preserve"> </w:t>
      </w:r>
      <w:proofErr w:type="spellStart"/>
      <w:r w:rsidRPr="00456E10">
        <w:rPr>
          <w:rFonts w:eastAsia="SimSun"/>
          <w:sz w:val="28"/>
          <w:szCs w:val="28"/>
        </w:rPr>
        <w:t>виявлення</w:t>
      </w:r>
      <w:proofErr w:type="spellEnd"/>
      <w:r w:rsidRPr="00456E10">
        <w:rPr>
          <w:rFonts w:eastAsia="SimSun"/>
          <w:sz w:val="28"/>
          <w:szCs w:val="28"/>
        </w:rPr>
        <w:t xml:space="preserve"> </w:t>
      </w:r>
      <w:proofErr w:type="spellStart"/>
      <w:r w:rsidRPr="00456E10">
        <w:rPr>
          <w:rFonts w:eastAsia="SimSun"/>
          <w:sz w:val="28"/>
          <w:szCs w:val="28"/>
        </w:rPr>
        <w:t>фізичних</w:t>
      </w:r>
      <w:proofErr w:type="spellEnd"/>
      <w:r w:rsidRPr="00456E10">
        <w:rPr>
          <w:rFonts w:eastAsia="SimSun"/>
          <w:sz w:val="28"/>
          <w:szCs w:val="28"/>
        </w:rPr>
        <w:t xml:space="preserve"> </w:t>
      </w:r>
      <w:proofErr w:type="spellStart"/>
      <w:r w:rsidRPr="00456E10">
        <w:rPr>
          <w:rFonts w:eastAsia="SimSun"/>
          <w:sz w:val="28"/>
          <w:szCs w:val="28"/>
        </w:rPr>
        <w:t>осіб</w:t>
      </w:r>
      <w:proofErr w:type="spellEnd"/>
      <w:r w:rsidRPr="00456E10">
        <w:rPr>
          <w:rFonts w:eastAsia="SimSun"/>
          <w:sz w:val="28"/>
          <w:szCs w:val="28"/>
        </w:rPr>
        <w:t xml:space="preserve">, </w:t>
      </w:r>
      <w:proofErr w:type="spellStart"/>
      <w:r w:rsidRPr="00456E10">
        <w:rPr>
          <w:rFonts w:eastAsia="SimSun"/>
          <w:sz w:val="28"/>
          <w:szCs w:val="28"/>
        </w:rPr>
        <w:t>праця</w:t>
      </w:r>
      <w:proofErr w:type="spellEnd"/>
      <w:r w:rsidRPr="00456E10">
        <w:rPr>
          <w:rFonts w:eastAsia="SimSun"/>
          <w:sz w:val="28"/>
          <w:szCs w:val="28"/>
        </w:rPr>
        <w:t xml:space="preserve"> </w:t>
      </w:r>
      <w:proofErr w:type="spellStart"/>
      <w:r w:rsidRPr="00456E10">
        <w:rPr>
          <w:rFonts w:eastAsia="SimSun"/>
          <w:sz w:val="28"/>
          <w:szCs w:val="28"/>
        </w:rPr>
        <w:t>яких</w:t>
      </w:r>
      <w:proofErr w:type="spellEnd"/>
      <w:r w:rsidRPr="00456E10">
        <w:rPr>
          <w:rFonts w:eastAsia="SimSun"/>
          <w:sz w:val="28"/>
          <w:szCs w:val="28"/>
        </w:rPr>
        <w:t xml:space="preserve"> </w:t>
      </w:r>
      <w:proofErr w:type="spellStart"/>
      <w:r w:rsidRPr="00456E10">
        <w:rPr>
          <w:rFonts w:eastAsia="SimSun"/>
          <w:sz w:val="28"/>
          <w:szCs w:val="28"/>
        </w:rPr>
        <w:t>використовується</w:t>
      </w:r>
      <w:proofErr w:type="spellEnd"/>
      <w:r w:rsidRPr="00456E10">
        <w:rPr>
          <w:rFonts w:eastAsia="SimSun"/>
          <w:sz w:val="28"/>
          <w:szCs w:val="28"/>
        </w:rPr>
        <w:t xml:space="preserve"> </w:t>
      </w:r>
      <w:proofErr w:type="spellStart"/>
      <w:r w:rsidRPr="00456E10">
        <w:rPr>
          <w:rFonts w:eastAsia="SimSun"/>
          <w:sz w:val="28"/>
          <w:szCs w:val="28"/>
        </w:rPr>
        <w:t>суб’єктами</w:t>
      </w:r>
      <w:proofErr w:type="spellEnd"/>
      <w:r w:rsidRPr="00456E10">
        <w:rPr>
          <w:rFonts w:eastAsia="SimSun"/>
          <w:sz w:val="28"/>
          <w:szCs w:val="28"/>
        </w:rPr>
        <w:t xml:space="preserve"> </w:t>
      </w:r>
      <w:proofErr w:type="spellStart"/>
      <w:r w:rsidRPr="00456E10">
        <w:rPr>
          <w:rFonts w:eastAsia="SimSun"/>
          <w:sz w:val="28"/>
          <w:szCs w:val="28"/>
        </w:rPr>
        <w:t>господарювання</w:t>
      </w:r>
      <w:proofErr w:type="spellEnd"/>
      <w:r w:rsidRPr="00456E10">
        <w:rPr>
          <w:rFonts w:eastAsia="SimSun"/>
          <w:sz w:val="28"/>
          <w:szCs w:val="28"/>
        </w:rPr>
        <w:t xml:space="preserve"> без </w:t>
      </w:r>
      <w:proofErr w:type="spellStart"/>
      <w:r w:rsidRPr="00456E10">
        <w:rPr>
          <w:rFonts w:eastAsia="SimSun"/>
          <w:sz w:val="28"/>
          <w:szCs w:val="28"/>
        </w:rPr>
        <w:t>укладання</w:t>
      </w:r>
      <w:proofErr w:type="spellEnd"/>
      <w:r w:rsidRPr="00456E10">
        <w:rPr>
          <w:rFonts w:eastAsia="SimSun"/>
          <w:sz w:val="28"/>
          <w:szCs w:val="28"/>
        </w:rPr>
        <w:t xml:space="preserve"> </w:t>
      </w:r>
      <w:proofErr w:type="spellStart"/>
      <w:r w:rsidRPr="00456E10">
        <w:rPr>
          <w:rFonts w:eastAsia="SimSun"/>
          <w:sz w:val="28"/>
          <w:szCs w:val="28"/>
        </w:rPr>
        <w:t>трудових</w:t>
      </w:r>
      <w:proofErr w:type="spellEnd"/>
      <w:r w:rsidRPr="00456E10">
        <w:rPr>
          <w:rFonts w:eastAsia="SimSun"/>
          <w:sz w:val="28"/>
          <w:szCs w:val="28"/>
        </w:rPr>
        <w:t xml:space="preserve"> </w:t>
      </w:r>
      <w:proofErr w:type="spellStart"/>
      <w:r w:rsidRPr="00456E10">
        <w:rPr>
          <w:rFonts w:eastAsia="SimSun"/>
          <w:sz w:val="28"/>
          <w:szCs w:val="28"/>
        </w:rPr>
        <w:t>угод</w:t>
      </w:r>
      <w:proofErr w:type="spellEnd"/>
      <w:r w:rsidRPr="00456E10">
        <w:rPr>
          <w:rFonts w:eastAsia="SimSun"/>
          <w:sz w:val="28"/>
          <w:szCs w:val="28"/>
        </w:rPr>
        <w:t xml:space="preserve"> та без </w:t>
      </w:r>
      <w:proofErr w:type="spellStart"/>
      <w:r w:rsidRPr="00456E10">
        <w:rPr>
          <w:rFonts w:eastAsia="SimSun"/>
          <w:sz w:val="28"/>
          <w:szCs w:val="28"/>
        </w:rPr>
        <w:t>сплати</w:t>
      </w:r>
      <w:proofErr w:type="spellEnd"/>
      <w:r w:rsidRPr="00456E10">
        <w:rPr>
          <w:rFonts w:eastAsia="SimSun"/>
          <w:sz w:val="28"/>
          <w:szCs w:val="28"/>
        </w:rPr>
        <w:t xml:space="preserve"> </w:t>
      </w:r>
      <w:proofErr w:type="spellStart"/>
      <w:r w:rsidRPr="00456E10">
        <w:rPr>
          <w:rFonts w:eastAsia="SimSun"/>
          <w:sz w:val="28"/>
          <w:szCs w:val="28"/>
        </w:rPr>
        <w:t>податку</w:t>
      </w:r>
      <w:proofErr w:type="spellEnd"/>
      <w:r w:rsidRPr="00456E10">
        <w:rPr>
          <w:rFonts w:eastAsia="SimSun"/>
          <w:sz w:val="28"/>
          <w:szCs w:val="28"/>
        </w:rPr>
        <w:t xml:space="preserve"> на д</w:t>
      </w:r>
      <w:r>
        <w:rPr>
          <w:rFonts w:eastAsia="SimSun"/>
          <w:sz w:val="28"/>
          <w:szCs w:val="28"/>
        </w:rPr>
        <w:t xml:space="preserve">оходи </w:t>
      </w:r>
      <w:proofErr w:type="spellStart"/>
      <w:r>
        <w:rPr>
          <w:rFonts w:eastAsia="SimSun"/>
          <w:sz w:val="28"/>
          <w:szCs w:val="28"/>
        </w:rPr>
        <w:t>фізичних</w:t>
      </w:r>
      <w:proofErr w:type="spellEnd"/>
      <w:r>
        <w:rPr>
          <w:rFonts w:eastAsia="SimSun"/>
          <w:sz w:val="28"/>
          <w:szCs w:val="28"/>
        </w:rPr>
        <w:t xml:space="preserve"> </w:t>
      </w:r>
      <w:proofErr w:type="spellStart"/>
      <w:r>
        <w:rPr>
          <w:rFonts w:eastAsia="SimSun"/>
          <w:sz w:val="28"/>
          <w:szCs w:val="28"/>
        </w:rPr>
        <w:t>осіб</w:t>
      </w:r>
      <w:proofErr w:type="spellEnd"/>
      <w:r>
        <w:rPr>
          <w:rFonts w:eastAsia="SimSun"/>
          <w:sz w:val="28"/>
          <w:szCs w:val="28"/>
        </w:rPr>
        <w:t xml:space="preserve"> </w:t>
      </w:r>
      <w:proofErr w:type="gramStart"/>
      <w:r>
        <w:rPr>
          <w:rFonts w:eastAsia="SimSun"/>
          <w:sz w:val="28"/>
          <w:szCs w:val="28"/>
        </w:rPr>
        <w:t xml:space="preserve">до </w:t>
      </w:r>
      <w:r w:rsidRPr="00456E10">
        <w:rPr>
          <w:rFonts w:eastAsia="SimSun"/>
          <w:sz w:val="28"/>
          <w:szCs w:val="28"/>
        </w:rPr>
        <w:t>бюджет</w:t>
      </w:r>
      <w:r>
        <w:rPr>
          <w:rFonts w:eastAsia="SimSun"/>
          <w:sz w:val="28"/>
          <w:szCs w:val="28"/>
          <w:lang w:val="uk-UA"/>
        </w:rPr>
        <w:t>у</w:t>
      </w:r>
      <w:proofErr w:type="gramEnd"/>
      <w:r>
        <w:rPr>
          <w:rFonts w:eastAsia="SimSun"/>
          <w:sz w:val="28"/>
          <w:szCs w:val="28"/>
          <w:lang w:val="uk-UA"/>
        </w:rPr>
        <w:t xml:space="preserve"> громади</w:t>
      </w:r>
      <w:r w:rsidRPr="00456E10">
        <w:rPr>
          <w:rFonts w:eastAsia="SimSun"/>
          <w:sz w:val="28"/>
          <w:szCs w:val="28"/>
        </w:rPr>
        <w:t xml:space="preserve">. </w:t>
      </w:r>
    </w:p>
    <w:p w14:paraId="62A18C66" w14:textId="77777777" w:rsidR="009F33EC" w:rsidRPr="008656FE" w:rsidRDefault="009F33EC" w:rsidP="009F33EC">
      <w:pPr>
        <w:ind w:firstLine="540"/>
        <w:jc w:val="both"/>
        <w:rPr>
          <w:sz w:val="28"/>
          <w:szCs w:val="28"/>
        </w:rPr>
      </w:pPr>
      <w:proofErr w:type="spellStart"/>
      <w:r w:rsidRPr="00456E10">
        <w:rPr>
          <w:rFonts w:eastAsia="SimSun"/>
          <w:sz w:val="28"/>
          <w:szCs w:val="28"/>
        </w:rPr>
        <w:t>Виконання</w:t>
      </w:r>
      <w:proofErr w:type="spellEnd"/>
      <w:r w:rsidRPr="00456E10">
        <w:rPr>
          <w:rFonts w:eastAsia="SimSun"/>
          <w:sz w:val="28"/>
          <w:szCs w:val="28"/>
        </w:rPr>
        <w:t xml:space="preserve"> </w:t>
      </w:r>
      <w:proofErr w:type="spellStart"/>
      <w:r w:rsidRPr="00456E10">
        <w:rPr>
          <w:rFonts w:eastAsia="SimSun"/>
          <w:sz w:val="28"/>
          <w:szCs w:val="28"/>
        </w:rPr>
        <w:t>заходів</w:t>
      </w:r>
      <w:proofErr w:type="spellEnd"/>
      <w:r w:rsidRPr="00456E10">
        <w:rPr>
          <w:rFonts w:eastAsia="SimSun"/>
          <w:sz w:val="28"/>
          <w:szCs w:val="28"/>
        </w:rPr>
        <w:t xml:space="preserve">, </w:t>
      </w:r>
      <w:proofErr w:type="spellStart"/>
      <w:r w:rsidRPr="00456E10">
        <w:rPr>
          <w:rFonts w:eastAsia="SimSun"/>
          <w:sz w:val="28"/>
          <w:szCs w:val="28"/>
        </w:rPr>
        <w:t>спрямованих</w:t>
      </w:r>
      <w:proofErr w:type="spellEnd"/>
      <w:r w:rsidRPr="00456E10">
        <w:rPr>
          <w:rFonts w:eastAsia="SimSun"/>
          <w:sz w:val="28"/>
          <w:szCs w:val="28"/>
        </w:rPr>
        <w:t xml:space="preserve"> на </w:t>
      </w:r>
      <w:proofErr w:type="spellStart"/>
      <w:r w:rsidRPr="00456E10">
        <w:rPr>
          <w:rFonts w:eastAsia="SimSun"/>
          <w:sz w:val="28"/>
          <w:szCs w:val="28"/>
        </w:rPr>
        <w:t>забезпечення</w:t>
      </w:r>
      <w:proofErr w:type="spellEnd"/>
      <w:r w:rsidRPr="00456E10">
        <w:rPr>
          <w:rFonts w:eastAsia="SimSun"/>
          <w:sz w:val="28"/>
          <w:szCs w:val="28"/>
        </w:rPr>
        <w:t xml:space="preserve"> </w:t>
      </w:r>
      <w:proofErr w:type="spellStart"/>
      <w:r w:rsidRPr="00456E10">
        <w:rPr>
          <w:rFonts w:eastAsia="SimSun"/>
          <w:sz w:val="28"/>
          <w:szCs w:val="28"/>
        </w:rPr>
        <w:t>економії</w:t>
      </w:r>
      <w:proofErr w:type="spellEnd"/>
      <w:r w:rsidRPr="00456E10">
        <w:rPr>
          <w:rFonts w:eastAsia="SimSun"/>
          <w:sz w:val="28"/>
          <w:szCs w:val="28"/>
        </w:rPr>
        <w:t xml:space="preserve"> </w:t>
      </w:r>
      <w:proofErr w:type="spellStart"/>
      <w:r w:rsidRPr="00456E10">
        <w:rPr>
          <w:rFonts w:eastAsia="SimSun"/>
          <w:sz w:val="28"/>
          <w:szCs w:val="28"/>
        </w:rPr>
        <w:t>бюджетних</w:t>
      </w:r>
      <w:proofErr w:type="spellEnd"/>
      <w:r w:rsidRPr="00456E10">
        <w:rPr>
          <w:rFonts w:eastAsia="SimSun"/>
          <w:sz w:val="28"/>
          <w:szCs w:val="28"/>
        </w:rPr>
        <w:t xml:space="preserve"> </w:t>
      </w:r>
      <w:proofErr w:type="spellStart"/>
      <w:r w:rsidRPr="00456E10">
        <w:rPr>
          <w:rFonts w:eastAsia="SimSun"/>
          <w:sz w:val="28"/>
          <w:szCs w:val="28"/>
        </w:rPr>
        <w:t>коштів</w:t>
      </w:r>
      <w:proofErr w:type="spellEnd"/>
      <w:r w:rsidRPr="00456E10">
        <w:rPr>
          <w:rFonts w:eastAsia="SimSun"/>
          <w:sz w:val="28"/>
          <w:szCs w:val="28"/>
        </w:rPr>
        <w:t xml:space="preserve">, в тому </w:t>
      </w:r>
      <w:proofErr w:type="spellStart"/>
      <w:r w:rsidRPr="00456E10">
        <w:rPr>
          <w:rFonts w:eastAsia="SimSun"/>
          <w:sz w:val="28"/>
          <w:szCs w:val="28"/>
        </w:rPr>
        <w:t>числі</w:t>
      </w:r>
      <w:proofErr w:type="spellEnd"/>
      <w:r w:rsidRPr="00456E10">
        <w:rPr>
          <w:rFonts w:eastAsia="SimSun"/>
          <w:sz w:val="28"/>
          <w:szCs w:val="28"/>
        </w:rPr>
        <w:t xml:space="preserve"> </w:t>
      </w:r>
      <w:proofErr w:type="spellStart"/>
      <w:r w:rsidRPr="00456E10">
        <w:rPr>
          <w:rFonts w:eastAsia="SimSun"/>
          <w:sz w:val="28"/>
          <w:szCs w:val="28"/>
        </w:rPr>
        <w:t>із</w:t>
      </w:r>
      <w:proofErr w:type="spellEnd"/>
      <w:r w:rsidRPr="00456E10">
        <w:rPr>
          <w:rFonts w:eastAsia="SimSun"/>
          <w:sz w:val="28"/>
          <w:szCs w:val="28"/>
        </w:rPr>
        <w:t xml:space="preserve"> </w:t>
      </w:r>
      <w:proofErr w:type="spellStart"/>
      <w:r w:rsidRPr="00456E10">
        <w:rPr>
          <w:rFonts w:eastAsia="SimSun"/>
          <w:sz w:val="28"/>
          <w:szCs w:val="28"/>
        </w:rPr>
        <w:t>застосуванням</w:t>
      </w:r>
      <w:proofErr w:type="spellEnd"/>
      <w:r w:rsidRPr="00456E10">
        <w:rPr>
          <w:rFonts w:eastAsia="SimSun"/>
          <w:sz w:val="28"/>
          <w:szCs w:val="28"/>
        </w:rPr>
        <w:t xml:space="preserve"> </w:t>
      </w:r>
      <w:proofErr w:type="spellStart"/>
      <w:r w:rsidRPr="00456E10">
        <w:rPr>
          <w:rFonts w:eastAsia="SimSun"/>
          <w:sz w:val="28"/>
          <w:szCs w:val="28"/>
        </w:rPr>
        <w:t>системи</w:t>
      </w:r>
      <w:proofErr w:type="spellEnd"/>
      <w:r w:rsidRPr="00456E10">
        <w:rPr>
          <w:rFonts w:eastAsia="SimSun"/>
          <w:sz w:val="28"/>
          <w:szCs w:val="28"/>
        </w:rPr>
        <w:t xml:space="preserve"> </w:t>
      </w:r>
      <w:proofErr w:type="spellStart"/>
      <w:r w:rsidRPr="00456E10">
        <w:rPr>
          <w:rFonts w:eastAsia="SimSun"/>
          <w:sz w:val="28"/>
          <w:szCs w:val="28"/>
        </w:rPr>
        <w:t>публічних</w:t>
      </w:r>
      <w:proofErr w:type="spellEnd"/>
      <w:r w:rsidRPr="00456E10">
        <w:rPr>
          <w:rFonts w:eastAsia="SimSun"/>
          <w:sz w:val="28"/>
          <w:szCs w:val="28"/>
        </w:rPr>
        <w:t xml:space="preserve"> </w:t>
      </w:r>
      <w:proofErr w:type="spellStart"/>
      <w:r w:rsidRPr="00456E10">
        <w:rPr>
          <w:rFonts w:eastAsia="SimSun"/>
          <w:sz w:val="28"/>
          <w:szCs w:val="28"/>
        </w:rPr>
        <w:t>закупівель</w:t>
      </w:r>
      <w:proofErr w:type="spellEnd"/>
      <w:r w:rsidRPr="00456E10">
        <w:rPr>
          <w:rFonts w:eastAsia="SimSun"/>
          <w:sz w:val="28"/>
          <w:szCs w:val="28"/>
        </w:rPr>
        <w:t xml:space="preserve"> </w:t>
      </w:r>
      <w:proofErr w:type="spellStart"/>
      <w:r w:rsidRPr="00456E10">
        <w:rPr>
          <w:rFonts w:eastAsia="SimSun"/>
          <w:sz w:val="28"/>
          <w:szCs w:val="28"/>
        </w:rPr>
        <w:t>товарів</w:t>
      </w:r>
      <w:proofErr w:type="spellEnd"/>
      <w:r>
        <w:rPr>
          <w:rFonts w:eastAsia="SimSun"/>
          <w:sz w:val="28"/>
          <w:szCs w:val="28"/>
          <w:lang w:val="uk-UA"/>
        </w:rPr>
        <w:t xml:space="preserve">        </w:t>
      </w:r>
      <w:r w:rsidRPr="00456E10">
        <w:rPr>
          <w:rFonts w:eastAsia="SimSun"/>
          <w:sz w:val="28"/>
          <w:szCs w:val="28"/>
        </w:rPr>
        <w:t xml:space="preserve"> і </w:t>
      </w:r>
      <w:proofErr w:type="spellStart"/>
      <w:r w:rsidRPr="00456E10">
        <w:rPr>
          <w:rFonts w:eastAsia="SimSun"/>
          <w:sz w:val="28"/>
          <w:szCs w:val="28"/>
        </w:rPr>
        <w:t>послуг</w:t>
      </w:r>
      <w:proofErr w:type="spellEnd"/>
      <w:r w:rsidRPr="00456E10">
        <w:rPr>
          <w:rFonts w:eastAsia="SimSun"/>
          <w:sz w:val="28"/>
          <w:szCs w:val="28"/>
        </w:rPr>
        <w:t xml:space="preserve"> через </w:t>
      </w:r>
      <w:proofErr w:type="spellStart"/>
      <w:r w:rsidRPr="00456E10">
        <w:rPr>
          <w:rFonts w:eastAsia="SimSun"/>
          <w:sz w:val="28"/>
          <w:szCs w:val="28"/>
        </w:rPr>
        <w:t>Prozorro</w:t>
      </w:r>
      <w:proofErr w:type="spellEnd"/>
      <w:r w:rsidRPr="00456E10">
        <w:rPr>
          <w:rFonts w:eastAsia="SimSun"/>
          <w:sz w:val="28"/>
          <w:szCs w:val="28"/>
        </w:rPr>
        <w:t xml:space="preserve"> </w:t>
      </w:r>
      <w:proofErr w:type="spellStart"/>
      <w:r w:rsidRPr="00456E10">
        <w:rPr>
          <w:rFonts w:eastAsia="SimSun"/>
          <w:sz w:val="28"/>
          <w:szCs w:val="28"/>
        </w:rPr>
        <w:t>відповідно</w:t>
      </w:r>
      <w:proofErr w:type="spellEnd"/>
      <w:r w:rsidRPr="00456E10">
        <w:rPr>
          <w:rFonts w:eastAsia="SimSun"/>
          <w:sz w:val="28"/>
          <w:szCs w:val="28"/>
        </w:rPr>
        <w:t xml:space="preserve"> до Закону </w:t>
      </w:r>
      <w:proofErr w:type="spellStart"/>
      <w:r w:rsidRPr="00456E10">
        <w:rPr>
          <w:rFonts w:eastAsia="SimSun"/>
          <w:sz w:val="28"/>
          <w:szCs w:val="28"/>
        </w:rPr>
        <w:t>України</w:t>
      </w:r>
      <w:proofErr w:type="spellEnd"/>
      <w:r w:rsidRPr="00456E10">
        <w:rPr>
          <w:rFonts w:eastAsia="SimSun"/>
          <w:sz w:val="28"/>
          <w:szCs w:val="28"/>
        </w:rPr>
        <w:t xml:space="preserve"> «Про </w:t>
      </w:r>
      <w:proofErr w:type="spellStart"/>
      <w:r w:rsidRPr="00456E10">
        <w:rPr>
          <w:rFonts w:eastAsia="SimSun"/>
          <w:sz w:val="28"/>
          <w:szCs w:val="28"/>
        </w:rPr>
        <w:t>публічні</w:t>
      </w:r>
      <w:proofErr w:type="spellEnd"/>
      <w:r w:rsidRPr="00456E10">
        <w:rPr>
          <w:rFonts w:eastAsia="SimSun"/>
          <w:sz w:val="28"/>
          <w:szCs w:val="28"/>
        </w:rPr>
        <w:t xml:space="preserve"> </w:t>
      </w:r>
      <w:proofErr w:type="spellStart"/>
      <w:r w:rsidRPr="00456E10">
        <w:rPr>
          <w:rFonts w:eastAsia="SimSun"/>
          <w:sz w:val="28"/>
          <w:szCs w:val="28"/>
        </w:rPr>
        <w:t>закупівлі</w:t>
      </w:r>
      <w:proofErr w:type="spellEnd"/>
      <w:r w:rsidRPr="00456E10">
        <w:rPr>
          <w:rFonts w:eastAsia="SimSun"/>
          <w:sz w:val="28"/>
          <w:szCs w:val="28"/>
        </w:rPr>
        <w:t>».</w:t>
      </w:r>
      <w:r>
        <w:rPr>
          <w:rFonts w:eastAsia="SimSun"/>
          <w:color w:val="0000FF"/>
          <w:sz w:val="28"/>
          <w:szCs w:val="28"/>
          <w:lang w:val="uk-UA"/>
        </w:rPr>
        <w:t xml:space="preserve"> </w:t>
      </w:r>
    </w:p>
    <w:p w14:paraId="6A940DF4" w14:textId="77777777" w:rsidR="009F33EC" w:rsidRPr="00B52AE6" w:rsidRDefault="009F33EC" w:rsidP="009F33EC">
      <w:pPr>
        <w:tabs>
          <w:tab w:val="left" w:pos="142"/>
          <w:tab w:val="left" w:pos="8789"/>
          <w:tab w:val="left" w:pos="10490"/>
          <w:tab w:val="left" w:pos="11057"/>
        </w:tabs>
        <w:ind w:firstLine="540"/>
        <w:jc w:val="both"/>
        <w:rPr>
          <w:rFonts w:eastAsia="SimSun"/>
          <w:color w:val="0000FF"/>
          <w:sz w:val="16"/>
          <w:szCs w:val="16"/>
        </w:rPr>
      </w:pPr>
    </w:p>
    <w:p w14:paraId="4CE82EDE" w14:textId="77777777" w:rsidR="009F33EC" w:rsidRPr="003E47F8" w:rsidRDefault="009F33EC" w:rsidP="009F33EC">
      <w:pPr>
        <w:keepNext/>
        <w:keepLines/>
        <w:jc w:val="both"/>
        <w:outlineLvl w:val="4"/>
        <w:rPr>
          <w:rFonts w:eastAsia="Arial Unicode MS"/>
          <w:b/>
          <w:bCs/>
          <w:i/>
          <w:iCs/>
          <w:color w:val="000000"/>
          <w:sz w:val="28"/>
          <w:szCs w:val="28"/>
        </w:rPr>
      </w:pPr>
      <w:proofErr w:type="spellStart"/>
      <w:r w:rsidRPr="003E47F8">
        <w:rPr>
          <w:b/>
          <w:bCs/>
          <w:i/>
          <w:iCs/>
          <w:color w:val="000000"/>
          <w:sz w:val="28"/>
          <w:szCs w:val="28"/>
        </w:rPr>
        <w:t>Очікувані</w:t>
      </w:r>
      <w:proofErr w:type="spellEnd"/>
      <w:r w:rsidRPr="003E47F8">
        <w:rPr>
          <w:b/>
          <w:bCs/>
          <w:i/>
          <w:iCs/>
          <w:color w:val="000000"/>
          <w:sz w:val="28"/>
          <w:szCs w:val="28"/>
        </w:rPr>
        <w:t xml:space="preserve"> </w:t>
      </w:r>
      <w:proofErr w:type="spellStart"/>
      <w:r w:rsidRPr="003E47F8">
        <w:rPr>
          <w:b/>
          <w:bCs/>
          <w:i/>
          <w:iCs/>
          <w:color w:val="000000"/>
          <w:sz w:val="28"/>
          <w:szCs w:val="28"/>
        </w:rPr>
        <w:t>результати</w:t>
      </w:r>
      <w:proofErr w:type="spellEnd"/>
      <w:r w:rsidRPr="003E47F8">
        <w:rPr>
          <w:b/>
          <w:bCs/>
          <w:i/>
          <w:iCs/>
          <w:color w:val="000000"/>
          <w:sz w:val="28"/>
          <w:szCs w:val="28"/>
        </w:rPr>
        <w:t>:</w:t>
      </w:r>
    </w:p>
    <w:p w14:paraId="025AE3B4" w14:textId="77777777" w:rsidR="009F33EC" w:rsidRPr="007B0AD8" w:rsidRDefault="009F33EC" w:rsidP="009F33EC">
      <w:pPr>
        <w:keepNext/>
        <w:keepLines/>
        <w:ind w:firstLine="540"/>
        <w:jc w:val="both"/>
        <w:outlineLvl w:val="4"/>
        <w:rPr>
          <w:rFonts w:eastAsia="Arial Unicode MS"/>
          <w:b/>
          <w:bCs/>
          <w:i/>
          <w:iCs/>
          <w:color w:val="0000FF"/>
          <w:sz w:val="28"/>
          <w:szCs w:val="28"/>
          <w:lang w:val="uk-UA"/>
        </w:rPr>
      </w:pPr>
      <w:r w:rsidRPr="00B52AE6">
        <w:rPr>
          <w:color w:val="0000FF"/>
          <w:sz w:val="28"/>
          <w:szCs w:val="28"/>
          <w:lang w:val="uk-UA"/>
        </w:rPr>
        <w:t xml:space="preserve"> </w:t>
      </w:r>
      <w:r>
        <w:rPr>
          <w:color w:val="0000FF"/>
          <w:sz w:val="28"/>
          <w:szCs w:val="28"/>
          <w:lang w:val="uk-UA"/>
        </w:rPr>
        <w:t xml:space="preserve"> </w:t>
      </w:r>
      <w:r>
        <w:rPr>
          <w:sz w:val="28"/>
          <w:szCs w:val="28"/>
          <w:lang w:val="uk-UA"/>
        </w:rPr>
        <w:t>П</w:t>
      </w:r>
      <w:r w:rsidRPr="009264A3">
        <w:rPr>
          <w:sz w:val="28"/>
          <w:szCs w:val="28"/>
          <w:lang w:val="uk-UA"/>
        </w:rPr>
        <w:t>рогнозний обсяг доходів  бюджету Малинської місько</w:t>
      </w:r>
      <w:r>
        <w:rPr>
          <w:sz w:val="28"/>
          <w:szCs w:val="28"/>
          <w:lang w:val="uk-UA"/>
        </w:rPr>
        <w:t>ї територіальної громади на 2023</w:t>
      </w:r>
      <w:r w:rsidRPr="009264A3">
        <w:rPr>
          <w:sz w:val="28"/>
          <w:szCs w:val="28"/>
          <w:lang w:val="uk-UA"/>
        </w:rPr>
        <w:t xml:space="preserve"> рік  </w:t>
      </w:r>
      <w:r>
        <w:rPr>
          <w:sz w:val="28"/>
          <w:szCs w:val="28"/>
          <w:lang w:val="uk-UA"/>
        </w:rPr>
        <w:t>без урахування міжбюджетних трансфертів очікується у сумі  222554,6</w:t>
      </w:r>
      <w:r w:rsidRPr="009264A3">
        <w:rPr>
          <w:sz w:val="28"/>
          <w:szCs w:val="28"/>
          <w:lang w:val="uk-UA"/>
        </w:rPr>
        <w:t xml:space="preserve"> </w:t>
      </w:r>
      <w:proofErr w:type="spellStart"/>
      <w:r>
        <w:rPr>
          <w:sz w:val="28"/>
          <w:szCs w:val="28"/>
          <w:lang w:val="uk-UA"/>
        </w:rPr>
        <w:t>тис.</w:t>
      </w:r>
      <w:r w:rsidRPr="009264A3">
        <w:rPr>
          <w:sz w:val="28"/>
          <w:szCs w:val="28"/>
          <w:lang w:val="uk-UA"/>
        </w:rPr>
        <w:t>грн</w:t>
      </w:r>
      <w:proofErr w:type="spellEnd"/>
      <w:r>
        <w:rPr>
          <w:sz w:val="28"/>
          <w:szCs w:val="28"/>
          <w:lang w:val="uk-UA"/>
        </w:rPr>
        <w:t xml:space="preserve">. по загальному фонду та 6591,1 </w:t>
      </w:r>
      <w:proofErr w:type="spellStart"/>
      <w:r>
        <w:rPr>
          <w:sz w:val="28"/>
          <w:szCs w:val="28"/>
          <w:lang w:val="uk-UA"/>
        </w:rPr>
        <w:t>тис.грн</w:t>
      </w:r>
      <w:proofErr w:type="spellEnd"/>
      <w:r>
        <w:rPr>
          <w:sz w:val="28"/>
          <w:szCs w:val="28"/>
          <w:lang w:val="uk-UA"/>
        </w:rPr>
        <w:t>. по спеціальному фонду.</w:t>
      </w:r>
      <w:r>
        <w:rPr>
          <w:color w:val="0000FF"/>
          <w:sz w:val="28"/>
          <w:szCs w:val="28"/>
          <w:lang w:val="uk-UA"/>
        </w:rPr>
        <w:t xml:space="preserve"> </w:t>
      </w:r>
    </w:p>
    <w:p w14:paraId="73DE16D3" w14:textId="77777777" w:rsidR="009F33EC" w:rsidRPr="008656FE" w:rsidRDefault="009F33EC" w:rsidP="009F33EC">
      <w:pPr>
        <w:autoSpaceDE w:val="0"/>
        <w:autoSpaceDN w:val="0"/>
        <w:adjustRightInd w:val="0"/>
        <w:ind w:firstLine="540"/>
        <w:jc w:val="both"/>
        <w:rPr>
          <w:sz w:val="28"/>
          <w:szCs w:val="28"/>
        </w:rPr>
      </w:pPr>
      <w:proofErr w:type="spellStart"/>
      <w:r w:rsidRPr="00456E10">
        <w:rPr>
          <w:sz w:val="28"/>
          <w:szCs w:val="28"/>
        </w:rPr>
        <w:t>Підви</w:t>
      </w:r>
      <w:r>
        <w:rPr>
          <w:sz w:val="28"/>
          <w:szCs w:val="28"/>
        </w:rPr>
        <w:t>щення</w:t>
      </w:r>
      <w:proofErr w:type="spellEnd"/>
      <w:r>
        <w:rPr>
          <w:sz w:val="28"/>
          <w:szCs w:val="28"/>
        </w:rPr>
        <w:t xml:space="preserve"> </w:t>
      </w:r>
      <w:proofErr w:type="spellStart"/>
      <w:r>
        <w:rPr>
          <w:sz w:val="28"/>
          <w:szCs w:val="28"/>
        </w:rPr>
        <w:t>ефективності</w:t>
      </w:r>
      <w:proofErr w:type="spellEnd"/>
      <w:r>
        <w:rPr>
          <w:sz w:val="28"/>
          <w:szCs w:val="28"/>
        </w:rPr>
        <w:t xml:space="preserve"> </w:t>
      </w:r>
      <w:proofErr w:type="spellStart"/>
      <w:r>
        <w:rPr>
          <w:sz w:val="28"/>
          <w:szCs w:val="28"/>
        </w:rPr>
        <w:t>використання</w:t>
      </w:r>
      <w:proofErr w:type="spellEnd"/>
      <w:r w:rsidRPr="00456E10">
        <w:rPr>
          <w:sz w:val="28"/>
          <w:szCs w:val="28"/>
        </w:rPr>
        <w:t xml:space="preserve"> </w:t>
      </w:r>
      <w:proofErr w:type="spellStart"/>
      <w:r w:rsidRPr="00456E10">
        <w:rPr>
          <w:sz w:val="28"/>
          <w:szCs w:val="28"/>
        </w:rPr>
        <w:t>коштів</w:t>
      </w:r>
      <w:proofErr w:type="spellEnd"/>
      <w:r>
        <w:rPr>
          <w:sz w:val="28"/>
          <w:szCs w:val="28"/>
          <w:lang w:val="uk-UA"/>
        </w:rPr>
        <w:t xml:space="preserve"> бюджету громади</w:t>
      </w:r>
      <w:r w:rsidRPr="00456E10">
        <w:rPr>
          <w:sz w:val="28"/>
          <w:szCs w:val="28"/>
        </w:rPr>
        <w:t xml:space="preserve"> </w:t>
      </w:r>
      <w:proofErr w:type="spellStart"/>
      <w:r w:rsidRPr="00456E10">
        <w:rPr>
          <w:sz w:val="28"/>
          <w:szCs w:val="28"/>
        </w:rPr>
        <w:t>розпорядниками</w:t>
      </w:r>
      <w:proofErr w:type="spellEnd"/>
      <w:r w:rsidRPr="00456E10">
        <w:rPr>
          <w:sz w:val="28"/>
          <w:szCs w:val="28"/>
        </w:rPr>
        <w:t xml:space="preserve"> </w:t>
      </w:r>
      <w:proofErr w:type="spellStart"/>
      <w:r w:rsidRPr="00456E10">
        <w:rPr>
          <w:sz w:val="28"/>
          <w:szCs w:val="28"/>
        </w:rPr>
        <w:t>бюджетних</w:t>
      </w:r>
      <w:proofErr w:type="spellEnd"/>
      <w:r w:rsidRPr="00456E10">
        <w:rPr>
          <w:sz w:val="28"/>
          <w:szCs w:val="28"/>
        </w:rPr>
        <w:t xml:space="preserve"> </w:t>
      </w:r>
      <w:proofErr w:type="spellStart"/>
      <w:r w:rsidRPr="00456E10">
        <w:rPr>
          <w:sz w:val="28"/>
          <w:szCs w:val="28"/>
        </w:rPr>
        <w:t>коштів</w:t>
      </w:r>
      <w:proofErr w:type="spellEnd"/>
      <w:r w:rsidRPr="00456E10">
        <w:rPr>
          <w:sz w:val="28"/>
          <w:szCs w:val="28"/>
        </w:rPr>
        <w:t xml:space="preserve">. </w:t>
      </w:r>
    </w:p>
    <w:p w14:paraId="2A1EA3D4" w14:textId="77777777" w:rsidR="00B26BA1" w:rsidRPr="00B52AE6" w:rsidRDefault="00B26BA1" w:rsidP="00B26BA1">
      <w:pPr>
        <w:pStyle w:val="Default"/>
        <w:tabs>
          <w:tab w:val="left" w:pos="1080"/>
        </w:tabs>
        <w:spacing w:after="0" w:line="240" w:lineRule="auto"/>
        <w:ind w:left="720"/>
        <w:rPr>
          <w:rFonts w:ascii="Times New Roman" w:hAnsi="Times New Roman" w:cs="Times New Roman"/>
          <w:color w:val="0000FF"/>
          <w:sz w:val="20"/>
          <w:szCs w:val="20"/>
          <w:lang w:val="uk-UA"/>
        </w:rPr>
      </w:pPr>
      <w:r w:rsidRPr="00B52AE6">
        <w:rPr>
          <w:rFonts w:ascii="Times New Roman" w:hAnsi="Times New Roman" w:cs="Times New Roman"/>
          <w:color w:val="0000FF"/>
          <w:sz w:val="20"/>
          <w:szCs w:val="20"/>
          <w:lang w:val="uk-UA"/>
        </w:rPr>
        <w:t xml:space="preserve"> </w:t>
      </w:r>
    </w:p>
    <w:p w14:paraId="747FBA47" w14:textId="77777777" w:rsidR="00B26BA1" w:rsidRPr="00EC298C" w:rsidRDefault="00B26BA1" w:rsidP="00B26BA1">
      <w:pPr>
        <w:pStyle w:val="1"/>
        <w:rPr>
          <w:rFonts w:ascii="Times New Roman" w:hAnsi="Times New Roman" w:cs="Times New Roman"/>
          <w:color w:val="000000"/>
          <w:sz w:val="28"/>
          <w:szCs w:val="28"/>
          <w:lang w:val="uk-UA"/>
        </w:rPr>
      </w:pPr>
      <w:r w:rsidRPr="00EC298C">
        <w:rPr>
          <w:rFonts w:ascii="Times New Roman" w:hAnsi="Times New Roman" w:cs="Times New Roman"/>
          <w:color w:val="000000"/>
          <w:sz w:val="28"/>
          <w:szCs w:val="28"/>
          <w:lang w:val="uk-UA"/>
        </w:rPr>
        <w:t>3.1.2. Інвестиційна політика</w:t>
      </w:r>
    </w:p>
    <w:p w14:paraId="631A33D2" w14:textId="77777777" w:rsidR="00426FF4" w:rsidRDefault="00426FF4" w:rsidP="00B26BA1">
      <w:pPr>
        <w:pStyle w:val="StyleZakonu"/>
        <w:spacing w:after="0" w:line="240" w:lineRule="auto"/>
        <w:ind w:firstLine="0"/>
        <w:rPr>
          <w:b/>
          <w:bCs/>
          <w:i/>
          <w:color w:val="000000"/>
          <w:sz w:val="28"/>
          <w:szCs w:val="28"/>
        </w:rPr>
      </w:pPr>
    </w:p>
    <w:p w14:paraId="7F42ED35" w14:textId="77777777" w:rsidR="00B26BA1" w:rsidRPr="00EC298C" w:rsidRDefault="00B26BA1" w:rsidP="00B26BA1">
      <w:pPr>
        <w:pStyle w:val="StyleZakonu"/>
        <w:spacing w:after="0" w:line="240" w:lineRule="auto"/>
        <w:ind w:firstLine="0"/>
        <w:rPr>
          <w:b/>
          <w:bCs/>
          <w:i/>
          <w:color w:val="000000"/>
          <w:sz w:val="28"/>
          <w:szCs w:val="28"/>
        </w:rPr>
      </w:pPr>
      <w:r w:rsidRPr="00EC298C">
        <w:rPr>
          <w:b/>
          <w:bCs/>
          <w:i/>
          <w:color w:val="000000"/>
          <w:sz w:val="28"/>
          <w:szCs w:val="28"/>
        </w:rPr>
        <w:t>Проблемні питання:</w:t>
      </w:r>
    </w:p>
    <w:p w14:paraId="4592F600" w14:textId="77777777" w:rsidR="009F33EC" w:rsidRPr="00EC298C" w:rsidRDefault="009F33EC" w:rsidP="004E31C5">
      <w:pPr>
        <w:autoSpaceDE w:val="0"/>
        <w:autoSpaceDN w:val="0"/>
        <w:adjustRightInd w:val="0"/>
        <w:ind w:firstLine="708"/>
        <w:rPr>
          <w:color w:val="000000"/>
          <w:sz w:val="28"/>
          <w:szCs w:val="28"/>
          <w:lang w:val="uk-UA"/>
        </w:rPr>
      </w:pPr>
      <w:r w:rsidRPr="00EC298C">
        <w:rPr>
          <w:color w:val="000000"/>
          <w:sz w:val="28"/>
          <w:szCs w:val="28"/>
          <w:lang w:val="uk-UA"/>
        </w:rPr>
        <w:t>Загрози національній безпеці України у зв’язку із повномасштабним вторгненням російської федерації в Україну та дестабілізація ситуації в Україні.</w:t>
      </w:r>
    </w:p>
    <w:p w14:paraId="31F43FA2" w14:textId="77777777" w:rsidR="009F33EC" w:rsidRPr="00EC298C" w:rsidRDefault="004E31C5" w:rsidP="004E31C5">
      <w:pPr>
        <w:tabs>
          <w:tab w:val="left" w:pos="720"/>
        </w:tabs>
        <w:rPr>
          <w:color w:val="000000"/>
          <w:sz w:val="28"/>
          <w:szCs w:val="28"/>
          <w:lang w:val="uk-UA"/>
        </w:rPr>
      </w:pPr>
      <w:r>
        <w:rPr>
          <w:color w:val="000000"/>
          <w:sz w:val="28"/>
          <w:szCs w:val="28"/>
          <w:lang w:val="uk-UA" w:eastAsia="uk-UA"/>
        </w:rPr>
        <w:tab/>
      </w:r>
      <w:r w:rsidR="009F33EC" w:rsidRPr="00EC298C">
        <w:rPr>
          <w:color w:val="000000"/>
          <w:sz w:val="28"/>
          <w:szCs w:val="28"/>
          <w:lang w:val="uk-UA" w:eastAsia="uk-UA"/>
        </w:rPr>
        <w:t>З</w:t>
      </w:r>
      <w:r w:rsidR="00B26BA1" w:rsidRPr="00EC298C">
        <w:rPr>
          <w:color w:val="000000"/>
          <w:sz w:val="28"/>
          <w:szCs w:val="28"/>
          <w:lang w:val="uk-UA" w:eastAsia="uk-UA"/>
        </w:rPr>
        <w:t>береження високої вартості кредитного ресурсу</w:t>
      </w:r>
      <w:r w:rsidR="009F33EC" w:rsidRPr="00EC298C">
        <w:rPr>
          <w:color w:val="000000"/>
          <w:sz w:val="28"/>
          <w:szCs w:val="28"/>
          <w:lang w:val="uk-UA"/>
        </w:rPr>
        <w:t>.</w:t>
      </w:r>
      <w:r w:rsidR="00B26BA1" w:rsidRPr="00EC298C">
        <w:rPr>
          <w:color w:val="000000"/>
          <w:sz w:val="28"/>
          <w:szCs w:val="28"/>
          <w:lang w:val="uk-UA"/>
        </w:rPr>
        <w:t xml:space="preserve"> </w:t>
      </w:r>
    </w:p>
    <w:p w14:paraId="0239F755" w14:textId="77777777" w:rsidR="00B26BA1" w:rsidRPr="00EC298C" w:rsidRDefault="004E31C5" w:rsidP="004E31C5">
      <w:pPr>
        <w:tabs>
          <w:tab w:val="left" w:pos="720"/>
        </w:tabs>
        <w:rPr>
          <w:color w:val="000000"/>
          <w:sz w:val="28"/>
          <w:szCs w:val="28"/>
          <w:lang w:val="uk-UA"/>
        </w:rPr>
      </w:pPr>
      <w:r>
        <w:rPr>
          <w:color w:val="000000"/>
          <w:sz w:val="28"/>
          <w:szCs w:val="28"/>
          <w:lang w:val="uk-UA" w:eastAsia="en-US"/>
        </w:rPr>
        <w:tab/>
      </w:r>
      <w:r w:rsidR="009F33EC" w:rsidRPr="00EC298C">
        <w:rPr>
          <w:color w:val="000000"/>
          <w:sz w:val="28"/>
          <w:szCs w:val="28"/>
          <w:lang w:val="uk-UA" w:eastAsia="en-US"/>
        </w:rPr>
        <w:t>Н</w:t>
      </w:r>
      <w:r w:rsidR="00B26BA1" w:rsidRPr="00EC298C">
        <w:rPr>
          <w:color w:val="000000"/>
          <w:sz w:val="28"/>
          <w:szCs w:val="28"/>
          <w:lang w:val="uk-UA"/>
        </w:rPr>
        <w:t>аявність дестабілізації на валютному ринку</w:t>
      </w:r>
      <w:r w:rsidR="009F33EC" w:rsidRPr="00EC298C">
        <w:rPr>
          <w:color w:val="000000"/>
          <w:sz w:val="28"/>
          <w:szCs w:val="28"/>
          <w:lang w:val="uk-UA"/>
        </w:rPr>
        <w:t>.</w:t>
      </w:r>
    </w:p>
    <w:p w14:paraId="04D22451" w14:textId="77777777" w:rsidR="00B26BA1" w:rsidRDefault="004E31C5" w:rsidP="004E31C5">
      <w:pPr>
        <w:tabs>
          <w:tab w:val="left" w:pos="720"/>
        </w:tabs>
        <w:rPr>
          <w:color w:val="000000"/>
          <w:sz w:val="28"/>
          <w:szCs w:val="28"/>
          <w:lang w:val="uk-UA"/>
        </w:rPr>
      </w:pPr>
      <w:r>
        <w:rPr>
          <w:color w:val="000000"/>
          <w:sz w:val="28"/>
          <w:szCs w:val="28"/>
          <w:lang w:val="uk-UA"/>
        </w:rPr>
        <w:tab/>
      </w:r>
      <w:r w:rsidR="009F33EC" w:rsidRPr="00EC298C">
        <w:rPr>
          <w:color w:val="000000"/>
          <w:sz w:val="28"/>
          <w:szCs w:val="28"/>
          <w:lang w:val="uk-UA"/>
        </w:rPr>
        <w:t>В</w:t>
      </w:r>
      <w:r w:rsidR="00B26BA1" w:rsidRPr="00EC298C">
        <w:rPr>
          <w:color w:val="000000"/>
          <w:sz w:val="28"/>
          <w:szCs w:val="28"/>
          <w:lang w:val="uk-UA"/>
        </w:rPr>
        <w:t>ідтік робочої сили з громади, дефіцит працівників робітничих професій</w:t>
      </w:r>
      <w:r w:rsidR="009F33EC" w:rsidRPr="00EC298C">
        <w:rPr>
          <w:color w:val="000000"/>
          <w:sz w:val="28"/>
          <w:szCs w:val="28"/>
          <w:lang w:val="uk-UA"/>
        </w:rPr>
        <w:t>.</w:t>
      </w:r>
    </w:p>
    <w:p w14:paraId="0CC7DFE5" w14:textId="77777777" w:rsidR="007E458C" w:rsidRPr="00EC298C" w:rsidRDefault="007E458C" w:rsidP="004E31C5">
      <w:pPr>
        <w:tabs>
          <w:tab w:val="left" w:pos="720"/>
        </w:tabs>
        <w:rPr>
          <w:color w:val="000000"/>
          <w:sz w:val="28"/>
          <w:szCs w:val="28"/>
          <w:lang w:val="uk-UA"/>
        </w:rPr>
      </w:pPr>
    </w:p>
    <w:p w14:paraId="6AE4FB98" w14:textId="77777777" w:rsidR="00EC298C" w:rsidRPr="00EC298C" w:rsidRDefault="007E458C" w:rsidP="00B26BA1">
      <w:pPr>
        <w:pStyle w:val="a8"/>
        <w:spacing w:before="0" w:beforeAutospacing="0" w:after="0" w:afterAutospacing="0"/>
        <w:jc w:val="both"/>
        <w:rPr>
          <w:b/>
          <w:i/>
          <w:color w:val="000000"/>
          <w:sz w:val="28"/>
          <w:szCs w:val="28"/>
          <w:lang w:val="uk-UA"/>
        </w:rPr>
      </w:pPr>
      <w:r w:rsidRPr="005F472C">
        <w:rPr>
          <w:b/>
          <w:bCs/>
          <w:i/>
          <w:iCs/>
          <w:color w:val="000000"/>
          <w:sz w:val="28"/>
          <w:szCs w:val="28"/>
          <w:lang w:val="uk-UA"/>
        </w:rPr>
        <w:t>Шляхи розв’язання проблем та завдання</w:t>
      </w:r>
    </w:p>
    <w:p w14:paraId="6D94D5A1" w14:textId="77777777" w:rsidR="00EC298C" w:rsidRPr="004E31C5" w:rsidRDefault="00EC298C" w:rsidP="004E31C5">
      <w:pPr>
        <w:autoSpaceDE w:val="0"/>
        <w:autoSpaceDN w:val="0"/>
        <w:adjustRightInd w:val="0"/>
        <w:ind w:firstLine="708"/>
        <w:jc w:val="both"/>
        <w:rPr>
          <w:rFonts w:eastAsia="Times New Roman"/>
          <w:color w:val="000000"/>
          <w:sz w:val="28"/>
          <w:szCs w:val="28"/>
          <w:lang w:val="uk-UA"/>
        </w:rPr>
      </w:pPr>
      <w:r w:rsidRPr="004E31C5">
        <w:rPr>
          <w:rFonts w:eastAsia="Times New Roman"/>
          <w:color w:val="000000"/>
          <w:sz w:val="28"/>
          <w:szCs w:val="28"/>
          <w:lang w:val="uk-UA"/>
        </w:rPr>
        <w:t xml:space="preserve">Координація роботи структурних підрозділів виконавчого комітету щодо створення сприятливих умов для інвестиційної діяльності, формування інвестиційних пропозицій та реалізації стратегічних інвестиційних </w:t>
      </w:r>
      <w:proofErr w:type="spellStart"/>
      <w:r w:rsidRPr="004E31C5">
        <w:rPr>
          <w:rFonts w:eastAsia="Times New Roman"/>
          <w:color w:val="000000"/>
          <w:sz w:val="28"/>
          <w:szCs w:val="28"/>
          <w:lang w:val="uk-UA"/>
        </w:rPr>
        <w:t>проєктів</w:t>
      </w:r>
      <w:proofErr w:type="spellEnd"/>
      <w:r w:rsidRPr="004E31C5">
        <w:rPr>
          <w:rFonts w:eastAsia="Times New Roman"/>
          <w:color w:val="000000"/>
          <w:sz w:val="28"/>
          <w:szCs w:val="28"/>
          <w:lang w:val="uk-UA"/>
        </w:rPr>
        <w:t xml:space="preserve"> розвитку  </w:t>
      </w:r>
      <w:r w:rsidR="004E31C5" w:rsidRPr="004E31C5">
        <w:rPr>
          <w:rFonts w:eastAsia="Times New Roman"/>
          <w:color w:val="000000"/>
          <w:sz w:val="28"/>
          <w:szCs w:val="28"/>
          <w:lang w:val="uk-UA"/>
        </w:rPr>
        <w:t>г</w:t>
      </w:r>
      <w:r w:rsidRPr="004E31C5">
        <w:rPr>
          <w:rFonts w:eastAsia="Times New Roman"/>
          <w:color w:val="000000"/>
          <w:sz w:val="28"/>
          <w:szCs w:val="28"/>
          <w:lang w:val="uk-UA"/>
        </w:rPr>
        <w:t>ромади</w:t>
      </w:r>
      <w:r w:rsidR="004E31C5">
        <w:rPr>
          <w:rFonts w:eastAsia="Times New Roman"/>
          <w:color w:val="000000"/>
          <w:sz w:val="28"/>
          <w:szCs w:val="28"/>
          <w:lang w:val="uk-UA"/>
        </w:rPr>
        <w:t>.</w:t>
      </w:r>
    </w:p>
    <w:p w14:paraId="01D46B84" w14:textId="77777777" w:rsidR="00EC298C" w:rsidRPr="004E31C5" w:rsidRDefault="004E31C5" w:rsidP="004E31C5">
      <w:pPr>
        <w:autoSpaceDE w:val="0"/>
        <w:autoSpaceDN w:val="0"/>
        <w:adjustRightInd w:val="0"/>
        <w:ind w:firstLine="708"/>
        <w:jc w:val="both"/>
        <w:rPr>
          <w:color w:val="000000"/>
          <w:sz w:val="28"/>
          <w:szCs w:val="28"/>
          <w:lang w:val="uk-UA"/>
        </w:rPr>
      </w:pPr>
      <w:r w:rsidRPr="004E31C5">
        <w:rPr>
          <w:color w:val="000000"/>
          <w:sz w:val="28"/>
          <w:szCs w:val="28"/>
          <w:lang w:val="uk-UA"/>
        </w:rPr>
        <w:t>Ф</w:t>
      </w:r>
      <w:r w:rsidR="00EC298C" w:rsidRPr="004E31C5">
        <w:rPr>
          <w:color w:val="000000"/>
          <w:sz w:val="28"/>
          <w:szCs w:val="28"/>
          <w:lang w:val="uk-UA"/>
        </w:rPr>
        <w:t>ормування та оновлення бази даних для потенційних інвесторів, а саме, земельних ділянок типу "</w:t>
      </w:r>
      <w:proofErr w:type="spellStart"/>
      <w:r w:rsidR="00EC298C" w:rsidRPr="004E31C5">
        <w:rPr>
          <w:color w:val="000000"/>
          <w:sz w:val="28"/>
          <w:szCs w:val="28"/>
        </w:rPr>
        <w:t>Greenfield</w:t>
      </w:r>
      <w:proofErr w:type="spellEnd"/>
      <w:r w:rsidR="00EC298C" w:rsidRPr="004E31C5">
        <w:rPr>
          <w:color w:val="000000"/>
          <w:sz w:val="28"/>
          <w:szCs w:val="28"/>
          <w:lang w:val="uk-UA"/>
        </w:rPr>
        <w:t>" і "</w:t>
      </w:r>
      <w:proofErr w:type="spellStart"/>
      <w:r w:rsidR="00EC298C" w:rsidRPr="004E31C5">
        <w:rPr>
          <w:color w:val="000000"/>
          <w:sz w:val="28"/>
          <w:szCs w:val="28"/>
        </w:rPr>
        <w:t>Brownfield</w:t>
      </w:r>
      <w:proofErr w:type="spellEnd"/>
      <w:r w:rsidR="00EC298C" w:rsidRPr="004E31C5">
        <w:rPr>
          <w:color w:val="000000"/>
          <w:sz w:val="28"/>
          <w:szCs w:val="28"/>
          <w:lang w:val="uk-UA"/>
        </w:rPr>
        <w:t>" та іншої нерухомості</w:t>
      </w:r>
      <w:r w:rsidRPr="004E31C5">
        <w:rPr>
          <w:color w:val="000000"/>
          <w:sz w:val="28"/>
          <w:szCs w:val="28"/>
          <w:lang w:val="uk-UA"/>
        </w:rPr>
        <w:t>,</w:t>
      </w:r>
      <w:r w:rsidR="00EC298C" w:rsidRPr="004E31C5">
        <w:rPr>
          <w:color w:val="000000"/>
          <w:sz w:val="28"/>
          <w:szCs w:val="28"/>
          <w:lang w:val="uk-UA"/>
        </w:rPr>
        <w:t xml:space="preserve"> діючих компаній, які можуть виступати як партнери, постачальники тощо для потенційних інвесторів</w:t>
      </w:r>
      <w:r w:rsidRPr="004E31C5">
        <w:rPr>
          <w:color w:val="000000"/>
          <w:sz w:val="28"/>
          <w:szCs w:val="28"/>
          <w:lang w:val="uk-UA"/>
        </w:rPr>
        <w:t>,</w:t>
      </w:r>
      <w:r w:rsidR="00EC298C" w:rsidRPr="004E31C5">
        <w:rPr>
          <w:color w:val="000000"/>
          <w:sz w:val="28"/>
          <w:szCs w:val="28"/>
          <w:lang w:val="uk-UA"/>
        </w:rPr>
        <w:t xml:space="preserve"> компаній з іноземними інвестиціями, які діють громаді</w:t>
      </w:r>
      <w:r w:rsidRPr="004E31C5">
        <w:rPr>
          <w:color w:val="000000"/>
          <w:sz w:val="28"/>
          <w:szCs w:val="28"/>
          <w:lang w:val="uk-UA"/>
        </w:rPr>
        <w:t>.</w:t>
      </w:r>
    </w:p>
    <w:p w14:paraId="4D2D5B54" w14:textId="77777777" w:rsidR="00B26BA1" w:rsidRPr="004E31C5" w:rsidRDefault="004E31C5" w:rsidP="004E31C5">
      <w:pPr>
        <w:tabs>
          <w:tab w:val="left" w:pos="720"/>
          <w:tab w:val="left" w:pos="1080"/>
        </w:tabs>
        <w:jc w:val="both"/>
        <w:rPr>
          <w:color w:val="000000"/>
          <w:sz w:val="28"/>
          <w:szCs w:val="28"/>
          <w:lang w:val="uk-UA"/>
        </w:rPr>
      </w:pPr>
      <w:r>
        <w:rPr>
          <w:color w:val="000000"/>
          <w:sz w:val="28"/>
          <w:szCs w:val="28"/>
          <w:lang w:val="uk-UA"/>
        </w:rPr>
        <w:tab/>
      </w:r>
      <w:r w:rsidRPr="004E31C5">
        <w:rPr>
          <w:color w:val="000000"/>
          <w:sz w:val="28"/>
          <w:szCs w:val="28"/>
          <w:lang w:val="uk-UA"/>
        </w:rPr>
        <w:t>Р</w:t>
      </w:r>
      <w:r w:rsidR="00B26BA1" w:rsidRPr="004E31C5">
        <w:rPr>
          <w:color w:val="000000"/>
          <w:sz w:val="28"/>
          <w:szCs w:val="28"/>
          <w:lang w:val="uk-UA"/>
        </w:rPr>
        <w:t>еалізація заходів зі створення індустріального парку «</w:t>
      </w:r>
      <w:proofErr w:type="spellStart"/>
      <w:r w:rsidR="00B26BA1" w:rsidRPr="004E31C5">
        <w:rPr>
          <w:color w:val="000000"/>
          <w:sz w:val="28"/>
          <w:szCs w:val="28"/>
          <w:lang w:val="uk-UA"/>
        </w:rPr>
        <w:t>Малин</w:t>
      </w:r>
      <w:proofErr w:type="spellEnd"/>
      <w:r w:rsidR="00B26BA1" w:rsidRPr="004E31C5">
        <w:rPr>
          <w:color w:val="000000"/>
          <w:sz w:val="28"/>
          <w:szCs w:val="28"/>
          <w:lang w:val="uk-UA"/>
        </w:rPr>
        <w:t xml:space="preserve"> - Захід»</w:t>
      </w:r>
      <w:r w:rsidRPr="004E31C5">
        <w:rPr>
          <w:color w:val="000000"/>
          <w:sz w:val="28"/>
          <w:szCs w:val="28"/>
          <w:lang w:val="uk-UA"/>
        </w:rPr>
        <w:t>.</w:t>
      </w:r>
    </w:p>
    <w:p w14:paraId="60157E15" w14:textId="77777777" w:rsidR="004E31C5" w:rsidRDefault="004E31C5" w:rsidP="004E31C5">
      <w:pPr>
        <w:autoSpaceDE w:val="0"/>
        <w:autoSpaceDN w:val="0"/>
        <w:adjustRightInd w:val="0"/>
        <w:ind w:firstLine="708"/>
        <w:jc w:val="both"/>
        <w:rPr>
          <w:rFonts w:eastAsia="Times New Roman"/>
          <w:color w:val="000000"/>
          <w:sz w:val="28"/>
          <w:szCs w:val="28"/>
          <w:lang w:val="uk-UA"/>
        </w:rPr>
      </w:pPr>
      <w:r w:rsidRPr="004E31C5">
        <w:rPr>
          <w:rFonts w:eastAsia="Times New Roman"/>
          <w:color w:val="000000"/>
          <w:sz w:val="28"/>
          <w:szCs w:val="28"/>
          <w:lang w:val="uk-UA"/>
        </w:rPr>
        <w:lastRenderedPageBreak/>
        <w:t>О</w:t>
      </w:r>
      <w:r w:rsidR="00EC298C" w:rsidRPr="004E31C5">
        <w:rPr>
          <w:rFonts w:eastAsia="Times New Roman"/>
          <w:color w:val="000000"/>
          <w:sz w:val="28"/>
          <w:szCs w:val="28"/>
          <w:lang w:val="uk-UA"/>
        </w:rPr>
        <w:t>формлення інвестиційного паспорту громади, виготовлення презентаційних матеріалів</w:t>
      </w:r>
      <w:r w:rsidRPr="004E31C5">
        <w:rPr>
          <w:rFonts w:eastAsia="Times New Roman"/>
          <w:color w:val="000000"/>
          <w:sz w:val="28"/>
          <w:szCs w:val="28"/>
          <w:lang w:val="uk-UA"/>
        </w:rPr>
        <w:t>, в тому числі</w:t>
      </w:r>
      <w:r w:rsidR="00EC298C" w:rsidRPr="004E31C5">
        <w:rPr>
          <w:rFonts w:eastAsia="Times New Roman"/>
          <w:color w:val="000000"/>
          <w:sz w:val="28"/>
          <w:szCs w:val="28"/>
          <w:lang w:val="uk-UA"/>
        </w:rPr>
        <w:t xml:space="preserve"> з перекладом на іноземні мови</w:t>
      </w:r>
      <w:r>
        <w:rPr>
          <w:rFonts w:eastAsia="Times New Roman"/>
          <w:color w:val="000000"/>
          <w:sz w:val="28"/>
          <w:szCs w:val="28"/>
          <w:lang w:val="uk-UA"/>
        </w:rPr>
        <w:t>.</w:t>
      </w:r>
    </w:p>
    <w:p w14:paraId="3392D0EF" w14:textId="77777777" w:rsidR="00EC298C" w:rsidRDefault="004E31C5" w:rsidP="004E31C5">
      <w:pPr>
        <w:autoSpaceDE w:val="0"/>
        <w:autoSpaceDN w:val="0"/>
        <w:adjustRightInd w:val="0"/>
        <w:ind w:firstLine="708"/>
        <w:jc w:val="both"/>
        <w:rPr>
          <w:rFonts w:eastAsia="Times New Roman"/>
          <w:color w:val="000000"/>
          <w:sz w:val="28"/>
          <w:szCs w:val="28"/>
          <w:lang w:val="uk-UA"/>
        </w:rPr>
      </w:pPr>
      <w:r>
        <w:rPr>
          <w:rFonts w:eastAsia="Times New Roman"/>
          <w:color w:val="000000"/>
          <w:sz w:val="28"/>
          <w:szCs w:val="28"/>
          <w:lang w:val="uk-UA"/>
        </w:rPr>
        <w:t>М</w:t>
      </w:r>
      <w:r w:rsidR="00EC298C" w:rsidRPr="004E31C5">
        <w:rPr>
          <w:rFonts w:eastAsia="Times New Roman"/>
          <w:color w:val="000000"/>
          <w:sz w:val="28"/>
          <w:szCs w:val="28"/>
          <w:lang w:val="uk-UA"/>
        </w:rPr>
        <w:t xml:space="preserve">аркетинг та промоція інвестиційного потенціалу </w:t>
      </w:r>
      <w:r w:rsidRPr="004E31C5">
        <w:rPr>
          <w:rFonts w:eastAsia="Times New Roman"/>
          <w:color w:val="000000"/>
          <w:sz w:val="28"/>
          <w:szCs w:val="28"/>
          <w:lang w:val="uk-UA"/>
        </w:rPr>
        <w:t>громади.</w:t>
      </w:r>
    </w:p>
    <w:p w14:paraId="22662A7B" w14:textId="77777777" w:rsidR="0046573B" w:rsidRPr="0046573B" w:rsidRDefault="0046573B" w:rsidP="0046573B">
      <w:pPr>
        <w:autoSpaceDE w:val="0"/>
        <w:autoSpaceDN w:val="0"/>
        <w:adjustRightInd w:val="0"/>
        <w:ind w:firstLine="708"/>
        <w:jc w:val="both"/>
        <w:rPr>
          <w:color w:val="FF0000"/>
          <w:sz w:val="28"/>
          <w:szCs w:val="28"/>
          <w:lang w:val="uk-UA"/>
        </w:rPr>
      </w:pPr>
      <w:r w:rsidRPr="0046573B">
        <w:rPr>
          <w:sz w:val="28"/>
          <w:szCs w:val="28"/>
          <w:lang w:val="uk-UA"/>
        </w:rPr>
        <w:t>Забезпечення</w:t>
      </w:r>
      <w:r w:rsidRPr="0046573B">
        <w:rPr>
          <w:color w:val="FF0000"/>
          <w:sz w:val="28"/>
          <w:szCs w:val="28"/>
          <w:lang w:val="uk-UA"/>
        </w:rPr>
        <w:t xml:space="preserve"> </w:t>
      </w:r>
      <w:r w:rsidRPr="0046573B">
        <w:rPr>
          <w:sz w:val="28"/>
          <w:szCs w:val="28"/>
          <w:lang w:val="uk-UA"/>
        </w:rPr>
        <w:t xml:space="preserve">сприяння залученню у місцевий розвиток коштів міжнародних фінансових організацій (в </w:t>
      </w:r>
      <w:proofErr w:type="spellStart"/>
      <w:r w:rsidRPr="0046573B">
        <w:rPr>
          <w:sz w:val="28"/>
          <w:szCs w:val="28"/>
          <w:lang w:val="uk-UA"/>
        </w:rPr>
        <w:t>т.ч</w:t>
      </w:r>
      <w:proofErr w:type="spellEnd"/>
      <w:r w:rsidRPr="0046573B">
        <w:rPr>
          <w:sz w:val="28"/>
          <w:szCs w:val="28"/>
          <w:lang w:val="uk-UA"/>
        </w:rPr>
        <w:t>. на грантовій основі), проектів міжнародної технічної допомоги, пільгових кредитів та кредитів із грантовою часткою</w:t>
      </w:r>
      <w:r w:rsidRPr="0046573B">
        <w:rPr>
          <w:color w:val="FF0000"/>
          <w:sz w:val="28"/>
          <w:szCs w:val="28"/>
          <w:lang w:val="uk-UA"/>
        </w:rPr>
        <w:t>.</w:t>
      </w:r>
    </w:p>
    <w:p w14:paraId="4478795D" w14:textId="77777777" w:rsidR="00EC298C" w:rsidRDefault="004E31C5" w:rsidP="004E31C5">
      <w:pPr>
        <w:autoSpaceDE w:val="0"/>
        <w:autoSpaceDN w:val="0"/>
        <w:adjustRightInd w:val="0"/>
        <w:ind w:firstLine="708"/>
        <w:jc w:val="both"/>
        <w:rPr>
          <w:color w:val="000000"/>
          <w:sz w:val="28"/>
          <w:szCs w:val="28"/>
          <w:lang w:val="uk-UA"/>
        </w:rPr>
      </w:pPr>
      <w:r w:rsidRPr="004E31C5">
        <w:rPr>
          <w:color w:val="000000"/>
          <w:sz w:val="28"/>
          <w:szCs w:val="28"/>
          <w:lang w:val="uk-UA"/>
        </w:rPr>
        <w:t>У</w:t>
      </w:r>
      <w:r w:rsidR="00EC298C" w:rsidRPr="004E31C5">
        <w:rPr>
          <w:color w:val="000000"/>
          <w:sz w:val="28"/>
          <w:szCs w:val="28"/>
        </w:rPr>
        <w:t xml:space="preserve">часть у </w:t>
      </w:r>
      <w:proofErr w:type="spellStart"/>
      <w:r w:rsidR="00EC298C" w:rsidRPr="004E31C5">
        <w:rPr>
          <w:color w:val="000000"/>
          <w:sz w:val="28"/>
          <w:szCs w:val="28"/>
        </w:rPr>
        <w:t>семінарах</w:t>
      </w:r>
      <w:proofErr w:type="spellEnd"/>
      <w:r w:rsidR="00EC298C" w:rsidRPr="004E31C5">
        <w:rPr>
          <w:color w:val="000000"/>
          <w:sz w:val="28"/>
          <w:szCs w:val="28"/>
        </w:rPr>
        <w:t xml:space="preserve">, </w:t>
      </w:r>
      <w:proofErr w:type="spellStart"/>
      <w:r w:rsidR="00EC298C" w:rsidRPr="004E31C5">
        <w:rPr>
          <w:color w:val="000000"/>
          <w:sz w:val="28"/>
          <w:szCs w:val="28"/>
        </w:rPr>
        <w:t>бізнес</w:t>
      </w:r>
      <w:proofErr w:type="spellEnd"/>
      <w:r w:rsidR="00EC298C" w:rsidRPr="004E31C5">
        <w:rPr>
          <w:color w:val="000000"/>
          <w:sz w:val="28"/>
          <w:szCs w:val="28"/>
        </w:rPr>
        <w:t xml:space="preserve"> - форумах, </w:t>
      </w:r>
      <w:proofErr w:type="spellStart"/>
      <w:r w:rsidR="00EC298C" w:rsidRPr="004E31C5">
        <w:rPr>
          <w:color w:val="000000"/>
          <w:sz w:val="28"/>
          <w:szCs w:val="28"/>
        </w:rPr>
        <w:t>зустрічах</w:t>
      </w:r>
      <w:proofErr w:type="spellEnd"/>
      <w:r w:rsidR="00EC298C" w:rsidRPr="004E31C5">
        <w:rPr>
          <w:color w:val="000000"/>
          <w:sz w:val="28"/>
          <w:szCs w:val="28"/>
        </w:rPr>
        <w:t xml:space="preserve"> у </w:t>
      </w:r>
      <w:proofErr w:type="spellStart"/>
      <w:r w:rsidR="00EC298C" w:rsidRPr="004E31C5">
        <w:rPr>
          <w:color w:val="000000"/>
          <w:sz w:val="28"/>
          <w:szCs w:val="28"/>
        </w:rPr>
        <w:t>форматі</w:t>
      </w:r>
      <w:proofErr w:type="spellEnd"/>
      <w:r w:rsidR="00EC298C" w:rsidRPr="004E31C5">
        <w:rPr>
          <w:color w:val="000000"/>
          <w:sz w:val="28"/>
          <w:szCs w:val="28"/>
        </w:rPr>
        <w:t xml:space="preserve"> </w:t>
      </w:r>
      <w:proofErr w:type="spellStart"/>
      <w:r w:rsidR="00EC298C" w:rsidRPr="004E31C5">
        <w:rPr>
          <w:color w:val="000000"/>
          <w:sz w:val="28"/>
          <w:szCs w:val="28"/>
        </w:rPr>
        <w:t>засідань</w:t>
      </w:r>
      <w:proofErr w:type="spellEnd"/>
      <w:r w:rsidR="00EC298C" w:rsidRPr="004E31C5">
        <w:rPr>
          <w:color w:val="000000"/>
          <w:sz w:val="28"/>
          <w:szCs w:val="28"/>
        </w:rPr>
        <w:t xml:space="preserve"> за </w:t>
      </w:r>
      <w:r w:rsidR="00F14CDB" w:rsidRPr="004E31C5">
        <w:rPr>
          <w:color w:val="000000"/>
          <w:sz w:val="28"/>
          <w:szCs w:val="28"/>
          <w:lang w:val="uk-UA"/>
        </w:rPr>
        <w:t>"</w:t>
      </w:r>
      <w:r w:rsidR="00EC298C" w:rsidRPr="004E31C5">
        <w:rPr>
          <w:color w:val="000000"/>
          <w:sz w:val="28"/>
          <w:szCs w:val="28"/>
        </w:rPr>
        <w:t>круглим столом</w:t>
      </w:r>
      <w:r w:rsidR="00F14CDB" w:rsidRPr="004E31C5">
        <w:rPr>
          <w:color w:val="000000"/>
          <w:sz w:val="28"/>
          <w:szCs w:val="28"/>
          <w:lang w:val="uk-UA"/>
        </w:rPr>
        <w:t xml:space="preserve">" </w:t>
      </w:r>
      <w:r w:rsidRPr="004E31C5">
        <w:rPr>
          <w:color w:val="000000"/>
          <w:sz w:val="28"/>
          <w:szCs w:val="28"/>
          <w:lang w:val="uk-UA"/>
        </w:rPr>
        <w:t xml:space="preserve"> тощо </w:t>
      </w:r>
      <w:r w:rsidR="00EC298C" w:rsidRPr="004E31C5">
        <w:rPr>
          <w:color w:val="000000"/>
          <w:sz w:val="28"/>
          <w:szCs w:val="28"/>
        </w:rPr>
        <w:t xml:space="preserve"> </w:t>
      </w:r>
      <w:proofErr w:type="spellStart"/>
      <w:r w:rsidR="00EC298C" w:rsidRPr="004E31C5">
        <w:rPr>
          <w:color w:val="000000"/>
          <w:sz w:val="28"/>
          <w:szCs w:val="28"/>
        </w:rPr>
        <w:t>щодо</w:t>
      </w:r>
      <w:proofErr w:type="spellEnd"/>
      <w:r w:rsidR="00EC298C" w:rsidRPr="004E31C5">
        <w:rPr>
          <w:color w:val="000000"/>
          <w:sz w:val="28"/>
          <w:szCs w:val="28"/>
        </w:rPr>
        <w:t xml:space="preserve"> </w:t>
      </w:r>
      <w:proofErr w:type="spellStart"/>
      <w:r w:rsidR="00EC298C" w:rsidRPr="004E31C5">
        <w:rPr>
          <w:color w:val="000000"/>
          <w:sz w:val="28"/>
          <w:szCs w:val="28"/>
        </w:rPr>
        <w:t>залучення</w:t>
      </w:r>
      <w:proofErr w:type="spellEnd"/>
      <w:r w:rsidR="00EC298C" w:rsidRPr="004E31C5">
        <w:rPr>
          <w:color w:val="000000"/>
          <w:sz w:val="28"/>
          <w:szCs w:val="28"/>
        </w:rPr>
        <w:t xml:space="preserve"> </w:t>
      </w:r>
      <w:proofErr w:type="spellStart"/>
      <w:r w:rsidR="00EC298C" w:rsidRPr="004E31C5">
        <w:rPr>
          <w:color w:val="000000"/>
          <w:sz w:val="28"/>
          <w:szCs w:val="28"/>
        </w:rPr>
        <w:t>інвестицій</w:t>
      </w:r>
      <w:proofErr w:type="spellEnd"/>
      <w:r w:rsidR="00EC298C" w:rsidRPr="004E31C5">
        <w:rPr>
          <w:color w:val="000000"/>
          <w:sz w:val="28"/>
          <w:szCs w:val="28"/>
        </w:rPr>
        <w:t xml:space="preserve"> </w:t>
      </w:r>
      <w:r w:rsidRPr="004E31C5">
        <w:rPr>
          <w:color w:val="000000"/>
          <w:sz w:val="28"/>
          <w:szCs w:val="28"/>
          <w:lang w:val="uk-UA"/>
        </w:rPr>
        <w:t>.</w:t>
      </w:r>
    </w:p>
    <w:p w14:paraId="5CD4C5F7" w14:textId="77777777" w:rsidR="0046573B" w:rsidRPr="00690D74" w:rsidRDefault="0046573B" w:rsidP="00690D74">
      <w:pPr>
        <w:ind w:firstLine="708"/>
        <w:jc w:val="both"/>
        <w:rPr>
          <w:rFonts w:eastAsia="Times New Roman"/>
          <w:color w:val="000000"/>
          <w:sz w:val="28"/>
          <w:szCs w:val="28"/>
          <w:lang w:val="uk-UA"/>
        </w:rPr>
      </w:pPr>
      <w:r w:rsidRPr="00690D74">
        <w:rPr>
          <w:rFonts w:eastAsia="Times New Roman"/>
          <w:color w:val="000000"/>
          <w:sz w:val="28"/>
          <w:szCs w:val="28"/>
          <w:lang w:val="uk-UA"/>
        </w:rPr>
        <w:t>Активізація співробітництва в рамках діюч</w:t>
      </w:r>
      <w:r w:rsidR="00690D74" w:rsidRPr="00690D74">
        <w:rPr>
          <w:rFonts w:eastAsia="Times New Roman"/>
          <w:color w:val="000000"/>
          <w:sz w:val="28"/>
          <w:szCs w:val="28"/>
          <w:lang w:val="uk-UA"/>
        </w:rPr>
        <w:t>ої</w:t>
      </w:r>
      <w:r w:rsidRPr="00690D74">
        <w:rPr>
          <w:rFonts w:eastAsia="Times New Roman"/>
          <w:color w:val="000000"/>
          <w:sz w:val="28"/>
          <w:szCs w:val="28"/>
          <w:lang w:val="uk-UA"/>
        </w:rPr>
        <w:t xml:space="preserve"> угод</w:t>
      </w:r>
      <w:r w:rsidR="00690D74" w:rsidRPr="00690D74">
        <w:rPr>
          <w:rFonts w:eastAsia="Times New Roman"/>
          <w:color w:val="000000"/>
          <w:sz w:val="28"/>
          <w:szCs w:val="28"/>
          <w:lang w:val="uk-UA"/>
        </w:rPr>
        <w:t>и</w:t>
      </w:r>
      <w:r w:rsidRPr="00690D74">
        <w:rPr>
          <w:rFonts w:eastAsia="Times New Roman"/>
          <w:color w:val="000000"/>
          <w:sz w:val="28"/>
          <w:szCs w:val="28"/>
          <w:lang w:val="uk-UA"/>
        </w:rPr>
        <w:t xml:space="preserve"> про співробітництво між </w:t>
      </w:r>
      <w:r w:rsidR="00573785" w:rsidRPr="00690D74">
        <w:rPr>
          <w:rFonts w:eastAsia="Times New Roman"/>
          <w:color w:val="000000"/>
          <w:sz w:val="28"/>
          <w:szCs w:val="28"/>
          <w:lang w:val="uk-UA"/>
        </w:rPr>
        <w:t>громадою</w:t>
      </w:r>
      <w:r w:rsidRPr="00690D74">
        <w:rPr>
          <w:rFonts w:eastAsia="Times New Roman"/>
          <w:color w:val="000000"/>
          <w:sz w:val="28"/>
          <w:szCs w:val="28"/>
          <w:lang w:val="uk-UA"/>
        </w:rPr>
        <w:t xml:space="preserve"> та </w:t>
      </w:r>
      <w:r w:rsidR="00370984">
        <w:rPr>
          <w:rFonts w:eastAsia="Times New Roman"/>
          <w:color w:val="000000"/>
          <w:sz w:val="28"/>
          <w:szCs w:val="28"/>
          <w:lang w:val="uk-UA"/>
        </w:rPr>
        <w:t>м</w:t>
      </w:r>
      <w:r w:rsidR="00690D74" w:rsidRPr="00690D74">
        <w:rPr>
          <w:sz w:val="28"/>
          <w:szCs w:val="28"/>
          <w:lang w:val="uk-UA"/>
        </w:rPr>
        <w:t xml:space="preserve">істом </w:t>
      </w:r>
      <w:proofErr w:type="spellStart"/>
      <w:r w:rsidR="00690D74" w:rsidRPr="00690D74">
        <w:rPr>
          <w:sz w:val="28"/>
          <w:szCs w:val="28"/>
          <w:lang w:val="uk-UA"/>
        </w:rPr>
        <w:t>Бауска</w:t>
      </w:r>
      <w:proofErr w:type="spellEnd"/>
      <w:r w:rsidR="00690D74">
        <w:rPr>
          <w:sz w:val="28"/>
          <w:szCs w:val="28"/>
          <w:lang w:val="uk-UA"/>
        </w:rPr>
        <w:t xml:space="preserve"> </w:t>
      </w:r>
      <w:r w:rsidR="00690D74" w:rsidRPr="00690D74">
        <w:rPr>
          <w:sz w:val="28"/>
          <w:szCs w:val="28"/>
          <w:lang w:val="uk-UA"/>
        </w:rPr>
        <w:t>(</w:t>
      </w:r>
      <w:proofErr w:type="spellStart"/>
      <w:r w:rsidR="00690D74" w:rsidRPr="00690D74">
        <w:rPr>
          <w:sz w:val="28"/>
          <w:szCs w:val="28"/>
          <w:lang w:val="uk-UA"/>
        </w:rPr>
        <w:t>Бауський</w:t>
      </w:r>
      <w:proofErr w:type="spellEnd"/>
      <w:r w:rsidR="00690D74" w:rsidRPr="00690D74">
        <w:rPr>
          <w:sz w:val="28"/>
          <w:szCs w:val="28"/>
          <w:lang w:val="uk-UA"/>
        </w:rPr>
        <w:t xml:space="preserve"> край) Латвія</w:t>
      </w:r>
      <w:r w:rsidRPr="00690D74">
        <w:rPr>
          <w:rFonts w:eastAsia="Times New Roman"/>
          <w:color w:val="000000"/>
          <w:sz w:val="28"/>
          <w:szCs w:val="28"/>
          <w:lang w:val="uk-UA"/>
        </w:rPr>
        <w:t>, напрацювання нових міжнародних контактів</w:t>
      </w:r>
      <w:r w:rsidR="00690D74">
        <w:rPr>
          <w:rFonts w:eastAsia="Times New Roman"/>
          <w:color w:val="000000"/>
          <w:sz w:val="28"/>
          <w:szCs w:val="28"/>
          <w:lang w:val="uk-UA"/>
        </w:rPr>
        <w:t>.</w:t>
      </w:r>
    </w:p>
    <w:p w14:paraId="69BB851F" w14:textId="77777777" w:rsidR="00B26BA1" w:rsidRPr="00EC298C" w:rsidRDefault="00B26BA1" w:rsidP="00B26BA1">
      <w:pPr>
        <w:tabs>
          <w:tab w:val="left" w:pos="1080"/>
        </w:tabs>
        <w:jc w:val="both"/>
        <w:rPr>
          <w:color w:val="0000FF"/>
          <w:sz w:val="28"/>
          <w:szCs w:val="28"/>
          <w:lang w:val="uk-UA"/>
        </w:rPr>
      </w:pPr>
    </w:p>
    <w:p w14:paraId="59EEE1C8" w14:textId="77777777" w:rsidR="00B26BA1" w:rsidRPr="00EC298C" w:rsidRDefault="00B26BA1" w:rsidP="00B26BA1">
      <w:pPr>
        <w:jc w:val="both"/>
        <w:rPr>
          <w:color w:val="000000"/>
          <w:sz w:val="28"/>
          <w:szCs w:val="28"/>
          <w:lang w:val="uk-UA"/>
        </w:rPr>
      </w:pPr>
      <w:r w:rsidRPr="00EC298C">
        <w:rPr>
          <w:b/>
          <w:i/>
          <w:color w:val="000000"/>
          <w:sz w:val="28"/>
          <w:szCs w:val="28"/>
          <w:lang w:val="uk-UA"/>
        </w:rPr>
        <w:t>Очікувані результати:</w:t>
      </w:r>
      <w:r w:rsidRPr="00EC298C">
        <w:rPr>
          <w:color w:val="000000"/>
          <w:sz w:val="28"/>
          <w:szCs w:val="28"/>
          <w:lang w:val="uk-UA"/>
        </w:rPr>
        <w:t xml:space="preserve"> </w:t>
      </w:r>
    </w:p>
    <w:p w14:paraId="3C58A899" w14:textId="77777777" w:rsidR="004E31C5" w:rsidRDefault="004E31C5" w:rsidP="004E31C5">
      <w:pPr>
        <w:autoSpaceDE w:val="0"/>
        <w:autoSpaceDN w:val="0"/>
        <w:adjustRightInd w:val="0"/>
        <w:ind w:firstLine="708"/>
        <w:jc w:val="both"/>
        <w:rPr>
          <w:rFonts w:eastAsia="Times New Roman"/>
          <w:color w:val="000000"/>
          <w:sz w:val="28"/>
          <w:szCs w:val="28"/>
          <w:lang w:val="uk-UA"/>
        </w:rPr>
      </w:pPr>
      <w:r>
        <w:rPr>
          <w:rFonts w:eastAsia="Times New Roman"/>
          <w:color w:val="000000"/>
          <w:sz w:val="28"/>
          <w:szCs w:val="28"/>
          <w:lang w:val="uk-UA"/>
        </w:rPr>
        <w:t>С</w:t>
      </w:r>
      <w:r w:rsidR="00EC298C" w:rsidRPr="00EC298C">
        <w:rPr>
          <w:rFonts w:eastAsia="Times New Roman"/>
          <w:color w:val="000000"/>
          <w:sz w:val="28"/>
          <w:szCs w:val="28"/>
          <w:lang w:val="uk-UA"/>
        </w:rPr>
        <w:t>творення умов для формування привабливого інвестиційного клімату</w:t>
      </w:r>
      <w:r>
        <w:rPr>
          <w:rFonts w:eastAsia="Times New Roman"/>
          <w:color w:val="000000"/>
          <w:sz w:val="28"/>
          <w:szCs w:val="28"/>
          <w:lang w:val="uk-UA"/>
        </w:rPr>
        <w:t>,</w:t>
      </w:r>
      <w:r w:rsidR="00EC298C" w:rsidRPr="00EC298C">
        <w:rPr>
          <w:rFonts w:eastAsia="Times New Roman"/>
          <w:color w:val="000000"/>
          <w:sz w:val="28"/>
          <w:szCs w:val="28"/>
          <w:lang w:val="uk-UA"/>
        </w:rPr>
        <w:t xml:space="preserve"> залучення  інвестиції в економіку громади</w:t>
      </w:r>
      <w:r>
        <w:rPr>
          <w:rFonts w:eastAsia="Times New Roman"/>
          <w:color w:val="000000"/>
          <w:sz w:val="28"/>
          <w:szCs w:val="28"/>
          <w:lang w:val="uk-UA"/>
        </w:rPr>
        <w:t>.</w:t>
      </w:r>
      <w:r w:rsidR="00EC298C" w:rsidRPr="00EC298C">
        <w:rPr>
          <w:rFonts w:eastAsia="Times New Roman"/>
          <w:color w:val="000000"/>
          <w:sz w:val="28"/>
          <w:szCs w:val="28"/>
          <w:lang w:val="uk-UA"/>
        </w:rPr>
        <w:t xml:space="preserve"> </w:t>
      </w:r>
    </w:p>
    <w:p w14:paraId="3048C17C" w14:textId="77777777" w:rsidR="00EC298C" w:rsidRPr="00EC298C" w:rsidRDefault="004E31C5" w:rsidP="004E31C5">
      <w:pPr>
        <w:autoSpaceDE w:val="0"/>
        <w:autoSpaceDN w:val="0"/>
        <w:adjustRightInd w:val="0"/>
        <w:ind w:firstLine="708"/>
        <w:jc w:val="both"/>
        <w:rPr>
          <w:rFonts w:eastAsia="Times New Roman"/>
          <w:color w:val="000000"/>
          <w:sz w:val="28"/>
          <w:szCs w:val="28"/>
          <w:lang w:val="uk-UA"/>
        </w:rPr>
      </w:pPr>
      <w:r>
        <w:rPr>
          <w:rFonts w:eastAsia="Times New Roman"/>
          <w:color w:val="000000"/>
          <w:sz w:val="28"/>
          <w:szCs w:val="28"/>
          <w:lang w:val="uk-UA"/>
        </w:rPr>
        <w:t>Р</w:t>
      </w:r>
      <w:r w:rsidR="00EC298C" w:rsidRPr="00EC298C">
        <w:rPr>
          <w:rFonts w:eastAsia="Times New Roman"/>
          <w:color w:val="000000"/>
          <w:sz w:val="28"/>
          <w:szCs w:val="28"/>
          <w:lang w:val="uk-UA"/>
        </w:rPr>
        <w:t>озроблення презентації  громади та проведення їх промоції на різноманітних іміджевих заходах (форумах, "круглих столах", виставках тощо)</w:t>
      </w:r>
    </w:p>
    <w:p w14:paraId="72338BF5" w14:textId="77777777" w:rsidR="00B26BA1" w:rsidRPr="00EC298C" w:rsidRDefault="004E31C5" w:rsidP="004E31C5">
      <w:pPr>
        <w:tabs>
          <w:tab w:val="left" w:pos="720"/>
        </w:tabs>
        <w:jc w:val="both"/>
        <w:rPr>
          <w:color w:val="000000"/>
          <w:sz w:val="28"/>
          <w:szCs w:val="28"/>
          <w:lang w:val="uk-UA"/>
        </w:rPr>
      </w:pPr>
      <w:r>
        <w:rPr>
          <w:color w:val="000000"/>
          <w:sz w:val="28"/>
          <w:szCs w:val="28"/>
          <w:lang w:val="uk-UA"/>
        </w:rPr>
        <w:tab/>
        <w:t>Р</w:t>
      </w:r>
      <w:r w:rsidR="00B26BA1" w:rsidRPr="00EC298C">
        <w:rPr>
          <w:color w:val="000000"/>
          <w:sz w:val="28"/>
          <w:szCs w:val="28"/>
          <w:lang w:val="uk-UA"/>
        </w:rPr>
        <w:t>еалізація</w:t>
      </w:r>
      <w:r>
        <w:rPr>
          <w:color w:val="000000"/>
          <w:sz w:val="28"/>
          <w:szCs w:val="28"/>
          <w:lang w:val="uk-UA"/>
        </w:rPr>
        <w:t xml:space="preserve"> проекту</w:t>
      </w:r>
      <w:r w:rsidR="00B26BA1" w:rsidRPr="00EC298C">
        <w:rPr>
          <w:color w:val="000000"/>
          <w:sz w:val="28"/>
          <w:szCs w:val="28"/>
          <w:lang w:val="uk-UA"/>
        </w:rPr>
        <w:t xml:space="preserve"> створення індустріального парку</w:t>
      </w:r>
      <w:r>
        <w:rPr>
          <w:color w:val="000000"/>
          <w:sz w:val="28"/>
          <w:szCs w:val="28"/>
          <w:lang w:val="uk-UA"/>
        </w:rPr>
        <w:t>.</w:t>
      </w:r>
    </w:p>
    <w:p w14:paraId="3E8D3502" w14:textId="77777777" w:rsidR="00B26BA1" w:rsidRPr="00B26BA1" w:rsidRDefault="00B26BA1" w:rsidP="00B26BA1">
      <w:pPr>
        <w:pStyle w:val="1"/>
        <w:rPr>
          <w:rFonts w:ascii="Times New Roman" w:hAnsi="Times New Roman" w:cs="Times New Roman"/>
          <w:color w:val="000000"/>
          <w:sz w:val="28"/>
          <w:szCs w:val="28"/>
        </w:rPr>
      </w:pPr>
      <w:bookmarkStart w:id="26" w:name="_Toc438809704"/>
      <w:r w:rsidRPr="00B26BA1">
        <w:rPr>
          <w:rFonts w:ascii="Times New Roman" w:hAnsi="Times New Roman" w:cs="Times New Roman"/>
          <w:color w:val="000000"/>
          <w:sz w:val="28"/>
          <w:szCs w:val="28"/>
        </w:rPr>
        <w:t xml:space="preserve">3.1.3. </w:t>
      </w:r>
      <w:proofErr w:type="spellStart"/>
      <w:r w:rsidRPr="00B26BA1">
        <w:rPr>
          <w:rFonts w:ascii="Times New Roman" w:hAnsi="Times New Roman" w:cs="Times New Roman"/>
          <w:color w:val="000000"/>
          <w:sz w:val="28"/>
          <w:szCs w:val="28"/>
        </w:rPr>
        <w:t>Розвиток</w:t>
      </w:r>
      <w:proofErr w:type="spellEnd"/>
      <w:r w:rsidRPr="00B26BA1">
        <w:rPr>
          <w:rFonts w:ascii="Times New Roman" w:hAnsi="Times New Roman" w:cs="Times New Roman"/>
          <w:color w:val="000000"/>
          <w:sz w:val="28"/>
          <w:szCs w:val="28"/>
        </w:rPr>
        <w:t xml:space="preserve"> малого і </w:t>
      </w:r>
      <w:proofErr w:type="spellStart"/>
      <w:r w:rsidRPr="00B26BA1">
        <w:rPr>
          <w:rFonts w:ascii="Times New Roman" w:hAnsi="Times New Roman" w:cs="Times New Roman"/>
          <w:color w:val="000000"/>
          <w:sz w:val="28"/>
          <w:szCs w:val="28"/>
        </w:rPr>
        <w:t>середнього</w:t>
      </w:r>
      <w:proofErr w:type="spellEnd"/>
      <w:r w:rsidRPr="00B26BA1">
        <w:rPr>
          <w:rFonts w:ascii="Times New Roman" w:hAnsi="Times New Roman" w:cs="Times New Roman"/>
          <w:color w:val="000000"/>
          <w:sz w:val="28"/>
          <w:szCs w:val="28"/>
        </w:rPr>
        <w:t xml:space="preserve"> </w:t>
      </w:r>
      <w:proofErr w:type="spellStart"/>
      <w:r w:rsidRPr="00B26BA1">
        <w:rPr>
          <w:rFonts w:ascii="Times New Roman" w:hAnsi="Times New Roman" w:cs="Times New Roman"/>
          <w:color w:val="000000"/>
          <w:sz w:val="28"/>
          <w:szCs w:val="28"/>
        </w:rPr>
        <w:t>підприємництва</w:t>
      </w:r>
      <w:bookmarkEnd w:id="26"/>
      <w:proofErr w:type="spellEnd"/>
      <w:r w:rsidRPr="00B26BA1">
        <w:rPr>
          <w:rFonts w:ascii="Times New Roman" w:hAnsi="Times New Roman" w:cs="Times New Roman"/>
          <w:color w:val="000000"/>
          <w:sz w:val="28"/>
          <w:szCs w:val="28"/>
        </w:rPr>
        <w:t xml:space="preserve">  </w:t>
      </w:r>
    </w:p>
    <w:p w14:paraId="4A376312" w14:textId="77777777" w:rsidR="00B26BA1" w:rsidRPr="00C570EE" w:rsidRDefault="00B26BA1" w:rsidP="00B26BA1">
      <w:pPr>
        <w:ind w:firstLine="708"/>
        <w:rPr>
          <w:color w:val="000000"/>
        </w:rPr>
      </w:pPr>
    </w:p>
    <w:p w14:paraId="49E07F1B" w14:textId="77777777" w:rsidR="00B26BA1" w:rsidRPr="00690D74" w:rsidRDefault="00B26BA1" w:rsidP="00B26BA1">
      <w:pPr>
        <w:jc w:val="both"/>
        <w:rPr>
          <w:b/>
          <w:i/>
          <w:color w:val="000000"/>
          <w:sz w:val="28"/>
          <w:szCs w:val="28"/>
          <w:lang w:val="uk-UA"/>
        </w:rPr>
      </w:pPr>
      <w:r w:rsidRPr="00690D74">
        <w:rPr>
          <w:b/>
          <w:i/>
          <w:color w:val="000000"/>
          <w:sz w:val="28"/>
          <w:szCs w:val="28"/>
          <w:lang w:val="uk-UA"/>
        </w:rPr>
        <w:t>Проблемні питання:</w:t>
      </w:r>
    </w:p>
    <w:p w14:paraId="44791948" w14:textId="77777777" w:rsidR="009E4E7F" w:rsidRPr="00690D74" w:rsidRDefault="009E4E7F" w:rsidP="00690D74">
      <w:pPr>
        <w:autoSpaceDE w:val="0"/>
        <w:autoSpaceDN w:val="0"/>
        <w:adjustRightInd w:val="0"/>
        <w:ind w:firstLine="708"/>
        <w:jc w:val="both"/>
        <w:rPr>
          <w:color w:val="000000"/>
          <w:sz w:val="28"/>
          <w:szCs w:val="28"/>
          <w:lang w:val="uk-UA"/>
        </w:rPr>
      </w:pPr>
      <w:r w:rsidRPr="00690D74">
        <w:rPr>
          <w:color w:val="000000"/>
          <w:sz w:val="28"/>
          <w:szCs w:val="28"/>
          <w:lang w:val="uk-UA"/>
        </w:rPr>
        <w:t>Низьк</w:t>
      </w:r>
      <w:r w:rsidR="00690D74">
        <w:rPr>
          <w:color w:val="000000"/>
          <w:sz w:val="28"/>
          <w:szCs w:val="28"/>
          <w:lang w:val="uk-UA"/>
        </w:rPr>
        <w:t xml:space="preserve">ий рівень бізнесової активності в зв’язку з </w:t>
      </w:r>
      <w:r w:rsidRPr="00690D74">
        <w:rPr>
          <w:color w:val="000000"/>
          <w:sz w:val="28"/>
          <w:szCs w:val="28"/>
          <w:lang w:val="uk-UA"/>
        </w:rPr>
        <w:t>несприятлив</w:t>
      </w:r>
      <w:r w:rsidR="00690D74">
        <w:rPr>
          <w:color w:val="000000"/>
          <w:sz w:val="28"/>
          <w:szCs w:val="28"/>
          <w:lang w:val="uk-UA"/>
        </w:rPr>
        <w:t xml:space="preserve">ою </w:t>
      </w:r>
      <w:r w:rsidRPr="00690D74">
        <w:rPr>
          <w:color w:val="000000"/>
          <w:sz w:val="28"/>
          <w:szCs w:val="28"/>
          <w:lang w:val="uk-UA"/>
        </w:rPr>
        <w:t>економічн</w:t>
      </w:r>
      <w:r w:rsidR="00690D74">
        <w:rPr>
          <w:color w:val="000000"/>
          <w:sz w:val="28"/>
          <w:szCs w:val="28"/>
          <w:lang w:val="uk-UA"/>
        </w:rPr>
        <w:t>ою</w:t>
      </w:r>
      <w:r w:rsidRPr="00690D74">
        <w:rPr>
          <w:color w:val="000000"/>
          <w:sz w:val="28"/>
          <w:szCs w:val="28"/>
          <w:lang w:val="uk-UA"/>
        </w:rPr>
        <w:t xml:space="preserve"> ситуаці</w:t>
      </w:r>
      <w:r w:rsidR="00690D74">
        <w:rPr>
          <w:color w:val="000000"/>
          <w:sz w:val="28"/>
          <w:szCs w:val="28"/>
          <w:lang w:val="uk-UA"/>
        </w:rPr>
        <w:t xml:space="preserve">єю </w:t>
      </w:r>
      <w:r w:rsidRPr="00690D74">
        <w:rPr>
          <w:color w:val="000000"/>
          <w:sz w:val="28"/>
          <w:szCs w:val="28"/>
          <w:lang w:val="uk-UA"/>
        </w:rPr>
        <w:t xml:space="preserve"> в цілому в країні, викликана зменшенням купівельної спроможності населення у зв’язку із зниженням вартості національної грошової одиниці, нестабільністю банківської системи та фінансовими втратами малого бізнесу в зв’язку з державними карантинними заходами та воєнними діями на території країни</w:t>
      </w:r>
    </w:p>
    <w:p w14:paraId="74CBBD43" w14:textId="77777777" w:rsidR="009E4E7F" w:rsidRPr="00690D74" w:rsidRDefault="009E4E7F" w:rsidP="00690D74">
      <w:pPr>
        <w:autoSpaceDE w:val="0"/>
        <w:autoSpaceDN w:val="0"/>
        <w:adjustRightInd w:val="0"/>
        <w:ind w:firstLine="708"/>
        <w:jc w:val="both"/>
        <w:rPr>
          <w:rFonts w:eastAsia="Times New Roman"/>
          <w:color w:val="000000"/>
          <w:sz w:val="28"/>
          <w:szCs w:val="28"/>
          <w:lang w:val="uk-UA"/>
        </w:rPr>
      </w:pPr>
      <w:r w:rsidRPr="00690D74">
        <w:rPr>
          <w:rFonts w:eastAsia="Times New Roman"/>
          <w:color w:val="000000"/>
          <w:sz w:val="28"/>
          <w:szCs w:val="28"/>
          <w:lang w:val="uk-UA"/>
        </w:rPr>
        <w:t>Порушення логістичних ланцюгів</w:t>
      </w:r>
    </w:p>
    <w:p w14:paraId="4728B8F0" w14:textId="77777777" w:rsidR="009E4E7F" w:rsidRPr="00690D74" w:rsidRDefault="009E4E7F" w:rsidP="00690D74">
      <w:pPr>
        <w:autoSpaceDE w:val="0"/>
        <w:autoSpaceDN w:val="0"/>
        <w:adjustRightInd w:val="0"/>
        <w:ind w:firstLine="708"/>
        <w:jc w:val="both"/>
        <w:rPr>
          <w:color w:val="000000"/>
          <w:sz w:val="28"/>
          <w:szCs w:val="28"/>
          <w:lang w:val="uk-UA"/>
        </w:rPr>
      </w:pPr>
      <w:r w:rsidRPr="00690D74">
        <w:rPr>
          <w:color w:val="000000"/>
          <w:sz w:val="28"/>
          <w:szCs w:val="28"/>
          <w:lang w:val="uk-UA"/>
        </w:rPr>
        <w:t>Відтік трудових ресурсів за кордон.</w:t>
      </w:r>
    </w:p>
    <w:p w14:paraId="004BA3F0" w14:textId="77777777" w:rsidR="00B26BA1" w:rsidRPr="00690D74" w:rsidRDefault="009E4E7F" w:rsidP="00690D74">
      <w:pPr>
        <w:autoSpaceDE w:val="0"/>
        <w:autoSpaceDN w:val="0"/>
        <w:adjustRightInd w:val="0"/>
        <w:ind w:firstLine="708"/>
        <w:jc w:val="both"/>
        <w:rPr>
          <w:color w:val="000000"/>
          <w:sz w:val="28"/>
          <w:szCs w:val="28"/>
          <w:lang w:val="uk-UA"/>
        </w:rPr>
      </w:pPr>
      <w:r w:rsidRPr="00690D74">
        <w:rPr>
          <w:color w:val="000000"/>
          <w:sz w:val="28"/>
          <w:szCs w:val="28"/>
          <w:lang w:val="uk-UA"/>
        </w:rPr>
        <w:t>Мобілізація працівників.</w:t>
      </w:r>
    </w:p>
    <w:p w14:paraId="70DCCC02" w14:textId="77777777" w:rsidR="00B26BA1" w:rsidRPr="00690D74" w:rsidRDefault="00B26BA1" w:rsidP="00B26BA1">
      <w:pPr>
        <w:widowControl w:val="0"/>
        <w:tabs>
          <w:tab w:val="left" w:pos="0"/>
          <w:tab w:val="left" w:pos="720"/>
          <w:tab w:val="left" w:pos="900"/>
        </w:tabs>
        <w:autoSpaceDE w:val="0"/>
        <w:autoSpaceDN w:val="0"/>
        <w:jc w:val="both"/>
        <w:rPr>
          <w:color w:val="0000FF"/>
          <w:sz w:val="28"/>
          <w:szCs w:val="28"/>
          <w:lang w:val="uk-UA"/>
        </w:rPr>
      </w:pPr>
    </w:p>
    <w:p w14:paraId="618B4DCE" w14:textId="77777777" w:rsidR="00B26BA1" w:rsidRPr="00690D74" w:rsidRDefault="004974A5" w:rsidP="00B26BA1">
      <w:pPr>
        <w:jc w:val="both"/>
        <w:rPr>
          <w:b/>
          <w:i/>
          <w:color w:val="000000"/>
          <w:sz w:val="28"/>
          <w:szCs w:val="28"/>
          <w:lang w:val="uk-UA"/>
        </w:rPr>
      </w:pPr>
      <w:r w:rsidRPr="007E458C">
        <w:rPr>
          <w:rFonts w:eastAsia="Times New Roman"/>
          <w:b/>
          <w:bCs/>
          <w:i/>
          <w:iCs/>
          <w:color w:val="000000"/>
          <w:sz w:val="28"/>
          <w:szCs w:val="28"/>
        </w:rPr>
        <w:t xml:space="preserve">Шляхи </w:t>
      </w:r>
      <w:proofErr w:type="spellStart"/>
      <w:r w:rsidRPr="007E458C">
        <w:rPr>
          <w:rFonts w:eastAsia="Times New Roman"/>
          <w:b/>
          <w:bCs/>
          <w:i/>
          <w:iCs/>
          <w:color w:val="000000"/>
          <w:sz w:val="28"/>
          <w:szCs w:val="28"/>
        </w:rPr>
        <w:t>розв’язання</w:t>
      </w:r>
      <w:proofErr w:type="spellEnd"/>
      <w:r w:rsidRPr="007E458C">
        <w:rPr>
          <w:rFonts w:eastAsia="Times New Roman"/>
          <w:b/>
          <w:bCs/>
          <w:i/>
          <w:iCs/>
          <w:color w:val="000000"/>
          <w:sz w:val="28"/>
          <w:szCs w:val="28"/>
        </w:rPr>
        <w:t xml:space="preserve"> проблем та </w:t>
      </w:r>
      <w:proofErr w:type="spellStart"/>
      <w:r w:rsidRPr="007E458C">
        <w:rPr>
          <w:rFonts w:eastAsia="Times New Roman"/>
          <w:b/>
          <w:bCs/>
          <w:i/>
          <w:iCs/>
          <w:color w:val="000000"/>
          <w:sz w:val="28"/>
          <w:szCs w:val="28"/>
        </w:rPr>
        <w:t>завдання</w:t>
      </w:r>
      <w:proofErr w:type="spellEnd"/>
      <w:r w:rsidR="00B26BA1" w:rsidRPr="00690D74">
        <w:rPr>
          <w:b/>
          <w:i/>
          <w:color w:val="000000"/>
          <w:sz w:val="28"/>
          <w:szCs w:val="28"/>
          <w:lang w:val="uk-UA"/>
        </w:rPr>
        <w:t>:</w:t>
      </w:r>
    </w:p>
    <w:p w14:paraId="3834C169" w14:textId="77777777" w:rsidR="0046573B" w:rsidRDefault="0046573B" w:rsidP="00690D74">
      <w:pPr>
        <w:autoSpaceDE w:val="0"/>
        <w:autoSpaceDN w:val="0"/>
        <w:adjustRightInd w:val="0"/>
        <w:ind w:firstLine="708"/>
        <w:jc w:val="both"/>
        <w:rPr>
          <w:color w:val="000000"/>
          <w:sz w:val="28"/>
          <w:szCs w:val="28"/>
          <w:lang w:val="uk-UA"/>
        </w:rPr>
      </w:pPr>
      <w:bookmarkStart w:id="27" w:name="bookmark29"/>
      <w:r w:rsidRPr="00690D74">
        <w:rPr>
          <w:color w:val="000000"/>
          <w:sz w:val="28"/>
          <w:szCs w:val="28"/>
          <w:lang w:val="uk-UA"/>
        </w:rPr>
        <w:t>Надання суб’єктам малого і середнього підприємництва необхідної організаційної, інформаці</w:t>
      </w:r>
      <w:r w:rsidR="00690D74">
        <w:rPr>
          <w:color w:val="000000"/>
          <w:sz w:val="28"/>
          <w:szCs w:val="28"/>
          <w:lang w:val="uk-UA"/>
        </w:rPr>
        <w:t>йно-консультативної, навчально-</w:t>
      </w:r>
      <w:r w:rsidRPr="00690D74">
        <w:rPr>
          <w:color w:val="000000"/>
          <w:sz w:val="28"/>
          <w:szCs w:val="28"/>
          <w:lang w:val="uk-UA"/>
        </w:rPr>
        <w:t>методичної, ресурсної</w:t>
      </w:r>
      <w:r w:rsidR="007377B1">
        <w:rPr>
          <w:color w:val="000000"/>
          <w:sz w:val="28"/>
          <w:szCs w:val="28"/>
          <w:lang w:val="uk-UA"/>
        </w:rPr>
        <w:t xml:space="preserve"> підтримки</w:t>
      </w:r>
      <w:r w:rsidRPr="00690D74">
        <w:rPr>
          <w:color w:val="000000"/>
          <w:sz w:val="28"/>
          <w:szCs w:val="28"/>
          <w:lang w:val="uk-UA"/>
        </w:rPr>
        <w:t>,</w:t>
      </w:r>
      <w:r w:rsidR="00690D74">
        <w:rPr>
          <w:color w:val="000000"/>
          <w:sz w:val="28"/>
          <w:szCs w:val="28"/>
          <w:lang w:val="uk-UA"/>
        </w:rPr>
        <w:t xml:space="preserve"> </w:t>
      </w:r>
      <w:r w:rsidRPr="00690D74">
        <w:rPr>
          <w:color w:val="000000"/>
          <w:sz w:val="28"/>
          <w:szCs w:val="28"/>
          <w:lang w:val="uk-UA"/>
        </w:rPr>
        <w:t>вдосконалення інфраструктури підтримки бізнесу та пошуку фінансових ресурсів.</w:t>
      </w:r>
    </w:p>
    <w:p w14:paraId="5AECB05C" w14:textId="77777777" w:rsidR="00690D74" w:rsidRPr="00690D74" w:rsidRDefault="00690D74" w:rsidP="00690D74">
      <w:pPr>
        <w:ind w:firstLine="708"/>
        <w:jc w:val="both"/>
        <w:rPr>
          <w:color w:val="000000"/>
          <w:sz w:val="28"/>
          <w:szCs w:val="28"/>
          <w:lang w:val="uk-UA"/>
        </w:rPr>
      </w:pPr>
      <w:r w:rsidRPr="00690D74">
        <w:rPr>
          <w:rFonts w:eastAsia="Times New Roman"/>
          <w:color w:val="000000"/>
          <w:sz w:val="28"/>
          <w:szCs w:val="28"/>
          <w:lang w:val="uk-UA"/>
        </w:rPr>
        <w:t xml:space="preserve">Забезпечення підвищення рівня обізнаності суб’єктів підприємницької діяльності, у тому числі через використання </w:t>
      </w:r>
      <w:proofErr w:type="spellStart"/>
      <w:r w:rsidRPr="00690D74">
        <w:rPr>
          <w:rFonts w:eastAsia="Times New Roman"/>
          <w:color w:val="000000"/>
          <w:sz w:val="28"/>
          <w:szCs w:val="28"/>
          <w:lang w:val="uk-UA"/>
        </w:rPr>
        <w:t>вебресурсів</w:t>
      </w:r>
      <w:proofErr w:type="spellEnd"/>
      <w:r w:rsidRPr="00690D74">
        <w:rPr>
          <w:rFonts w:eastAsia="Times New Roman"/>
          <w:color w:val="000000"/>
          <w:sz w:val="28"/>
          <w:szCs w:val="28"/>
          <w:lang w:val="uk-UA"/>
        </w:rPr>
        <w:t xml:space="preserve"> (</w:t>
      </w:r>
      <w:proofErr w:type="spellStart"/>
      <w:r w:rsidRPr="00690D74">
        <w:rPr>
          <w:rFonts w:eastAsia="Times New Roman"/>
          <w:color w:val="000000"/>
          <w:sz w:val="28"/>
          <w:szCs w:val="28"/>
          <w:lang w:val="uk-UA"/>
        </w:rPr>
        <w:t>вебсайту</w:t>
      </w:r>
      <w:proofErr w:type="spellEnd"/>
      <w:r w:rsidRPr="00690D74">
        <w:rPr>
          <w:rFonts w:eastAsia="Times New Roman"/>
          <w:color w:val="000000"/>
          <w:sz w:val="28"/>
          <w:szCs w:val="28"/>
          <w:lang w:val="uk-UA"/>
        </w:rPr>
        <w:t xml:space="preserve">, фейсбук сторінки, </w:t>
      </w:r>
      <w:r w:rsidRPr="00690D74">
        <w:rPr>
          <w:rFonts w:eastAsia="Times New Roman"/>
          <w:color w:val="000000"/>
          <w:sz w:val="28"/>
          <w:szCs w:val="28"/>
        </w:rPr>
        <w:t>e</w:t>
      </w:r>
      <w:r w:rsidRPr="00690D74">
        <w:rPr>
          <w:rFonts w:eastAsia="Times New Roman"/>
          <w:color w:val="000000"/>
          <w:sz w:val="28"/>
          <w:szCs w:val="28"/>
          <w:lang w:val="uk-UA"/>
        </w:rPr>
        <w:t>-</w:t>
      </w:r>
      <w:proofErr w:type="spellStart"/>
      <w:r w:rsidRPr="00690D74">
        <w:rPr>
          <w:rFonts w:eastAsia="Times New Roman"/>
          <w:color w:val="000000"/>
          <w:sz w:val="28"/>
          <w:szCs w:val="28"/>
        </w:rPr>
        <w:t>mail</w:t>
      </w:r>
      <w:proofErr w:type="spellEnd"/>
      <w:r w:rsidRPr="00690D74">
        <w:rPr>
          <w:rFonts w:eastAsia="Times New Roman"/>
          <w:color w:val="000000"/>
          <w:sz w:val="28"/>
          <w:szCs w:val="28"/>
          <w:lang w:val="uk-UA"/>
        </w:rPr>
        <w:t xml:space="preserve">, експортних дайджестів тощо) щодо участі в  </w:t>
      </w:r>
      <w:r w:rsidRPr="00690D74">
        <w:rPr>
          <w:sz w:val="28"/>
          <w:szCs w:val="28"/>
          <w:lang w:val="uk-UA"/>
        </w:rPr>
        <w:t>державних програмах підтримки і розвитку, грантових конкурсах від українських та міжнародних фінансових організацій, фондів.</w:t>
      </w:r>
    </w:p>
    <w:p w14:paraId="4536A3BF" w14:textId="77777777" w:rsidR="00573785" w:rsidRPr="00690D74" w:rsidRDefault="0046573B" w:rsidP="00690D74">
      <w:pPr>
        <w:ind w:firstLine="708"/>
        <w:jc w:val="both"/>
        <w:rPr>
          <w:rFonts w:eastAsia="Times New Roman"/>
          <w:color w:val="000000"/>
          <w:sz w:val="28"/>
          <w:szCs w:val="28"/>
          <w:lang w:val="uk-UA"/>
        </w:rPr>
      </w:pPr>
      <w:proofErr w:type="spellStart"/>
      <w:r w:rsidRPr="00690D74">
        <w:rPr>
          <w:color w:val="000000"/>
          <w:sz w:val="28"/>
          <w:szCs w:val="28"/>
        </w:rPr>
        <w:t>Інформування</w:t>
      </w:r>
      <w:proofErr w:type="spellEnd"/>
      <w:r w:rsidRPr="00690D74">
        <w:rPr>
          <w:color w:val="000000"/>
          <w:sz w:val="28"/>
          <w:szCs w:val="28"/>
        </w:rPr>
        <w:t xml:space="preserve"> </w:t>
      </w:r>
      <w:proofErr w:type="spellStart"/>
      <w:r w:rsidRPr="00690D74">
        <w:rPr>
          <w:color w:val="000000"/>
          <w:sz w:val="28"/>
          <w:szCs w:val="28"/>
        </w:rPr>
        <w:t>суб'єктів</w:t>
      </w:r>
      <w:proofErr w:type="spellEnd"/>
      <w:r w:rsidRPr="00690D74">
        <w:rPr>
          <w:color w:val="000000"/>
          <w:sz w:val="28"/>
          <w:szCs w:val="28"/>
        </w:rPr>
        <w:t xml:space="preserve"> </w:t>
      </w:r>
      <w:proofErr w:type="spellStart"/>
      <w:proofErr w:type="gramStart"/>
      <w:r w:rsidRPr="00690D74">
        <w:rPr>
          <w:color w:val="000000"/>
          <w:sz w:val="28"/>
          <w:szCs w:val="28"/>
        </w:rPr>
        <w:t>підприємництва</w:t>
      </w:r>
      <w:proofErr w:type="spellEnd"/>
      <w:r w:rsidRPr="00690D74">
        <w:rPr>
          <w:color w:val="000000"/>
          <w:sz w:val="28"/>
          <w:szCs w:val="28"/>
        </w:rPr>
        <w:t xml:space="preserve">  </w:t>
      </w:r>
      <w:proofErr w:type="spellStart"/>
      <w:r w:rsidRPr="00690D74">
        <w:rPr>
          <w:color w:val="000000"/>
          <w:sz w:val="28"/>
          <w:szCs w:val="28"/>
        </w:rPr>
        <w:t>громади</w:t>
      </w:r>
      <w:proofErr w:type="spellEnd"/>
      <w:proofErr w:type="gramEnd"/>
      <w:r w:rsidRPr="00690D74">
        <w:rPr>
          <w:color w:val="000000"/>
          <w:sz w:val="28"/>
          <w:szCs w:val="28"/>
        </w:rPr>
        <w:t xml:space="preserve"> </w:t>
      </w:r>
      <w:proofErr w:type="spellStart"/>
      <w:r w:rsidRPr="00690D74">
        <w:rPr>
          <w:color w:val="000000"/>
          <w:sz w:val="28"/>
          <w:szCs w:val="28"/>
        </w:rPr>
        <w:t>щодо</w:t>
      </w:r>
      <w:proofErr w:type="spellEnd"/>
      <w:r w:rsidRPr="00690D74">
        <w:rPr>
          <w:color w:val="000000"/>
          <w:sz w:val="28"/>
          <w:szCs w:val="28"/>
        </w:rPr>
        <w:t xml:space="preserve"> </w:t>
      </w:r>
      <w:proofErr w:type="spellStart"/>
      <w:r w:rsidRPr="00690D74">
        <w:rPr>
          <w:color w:val="000000"/>
          <w:sz w:val="28"/>
          <w:szCs w:val="28"/>
        </w:rPr>
        <w:t>можливої</w:t>
      </w:r>
      <w:proofErr w:type="spellEnd"/>
      <w:r w:rsidRPr="00690D74">
        <w:rPr>
          <w:color w:val="000000"/>
          <w:sz w:val="28"/>
          <w:szCs w:val="28"/>
        </w:rPr>
        <w:t xml:space="preserve"> </w:t>
      </w:r>
      <w:proofErr w:type="spellStart"/>
      <w:r w:rsidRPr="00690D74">
        <w:rPr>
          <w:color w:val="000000"/>
          <w:sz w:val="28"/>
          <w:szCs w:val="28"/>
        </w:rPr>
        <w:t>участі</w:t>
      </w:r>
      <w:proofErr w:type="spellEnd"/>
      <w:r w:rsidRPr="00690D74">
        <w:rPr>
          <w:color w:val="000000"/>
          <w:sz w:val="28"/>
          <w:szCs w:val="28"/>
        </w:rPr>
        <w:t xml:space="preserve"> в </w:t>
      </w:r>
      <w:proofErr w:type="spellStart"/>
      <w:r w:rsidRPr="00690D74">
        <w:rPr>
          <w:color w:val="000000"/>
          <w:sz w:val="28"/>
          <w:szCs w:val="28"/>
        </w:rPr>
        <w:t>обласних</w:t>
      </w:r>
      <w:proofErr w:type="spellEnd"/>
      <w:r w:rsidRPr="00690D74">
        <w:rPr>
          <w:color w:val="000000"/>
          <w:sz w:val="28"/>
          <w:szCs w:val="28"/>
        </w:rPr>
        <w:t xml:space="preserve">, </w:t>
      </w:r>
      <w:proofErr w:type="spellStart"/>
      <w:r w:rsidRPr="00690D74">
        <w:rPr>
          <w:color w:val="000000"/>
          <w:sz w:val="28"/>
          <w:szCs w:val="28"/>
        </w:rPr>
        <w:t>регіональних</w:t>
      </w:r>
      <w:proofErr w:type="spellEnd"/>
      <w:r w:rsidRPr="00690D74">
        <w:rPr>
          <w:color w:val="000000"/>
          <w:sz w:val="28"/>
          <w:szCs w:val="28"/>
        </w:rPr>
        <w:t xml:space="preserve">, </w:t>
      </w:r>
      <w:proofErr w:type="spellStart"/>
      <w:r w:rsidRPr="00690D74">
        <w:rPr>
          <w:color w:val="000000"/>
          <w:sz w:val="28"/>
          <w:szCs w:val="28"/>
        </w:rPr>
        <w:t>національних</w:t>
      </w:r>
      <w:proofErr w:type="spellEnd"/>
      <w:r w:rsidRPr="00690D74">
        <w:rPr>
          <w:color w:val="000000"/>
          <w:sz w:val="28"/>
          <w:szCs w:val="28"/>
        </w:rPr>
        <w:t xml:space="preserve">, </w:t>
      </w:r>
      <w:proofErr w:type="spellStart"/>
      <w:r w:rsidRPr="00690D74">
        <w:rPr>
          <w:color w:val="000000"/>
          <w:sz w:val="28"/>
          <w:szCs w:val="28"/>
        </w:rPr>
        <w:t>міжнародних</w:t>
      </w:r>
      <w:proofErr w:type="spellEnd"/>
      <w:r w:rsidRPr="00690D74">
        <w:rPr>
          <w:color w:val="000000"/>
          <w:sz w:val="28"/>
          <w:szCs w:val="28"/>
        </w:rPr>
        <w:t xml:space="preserve"> </w:t>
      </w:r>
      <w:proofErr w:type="spellStart"/>
      <w:r w:rsidRPr="00690D74">
        <w:rPr>
          <w:color w:val="000000"/>
          <w:sz w:val="28"/>
          <w:szCs w:val="28"/>
        </w:rPr>
        <w:t>виставково</w:t>
      </w:r>
      <w:proofErr w:type="spellEnd"/>
      <w:r w:rsidRPr="00690D74">
        <w:rPr>
          <w:color w:val="000000"/>
          <w:sz w:val="28"/>
          <w:szCs w:val="28"/>
        </w:rPr>
        <w:t xml:space="preserve">- </w:t>
      </w:r>
      <w:proofErr w:type="spellStart"/>
      <w:r w:rsidRPr="00690D74">
        <w:rPr>
          <w:color w:val="000000"/>
          <w:sz w:val="28"/>
          <w:szCs w:val="28"/>
        </w:rPr>
        <w:t>ярмаркових</w:t>
      </w:r>
      <w:proofErr w:type="spellEnd"/>
      <w:r w:rsidRPr="00690D74">
        <w:rPr>
          <w:color w:val="000000"/>
          <w:sz w:val="28"/>
          <w:szCs w:val="28"/>
        </w:rPr>
        <w:t xml:space="preserve"> заходах.</w:t>
      </w:r>
      <w:r w:rsidR="00573785" w:rsidRPr="00690D74">
        <w:rPr>
          <w:rFonts w:eastAsia="Times New Roman"/>
          <w:color w:val="000000"/>
          <w:sz w:val="28"/>
          <w:szCs w:val="28"/>
        </w:rPr>
        <w:t xml:space="preserve"> </w:t>
      </w:r>
    </w:p>
    <w:p w14:paraId="5C34A68F" w14:textId="77777777" w:rsidR="0046573B" w:rsidRPr="0046573B" w:rsidRDefault="0046573B" w:rsidP="00573785">
      <w:pPr>
        <w:pStyle w:val="af6"/>
        <w:autoSpaceDE w:val="0"/>
        <w:autoSpaceDN w:val="0"/>
        <w:adjustRightInd w:val="0"/>
        <w:ind w:left="1440"/>
        <w:jc w:val="both"/>
        <w:rPr>
          <w:color w:val="000000"/>
          <w:sz w:val="28"/>
          <w:szCs w:val="28"/>
        </w:rPr>
      </w:pPr>
    </w:p>
    <w:bookmarkEnd w:id="27"/>
    <w:p w14:paraId="6AE6A36C" w14:textId="77777777" w:rsidR="00B26BA1" w:rsidRPr="00C570EE" w:rsidRDefault="00B26BA1" w:rsidP="00B26BA1">
      <w:pPr>
        <w:jc w:val="both"/>
        <w:rPr>
          <w:b/>
          <w:i/>
          <w:color w:val="000000"/>
          <w:sz w:val="28"/>
          <w:szCs w:val="28"/>
          <w:lang w:val="uk-UA"/>
        </w:rPr>
      </w:pPr>
      <w:r w:rsidRPr="00C570EE">
        <w:rPr>
          <w:b/>
          <w:i/>
          <w:color w:val="000000"/>
          <w:sz w:val="28"/>
          <w:szCs w:val="28"/>
          <w:lang w:val="uk-UA"/>
        </w:rPr>
        <w:t>Очікувані результати:</w:t>
      </w:r>
    </w:p>
    <w:p w14:paraId="2D186085" w14:textId="77777777" w:rsidR="00690D74" w:rsidRPr="00690D74" w:rsidRDefault="00690D74" w:rsidP="00690D74">
      <w:pPr>
        <w:autoSpaceDE w:val="0"/>
        <w:autoSpaceDN w:val="0"/>
        <w:adjustRightInd w:val="0"/>
        <w:ind w:firstLine="708"/>
        <w:jc w:val="both"/>
        <w:rPr>
          <w:rFonts w:ascii="Times New Roman CYR" w:hAnsi="Times New Roman CYR" w:cs="Times New Roman CYR"/>
          <w:color w:val="000000"/>
          <w:sz w:val="28"/>
          <w:szCs w:val="28"/>
        </w:rPr>
      </w:pPr>
      <w:proofErr w:type="spellStart"/>
      <w:r w:rsidRPr="00690D74">
        <w:rPr>
          <w:rFonts w:ascii="Times New Roman CYR" w:hAnsi="Times New Roman CYR" w:cs="Times New Roman CYR"/>
          <w:color w:val="000000"/>
          <w:sz w:val="28"/>
          <w:szCs w:val="28"/>
        </w:rPr>
        <w:t>Покращення</w:t>
      </w:r>
      <w:proofErr w:type="spellEnd"/>
      <w:r w:rsidRPr="00690D74">
        <w:rPr>
          <w:rFonts w:ascii="Times New Roman CYR" w:hAnsi="Times New Roman CYR" w:cs="Times New Roman CYR"/>
          <w:color w:val="000000"/>
          <w:sz w:val="28"/>
          <w:szCs w:val="28"/>
        </w:rPr>
        <w:t xml:space="preserve"> ресурсного та </w:t>
      </w:r>
      <w:proofErr w:type="spellStart"/>
      <w:r w:rsidRPr="00690D74">
        <w:rPr>
          <w:rFonts w:ascii="Times New Roman CYR" w:hAnsi="Times New Roman CYR" w:cs="Times New Roman CYR"/>
          <w:color w:val="000000"/>
          <w:sz w:val="28"/>
          <w:szCs w:val="28"/>
        </w:rPr>
        <w:t>інформаційного</w:t>
      </w:r>
      <w:proofErr w:type="spellEnd"/>
      <w:r w:rsidRPr="00690D74">
        <w:rPr>
          <w:rFonts w:ascii="Times New Roman CYR" w:hAnsi="Times New Roman CYR" w:cs="Times New Roman CYR"/>
          <w:color w:val="000000"/>
          <w:sz w:val="28"/>
          <w:szCs w:val="28"/>
        </w:rPr>
        <w:t xml:space="preserve"> </w:t>
      </w:r>
      <w:proofErr w:type="spellStart"/>
      <w:r w:rsidRPr="00690D74">
        <w:rPr>
          <w:rFonts w:ascii="Times New Roman CYR" w:hAnsi="Times New Roman CYR" w:cs="Times New Roman CYR"/>
          <w:color w:val="000000"/>
          <w:sz w:val="28"/>
          <w:szCs w:val="28"/>
        </w:rPr>
        <w:t>забезпечення</w:t>
      </w:r>
      <w:proofErr w:type="spellEnd"/>
      <w:r w:rsidRPr="00690D74">
        <w:rPr>
          <w:rFonts w:ascii="Times New Roman CYR" w:hAnsi="Times New Roman CYR" w:cs="Times New Roman CYR"/>
          <w:color w:val="000000"/>
          <w:sz w:val="28"/>
          <w:szCs w:val="28"/>
        </w:rPr>
        <w:t xml:space="preserve"> </w:t>
      </w:r>
      <w:proofErr w:type="spellStart"/>
      <w:r w:rsidRPr="00690D74">
        <w:rPr>
          <w:rFonts w:ascii="Times New Roman CYR" w:hAnsi="Times New Roman CYR" w:cs="Times New Roman CYR"/>
          <w:color w:val="000000"/>
          <w:sz w:val="28"/>
          <w:szCs w:val="28"/>
        </w:rPr>
        <w:t>розвитку</w:t>
      </w:r>
      <w:proofErr w:type="spellEnd"/>
      <w:r w:rsidRPr="00690D74">
        <w:rPr>
          <w:rFonts w:ascii="Times New Roman CYR" w:hAnsi="Times New Roman CYR" w:cs="Times New Roman CYR"/>
          <w:color w:val="000000"/>
          <w:sz w:val="28"/>
          <w:szCs w:val="28"/>
        </w:rPr>
        <w:t xml:space="preserve"> малого і </w:t>
      </w:r>
      <w:proofErr w:type="spellStart"/>
      <w:r w:rsidRPr="00690D74">
        <w:rPr>
          <w:rFonts w:ascii="Times New Roman CYR" w:hAnsi="Times New Roman CYR" w:cs="Times New Roman CYR"/>
          <w:color w:val="000000"/>
          <w:sz w:val="28"/>
          <w:szCs w:val="28"/>
        </w:rPr>
        <w:t>середнього</w:t>
      </w:r>
      <w:proofErr w:type="spellEnd"/>
      <w:r w:rsidRPr="00690D74">
        <w:rPr>
          <w:rFonts w:ascii="Times New Roman CYR" w:hAnsi="Times New Roman CYR" w:cs="Times New Roman CYR"/>
          <w:color w:val="000000"/>
          <w:sz w:val="28"/>
          <w:szCs w:val="28"/>
        </w:rPr>
        <w:t xml:space="preserve"> </w:t>
      </w:r>
      <w:proofErr w:type="spellStart"/>
      <w:r w:rsidRPr="00690D74">
        <w:rPr>
          <w:rFonts w:ascii="Times New Roman CYR" w:hAnsi="Times New Roman CYR" w:cs="Times New Roman CYR"/>
          <w:color w:val="000000"/>
          <w:sz w:val="28"/>
          <w:szCs w:val="28"/>
        </w:rPr>
        <w:t>підприємництва</w:t>
      </w:r>
      <w:proofErr w:type="spellEnd"/>
      <w:r w:rsidRPr="00690D74">
        <w:rPr>
          <w:rFonts w:ascii="Times New Roman CYR" w:hAnsi="Times New Roman CYR" w:cs="Times New Roman CYR"/>
          <w:color w:val="000000"/>
          <w:sz w:val="28"/>
          <w:szCs w:val="28"/>
        </w:rPr>
        <w:t>.</w:t>
      </w:r>
    </w:p>
    <w:p w14:paraId="1B3B9294" w14:textId="77777777" w:rsidR="00B26BA1" w:rsidRPr="00690D74" w:rsidRDefault="00690D74" w:rsidP="00690D74">
      <w:pPr>
        <w:autoSpaceDE w:val="0"/>
        <w:autoSpaceDN w:val="0"/>
        <w:adjustRightInd w:val="0"/>
        <w:ind w:firstLine="708"/>
        <w:jc w:val="both"/>
        <w:rPr>
          <w:rFonts w:ascii="Times New Roman CYR" w:hAnsi="Times New Roman CYR" w:cs="Times New Roman CYR"/>
          <w:color w:val="000000"/>
          <w:sz w:val="28"/>
          <w:szCs w:val="28"/>
          <w:lang w:val="uk-UA"/>
        </w:rPr>
      </w:pPr>
      <w:r w:rsidRPr="00690D74">
        <w:rPr>
          <w:rFonts w:ascii="Times New Roman CYR" w:hAnsi="Times New Roman CYR" w:cs="Times New Roman CYR"/>
          <w:color w:val="000000"/>
          <w:sz w:val="28"/>
          <w:szCs w:val="28"/>
          <w:lang w:val="uk-UA"/>
        </w:rPr>
        <w:t>Впровадження діючих механізмів підтримки бізнесу та застосування нових видів загальнодержавних та міжнародних програм, що сприяють відновлення бізнесу.</w:t>
      </w:r>
    </w:p>
    <w:p w14:paraId="5772FD73" w14:textId="77777777" w:rsidR="00690D74" w:rsidRPr="00690D74" w:rsidRDefault="00690D74" w:rsidP="00690D74">
      <w:pPr>
        <w:pStyle w:val="af6"/>
        <w:jc w:val="both"/>
        <w:rPr>
          <w:rFonts w:ascii="Times New Roman CYR" w:hAnsi="Times New Roman CYR" w:cs="Times New Roman CYR"/>
          <w:color w:val="000000"/>
          <w:sz w:val="32"/>
          <w:szCs w:val="32"/>
        </w:rPr>
      </w:pPr>
    </w:p>
    <w:p w14:paraId="7171FBC4" w14:textId="77777777" w:rsidR="00B26BA1" w:rsidRDefault="00B26BA1" w:rsidP="00180CAB">
      <w:pPr>
        <w:jc w:val="both"/>
        <w:rPr>
          <w:b/>
          <w:sz w:val="28"/>
          <w:szCs w:val="28"/>
          <w:lang w:val="uk-UA"/>
        </w:rPr>
      </w:pPr>
      <w:r w:rsidRPr="0011068A">
        <w:rPr>
          <w:b/>
          <w:color w:val="000000"/>
          <w:sz w:val="28"/>
          <w:szCs w:val="28"/>
          <w:lang w:val="uk-UA"/>
        </w:rPr>
        <w:t>3.1.</w:t>
      </w:r>
      <w:r>
        <w:rPr>
          <w:b/>
          <w:color w:val="000000"/>
          <w:sz w:val="28"/>
          <w:szCs w:val="28"/>
          <w:lang w:val="uk-UA"/>
        </w:rPr>
        <w:t>4</w:t>
      </w:r>
      <w:r w:rsidRPr="0011068A">
        <w:rPr>
          <w:b/>
          <w:color w:val="000000"/>
          <w:sz w:val="28"/>
          <w:szCs w:val="28"/>
          <w:lang w:val="uk-UA"/>
        </w:rPr>
        <w:t xml:space="preserve">.  </w:t>
      </w:r>
      <w:r w:rsidRPr="005B707B">
        <w:rPr>
          <w:b/>
          <w:sz w:val="28"/>
          <w:szCs w:val="28"/>
          <w:lang w:val="uk-UA"/>
        </w:rPr>
        <w:t>Удосконалення системи надання адміністративних послуг</w:t>
      </w:r>
    </w:p>
    <w:p w14:paraId="3CD489FC" w14:textId="77777777" w:rsidR="004974A5" w:rsidRPr="005B707B" w:rsidRDefault="004974A5" w:rsidP="00B26BA1">
      <w:pPr>
        <w:ind w:firstLine="720"/>
        <w:jc w:val="both"/>
        <w:rPr>
          <w:b/>
          <w:sz w:val="28"/>
          <w:szCs w:val="28"/>
          <w:lang w:val="uk-UA"/>
        </w:rPr>
      </w:pPr>
    </w:p>
    <w:p w14:paraId="40BE6515" w14:textId="77777777" w:rsidR="007E458C" w:rsidRPr="00690D74" w:rsidRDefault="007E458C" w:rsidP="007E458C">
      <w:pPr>
        <w:jc w:val="both"/>
        <w:rPr>
          <w:b/>
          <w:i/>
          <w:color w:val="000000"/>
          <w:sz w:val="28"/>
          <w:szCs w:val="28"/>
          <w:lang w:val="uk-UA"/>
        </w:rPr>
      </w:pPr>
      <w:r w:rsidRPr="00690D74">
        <w:rPr>
          <w:b/>
          <w:i/>
          <w:color w:val="000000"/>
          <w:sz w:val="28"/>
          <w:szCs w:val="28"/>
          <w:lang w:val="uk-UA"/>
        </w:rPr>
        <w:t>Проблемні питання:</w:t>
      </w:r>
    </w:p>
    <w:p w14:paraId="6338BCFB" w14:textId="77777777" w:rsidR="007E458C" w:rsidRPr="007E458C" w:rsidRDefault="007E458C" w:rsidP="007E458C">
      <w:pPr>
        <w:ind w:firstLine="720"/>
        <w:jc w:val="both"/>
        <w:rPr>
          <w:bCs/>
          <w:iCs/>
          <w:sz w:val="28"/>
          <w:szCs w:val="28"/>
          <w:lang w:val="uk-UA"/>
        </w:rPr>
      </w:pPr>
      <w:r w:rsidRPr="007E458C">
        <w:rPr>
          <w:bCs/>
          <w:iCs/>
          <w:sz w:val="28"/>
          <w:szCs w:val="28"/>
          <w:lang w:val="uk-UA"/>
        </w:rPr>
        <w:t>Відсутність електронного документообігу між органами виконавчої влади, які є суб’єктами надання адміністративних послуг, та ЦНАП, що ускладнює та уповільнює обмін інформацією та документами, необхідними для надання адміністративних послуг громадянам, збільшує навантаження на працівників ЦНАП.</w:t>
      </w:r>
    </w:p>
    <w:p w14:paraId="12B6C7AC" w14:textId="77777777" w:rsidR="007E458C" w:rsidRPr="007E458C" w:rsidRDefault="007E458C" w:rsidP="007E458C">
      <w:pPr>
        <w:ind w:firstLine="720"/>
        <w:jc w:val="both"/>
        <w:rPr>
          <w:bCs/>
          <w:iCs/>
          <w:sz w:val="28"/>
          <w:szCs w:val="28"/>
          <w:lang w:val="uk-UA"/>
        </w:rPr>
      </w:pPr>
      <w:r w:rsidRPr="007E458C">
        <w:rPr>
          <w:bCs/>
          <w:iCs/>
          <w:sz w:val="28"/>
          <w:szCs w:val="28"/>
          <w:lang w:val="uk-UA"/>
        </w:rPr>
        <w:t>Відсутність доступного та зручного в користуванні програмного комплексу для забезпечення  інформаційної взаємодії між суб’єктами надання адміністративних послуг та проведення моніторингу якості надання адміністративних послуг, який об’єднав би всі державні програмні комплекси, з якими працює ЦНАП.</w:t>
      </w:r>
    </w:p>
    <w:p w14:paraId="0916C6D6" w14:textId="77777777" w:rsidR="007E458C" w:rsidRPr="007E458C" w:rsidRDefault="007E458C" w:rsidP="007E458C">
      <w:pPr>
        <w:ind w:firstLine="720"/>
        <w:jc w:val="both"/>
        <w:rPr>
          <w:bCs/>
          <w:iCs/>
          <w:sz w:val="28"/>
          <w:szCs w:val="28"/>
          <w:lang w:val="uk-UA"/>
        </w:rPr>
      </w:pPr>
      <w:r w:rsidRPr="007E458C">
        <w:rPr>
          <w:bCs/>
          <w:iCs/>
          <w:sz w:val="28"/>
          <w:szCs w:val="28"/>
          <w:lang w:val="uk-UA"/>
        </w:rPr>
        <w:t xml:space="preserve">Низький рівень інтеграції автоматизованих інформаційних систем ЦНАП з мобільним застосунком Дія, що значно прискорило б процес оформлення заяв на отримання </w:t>
      </w:r>
      <w:proofErr w:type="spellStart"/>
      <w:r w:rsidRPr="007E458C">
        <w:rPr>
          <w:bCs/>
          <w:iCs/>
          <w:sz w:val="28"/>
          <w:szCs w:val="28"/>
          <w:lang w:val="uk-UA"/>
        </w:rPr>
        <w:t>адмінпослуг</w:t>
      </w:r>
      <w:proofErr w:type="spellEnd"/>
      <w:r w:rsidRPr="007E458C">
        <w:rPr>
          <w:bCs/>
          <w:iCs/>
          <w:sz w:val="28"/>
          <w:szCs w:val="28"/>
          <w:lang w:val="uk-UA"/>
        </w:rPr>
        <w:t xml:space="preserve">, виключило б помилки при їх заповненні, наблизило б </w:t>
      </w:r>
      <w:proofErr w:type="spellStart"/>
      <w:r w:rsidRPr="007E458C">
        <w:rPr>
          <w:bCs/>
          <w:iCs/>
          <w:sz w:val="28"/>
          <w:szCs w:val="28"/>
          <w:lang w:val="uk-UA"/>
        </w:rPr>
        <w:t>безпаперовий</w:t>
      </w:r>
      <w:proofErr w:type="spellEnd"/>
      <w:r w:rsidRPr="007E458C">
        <w:rPr>
          <w:bCs/>
          <w:iCs/>
          <w:sz w:val="28"/>
          <w:szCs w:val="28"/>
          <w:lang w:val="uk-UA"/>
        </w:rPr>
        <w:t xml:space="preserve"> документообіг.</w:t>
      </w:r>
    </w:p>
    <w:p w14:paraId="49D6BFCE" w14:textId="77777777" w:rsidR="007E458C" w:rsidRPr="007E458C" w:rsidRDefault="007E458C" w:rsidP="007E458C">
      <w:pPr>
        <w:ind w:firstLine="720"/>
        <w:jc w:val="both"/>
        <w:rPr>
          <w:bCs/>
          <w:iCs/>
          <w:sz w:val="28"/>
          <w:szCs w:val="28"/>
          <w:lang w:val="uk-UA"/>
        </w:rPr>
      </w:pPr>
      <w:r w:rsidRPr="007E458C">
        <w:rPr>
          <w:bCs/>
          <w:iCs/>
          <w:sz w:val="28"/>
          <w:szCs w:val="28"/>
          <w:lang w:val="uk-UA"/>
        </w:rPr>
        <w:t>Недостатнє матеріально-технічне забезпечення для ефективної роботи ЦНАП пошкоджене та знищене після вибухів (зокрема, брак відповідного комп’ютерного обладнання, засобів комунікації).</w:t>
      </w:r>
    </w:p>
    <w:p w14:paraId="4E89274A" w14:textId="77777777" w:rsidR="007E458C" w:rsidRDefault="007E458C" w:rsidP="007E458C">
      <w:pPr>
        <w:ind w:firstLine="720"/>
        <w:jc w:val="both"/>
        <w:rPr>
          <w:bCs/>
          <w:iCs/>
          <w:sz w:val="28"/>
          <w:szCs w:val="28"/>
          <w:lang w:val="uk-UA"/>
        </w:rPr>
      </w:pPr>
      <w:proofErr w:type="spellStart"/>
      <w:r w:rsidRPr="007E458C">
        <w:rPr>
          <w:bCs/>
          <w:iCs/>
          <w:sz w:val="28"/>
          <w:szCs w:val="28"/>
        </w:rPr>
        <w:t>Непристосованість</w:t>
      </w:r>
      <w:proofErr w:type="spellEnd"/>
      <w:r w:rsidRPr="007E458C">
        <w:rPr>
          <w:bCs/>
          <w:iCs/>
          <w:sz w:val="28"/>
          <w:szCs w:val="28"/>
        </w:rPr>
        <w:t xml:space="preserve"> </w:t>
      </w:r>
      <w:proofErr w:type="spellStart"/>
      <w:r w:rsidRPr="007E458C">
        <w:rPr>
          <w:bCs/>
          <w:iCs/>
          <w:sz w:val="28"/>
          <w:szCs w:val="28"/>
        </w:rPr>
        <w:t>приміщень</w:t>
      </w:r>
      <w:proofErr w:type="spellEnd"/>
      <w:r w:rsidRPr="007E458C">
        <w:rPr>
          <w:bCs/>
          <w:iCs/>
          <w:sz w:val="28"/>
          <w:szCs w:val="28"/>
        </w:rPr>
        <w:t xml:space="preserve"> для </w:t>
      </w:r>
      <w:proofErr w:type="spellStart"/>
      <w:r w:rsidRPr="007E458C">
        <w:rPr>
          <w:bCs/>
          <w:iCs/>
          <w:sz w:val="28"/>
          <w:szCs w:val="28"/>
        </w:rPr>
        <w:t>обслуговування</w:t>
      </w:r>
      <w:proofErr w:type="spellEnd"/>
      <w:r w:rsidRPr="007E458C">
        <w:rPr>
          <w:bCs/>
          <w:iCs/>
          <w:sz w:val="28"/>
          <w:szCs w:val="28"/>
        </w:rPr>
        <w:t xml:space="preserve"> людей з </w:t>
      </w:r>
      <w:proofErr w:type="spellStart"/>
      <w:r w:rsidRPr="007E458C">
        <w:rPr>
          <w:bCs/>
          <w:iCs/>
          <w:sz w:val="28"/>
          <w:szCs w:val="28"/>
        </w:rPr>
        <w:t>особливими</w:t>
      </w:r>
      <w:proofErr w:type="spellEnd"/>
      <w:r w:rsidRPr="007E458C">
        <w:rPr>
          <w:bCs/>
          <w:iCs/>
          <w:sz w:val="28"/>
          <w:szCs w:val="28"/>
        </w:rPr>
        <w:t xml:space="preserve"> </w:t>
      </w:r>
      <w:proofErr w:type="spellStart"/>
      <w:r w:rsidRPr="007E458C">
        <w:rPr>
          <w:bCs/>
          <w:iCs/>
          <w:sz w:val="28"/>
          <w:szCs w:val="28"/>
        </w:rPr>
        <w:t>фізичними</w:t>
      </w:r>
      <w:proofErr w:type="spellEnd"/>
      <w:r w:rsidRPr="007E458C">
        <w:rPr>
          <w:bCs/>
          <w:iCs/>
          <w:sz w:val="28"/>
          <w:szCs w:val="28"/>
        </w:rPr>
        <w:t xml:space="preserve"> потребами.</w:t>
      </w:r>
    </w:p>
    <w:p w14:paraId="7EB51978" w14:textId="77777777" w:rsidR="004974A5" w:rsidRPr="004974A5" w:rsidRDefault="004974A5" w:rsidP="007E458C">
      <w:pPr>
        <w:ind w:firstLine="720"/>
        <w:jc w:val="both"/>
        <w:rPr>
          <w:bCs/>
          <w:iCs/>
          <w:sz w:val="28"/>
          <w:szCs w:val="28"/>
          <w:lang w:val="uk-UA"/>
        </w:rPr>
      </w:pPr>
    </w:p>
    <w:p w14:paraId="049F1DC3" w14:textId="77777777" w:rsidR="007E458C" w:rsidRPr="00690D74" w:rsidRDefault="004974A5" w:rsidP="007E458C">
      <w:pPr>
        <w:jc w:val="both"/>
        <w:rPr>
          <w:b/>
          <w:i/>
          <w:color w:val="000000"/>
          <w:sz w:val="28"/>
          <w:szCs w:val="28"/>
          <w:lang w:val="uk-UA"/>
        </w:rPr>
      </w:pPr>
      <w:r w:rsidRPr="007E458C">
        <w:rPr>
          <w:rFonts w:eastAsia="Times New Roman"/>
          <w:b/>
          <w:bCs/>
          <w:i/>
          <w:iCs/>
          <w:color w:val="000000"/>
          <w:sz w:val="28"/>
          <w:szCs w:val="28"/>
        </w:rPr>
        <w:t xml:space="preserve">Шляхи </w:t>
      </w:r>
      <w:proofErr w:type="spellStart"/>
      <w:r w:rsidRPr="007E458C">
        <w:rPr>
          <w:rFonts w:eastAsia="Times New Roman"/>
          <w:b/>
          <w:bCs/>
          <w:i/>
          <w:iCs/>
          <w:color w:val="000000"/>
          <w:sz w:val="28"/>
          <w:szCs w:val="28"/>
        </w:rPr>
        <w:t>розв’язання</w:t>
      </w:r>
      <w:proofErr w:type="spellEnd"/>
      <w:r w:rsidRPr="007E458C">
        <w:rPr>
          <w:rFonts w:eastAsia="Times New Roman"/>
          <w:b/>
          <w:bCs/>
          <w:i/>
          <w:iCs/>
          <w:color w:val="000000"/>
          <w:sz w:val="28"/>
          <w:szCs w:val="28"/>
        </w:rPr>
        <w:t xml:space="preserve"> проблем та </w:t>
      </w:r>
      <w:proofErr w:type="spellStart"/>
      <w:r w:rsidRPr="007E458C">
        <w:rPr>
          <w:rFonts w:eastAsia="Times New Roman"/>
          <w:b/>
          <w:bCs/>
          <w:i/>
          <w:iCs/>
          <w:color w:val="000000"/>
          <w:sz w:val="28"/>
          <w:szCs w:val="28"/>
        </w:rPr>
        <w:t>завдання</w:t>
      </w:r>
      <w:proofErr w:type="spellEnd"/>
      <w:r w:rsidR="007E458C" w:rsidRPr="00690D74">
        <w:rPr>
          <w:b/>
          <w:i/>
          <w:color w:val="000000"/>
          <w:sz w:val="28"/>
          <w:szCs w:val="28"/>
          <w:lang w:val="uk-UA"/>
        </w:rPr>
        <w:t>:</w:t>
      </w:r>
    </w:p>
    <w:p w14:paraId="67457D68" w14:textId="77777777" w:rsidR="007E458C" w:rsidRPr="007E458C" w:rsidRDefault="007E458C" w:rsidP="007E458C">
      <w:pPr>
        <w:ind w:firstLine="720"/>
        <w:jc w:val="both"/>
        <w:rPr>
          <w:bCs/>
          <w:iCs/>
          <w:sz w:val="28"/>
          <w:szCs w:val="28"/>
        </w:rPr>
      </w:pPr>
      <w:proofErr w:type="spellStart"/>
      <w:r w:rsidRPr="007E458C">
        <w:rPr>
          <w:bCs/>
          <w:iCs/>
          <w:sz w:val="28"/>
          <w:szCs w:val="28"/>
        </w:rPr>
        <w:t>Сприяння</w:t>
      </w:r>
      <w:proofErr w:type="spellEnd"/>
      <w:r w:rsidRPr="007E458C">
        <w:rPr>
          <w:bCs/>
          <w:iCs/>
          <w:sz w:val="28"/>
          <w:szCs w:val="28"/>
        </w:rPr>
        <w:t xml:space="preserve"> </w:t>
      </w:r>
      <w:proofErr w:type="spellStart"/>
      <w:r w:rsidRPr="007E458C">
        <w:rPr>
          <w:bCs/>
          <w:iCs/>
          <w:sz w:val="28"/>
          <w:szCs w:val="28"/>
        </w:rPr>
        <w:t>розвитку</w:t>
      </w:r>
      <w:proofErr w:type="spellEnd"/>
      <w:r w:rsidRPr="007E458C">
        <w:rPr>
          <w:bCs/>
          <w:iCs/>
          <w:sz w:val="28"/>
          <w:szCs w:val="28"/>
        </w:rPr>
        <w:t xml:space="preserve"> </w:t>
      </w:r>
      <w:proofErr w:type="spellStart"/>
      <w:r w:rsidRPr="007E458C">
        <w:rPr>
          <w:bCs/>
          <w:iCs/>
          <w:sz w:val="28"/>
          <w:szCs w:val="28"/>
        </w:rPr>
        <w:t>сучасного</w:t>
      </w:r>
      <w:proofErr w:type="spellEnd"/>
      <w:r w:rsidRPr="007E458C">
        <w:rPr>
          <w:bCs/>
          <w:iCs/>
          <w:sz w:val="28"/>
          <w:szCs w:val="28"/>
        </w:rPr>
        <w:t xml:space="preserve"> центру </w:t>
      </w:r>
      <w:proofErr w:type="spellStart"/>
      <w:r w:rsidRPr="007E458C">
        <w:rPr>
          <w:bCs/>
          <w:iCs/>
          <w:sz w:val="28"/>
          <w:szCs w:val="28"/>
        </w:rPr>
        <w:t>надання</w:t>
      </w:r>
      <w:proofErr w:type="spellEnd"/>
      <w:r w:rsidRPr="007E458C">
        <w:rPr>
          <w:bCs/>
          <w:iCs/>
          <w:sz w:val="28"/>
          <w:szCs w:val="28"/>
        </w:rPr>
        <w:t xml:space="preserve"> </w:t>
      </w:r>
      <w:proofErr w:type="spellStart"/>
      <w:r w:rsidRPr="007E458C">
        <w:rPr>
          <w:bCs/>
          <w:iCs/>
          <w:sz w:val="28"/>
          <w:szCs w:val="28"/>
        </w:rPr>
        <w:t>адміністративних</w:t>
      </w:r>
      <w:proofErr w:type="spellEnd"/>
      <w:r w:rsidRPr="007E458C">
        <w:rPr>
          <w:bCs/>
          <w:iCs/>
          <w:sz w:val="28"/>
          <w:szCs w:val="28"/>
        </w:rPr>
        <w:t xml:space="preserve"> </w:t>
      </w:r>
      <w:proofErr w:type="spellStart"/>
      <w:r w:rsidRPr="007E458C">
        <w:rPr>
          <w:bCs/>
          <w:iCs/>
          <w:sz w:val="28"/>
          <w:szCs w:val="28"/>
        </w:rPr>
        <w:t>послуг</w:t>
      </w:r>
      <w:proofErr w:type="spellEnd"/>
      <w:r w:rsidRPr="007E458C">
        <w:rPr>
          <w:bCs/>
          <w:iCs/>
          <w:sz w:val="28"/>
          <w:szCs w:val="28"/>
        </w:rPr>
        <w:t xml:space="preserve"> </w:t>
      </w:r>
      <w:proofErr w:type="spellStart"/>
      <w:r w:rsidRPr="007E458C">
        <w:rPr>
          <w:bCs/>
          <w:iCs/>
          <w:sz w:val="28"/>
          <w:szCs w:val="28"/>
        </w:rPr>
        <w:t>виконавчого</w:t>
      </w:r>
      <w:proofErr w:type="spellEnd"/>
      <w:r w:rsidRPr="007E458C">
        <w:rPr>
          <w:bCs/>
          <w:iCs/>
          <w:sz w:val="28"/>
          <w:szCs w:val="28"/>
        </w:rPr>
        <w:t xml:space="preserve"> </w:t>
      </w:r>
      <w:proofErr w:type="spellStart"/>
      <w:r w:rsidRPr="007E458C">
        <w:rPr>
          <w:bCs/>
          <w:iCs/>
          <w:sz w:val="28"/>
          <w:szCs w:val="28"/>
        </w:rPr>
        <w:t>комітету</w:t>
      </w:r>
      <w:proofErr w:type="spellEnd"/>
      <w:r w:rsidRPr="007E458C">
        <w:rPr>
          <w:bCs/>
          <w:iCs/>
          <w:sz w:val="28"/>
          <w:szCs w:val="28"/>
        </w:rPr>
        <w:t xml:space="preserve"> </w:t>
      </w:r>
      <w:proofErr w:type="spellStart"/>
      <w:r w:rsidRPr="007E458C">
        <w:rPr>
          <w:bCs/>
          <w:iCs/>
          <w:sz w:val="28"/>
          <w:szCs w:val="28"/>
        </w:rPr>
        <w:t>Малинської</w:t>
      </w:r>
      <w:proofErr w:type="spellEnd"/>
      <w:r w:rsidRPr="007E458C">
        <w:rPr>
          <w:bCs/>
          <w:iCs/>
          <w:sz w:val="28"/>
          <w:szCs w:val="28"/>
        </w:rPr>
        <w:t xml:space="preserve"> </w:t>
      </w:r>
      <w:proofErr w:type="spellStart"/>
      <w:r w:rsidRPr="007E458C">
        <w:rPr>
          <w:bCs/>
          <w:iCs/>
          <w:sz w:val="28"/>
          <w:szCs w:val="28"/>
        </w:rPr>
        <w:t>міської</w:t>
      </w:r>
      <w:proofErr w:type="spellEnd"/>
      <w:r w:rsidRPr="007E458C">
        <w:rPr>
          <w:bCs/>
          <w:iCs/>
          <w:sz w:val="28"/>
          <w:szCs w:val="28"/>
        </w:rPr>
        <w:t xml:space="preserve"> ради та </w:t>
      </w:r>
      <w:proofErr w:type="spellStart"/>
      <w:r w:rsidRPr="007E458C">
        <w:rPr>
          <w:bCs/>
          <w:iCs/>
          <w:sz w:val="28"/>
          <w:szCs w:val="28"/>
        </w:rPr>
        <w:t>забезпечення</w:t>
      </w:r>
      <w:proofErr w:type="spellEnd"/>
      <w:r w:rsidRPr="007E458C">
        <w:rPr>
          <w:bCs/>
          <w:iCs/>
          <w:sz w:val="28"/>
          <w:szCs w:val="28"/>
        </w:rPr>
        <w:t xml:space="preserve"> </w:t>
      </w:r>
      <w:proofErr w:type="spellStart"/>
      <w:r w:rsidRPr="007E458C">
        <w:rPr>
          <w:bCs/>
          <w:iCs/>
          <w:sz w:val="28"/>
          <w:szCs w:val="28"/>
        </w:rPr>
        <w:t>його</w:t>
      </w:r>
      <w:proofErr w:type="spellEnd"/>
      <w:r w:rsidRPr="007E458C">
        <w:rPr>
          <w:bCs/>
          <w:iCs/>
          <w:sz w:val="28"/>
          <w:szCs w:val="28"/>
        </w:rPr>
        <w:t xml:space="preserve"> </w:t>
      </w:r>
      <w:proofErr w:type="spellStart"/>
      <w:r w:rsidRPr="007E458C">
        <w:rPr>
          <w:bCs/>
          <w:iCs/>
          <w:sz w:val="28"/>
          <w:szCs w:val="28"/>
        </w:rPr>
        <w:t>ефективної</w:t>
      </w:r>
      <w:proofErr w:type="spellEnd"/>
      <w:r w:rsidRPr="007E458C">
        <w:rPr>
          <w:bCs/>
          <w:iCs/>
          <w:sz w:val="28"/>
          <w:szCs w:val="28"/>
        </w:rPr>
        <w:t xml:space="preserve"> </w:t>
      </w:r>
      <w:proofErr w:type="spellStart"/>
      <w:r w:rsidRPr="007E458C">
        <w:rPr>
          <w:bCs/>
          <w:iCs/>
          <w:sz w:val="28"/>
          <w:szCs w:val="28"/>
        </w:rPr>
        <w:t>роботи</w:t>
      </w:r>
      <w:proofErr w:type="spellEnd"/>
      <w:r w:rsidRPr="007E458C">
        <w:rPr>
          <w:bCs/>
          <w:iCs/>
          <w:sz w:val="28"/>
          <w:szCs w:val="28"/>
        </w:rPr>
        <w:t>.</w:t>
      </w:r>
    </w:p>
    <w:p w14:paraId="6FE8E821" w14:textId="77777777" w:rsidR="007E458C" w:rsidRPr="007E458C" w:rsidRDefault="007E458C" w:rsidP="007E458C">
      <w:pPr>
        <w:ind w:firstLine="720"/>
        <w:jc w:val="both"/>
        <w:rPr>
          <w:bCs/>
          <w:iCs/>
          <w:sz w:val="28"/>
          <w:szCs w:val="28"/>
        </w:rPr>
      </w:pPr>
      <w:proofErr w:type="spellStart"/>
      <w:r w:rsidRPr="007E458C">
        <w:rPr>
          <w:bCs/>
          <w:iCs/>
          <w:sz w:val="28"/>
          <w:szCs w:val="28"/>
        </w:rPr>
        <w:t>Розширення</w:t>
      </w:r>
      <w:proofErr w:type="spellEnd"/>
      <w:r w:rsidRPr="007E458C">
        <w:rPr>
          <w:bCs/>
          <w:iCs/>
          <w:sz w:val="28"/>
          <w:szCs w:val="28"/>
        </w:rPr>
        <w:t xml:space="preserve"> </w:t>
      </w:r>
      <w:proofErr w:type="spellStart"/>
      <w:r w:rsidRPr="007E458C">
        <w:rPr>
          <w:bCs/>
          <w:iCs/>
          <w:sz w:val="28"/>
          <w:szCs w:val="28"/>
        </w:rPr>
        <w:t>переліку</w:t>
      </w:r>
      <w:proofErr w:type="spellEnd"/>
      <w:r w:rsidRPr="007E458C">
        <w:rPr>
          <w:bCs/>
          <w:iCs/>
          <w:sz w:val="28"/>
          <w:szCs w:val="28"/>
        </w:rPr>
        <w:t xml:space="preserve"> </w:t>
      </w:r>
      <w:proofErr w:type="spellStart"/>
      <w:r w:rsidRPr="007E458C">
        <w:rPr>
          <w:bCs/>
          <w:iCs/>
          <w:sz w:val="28"/>
          <w:szCs w:val="28"/>
        </w:rPr>
        <w:t>адміністративних</w:t>
      </w:r>
      <w:proofErr w:type="spellEnd"/>
      <w:r w:rsidRPr="007E458C">
        <w:rPr>
          <w:bCs/>
          <w:iCs/>
          <w:sz w:val="28"/>
          <w:szCs w:val="28"/>
        </w:rPr>
        <w:t xml:space="preserve"> </w:t>
      </w:r>
      <w:proofErr w:type="spellStart"/>
      <w:r w:rsidRPr="007E458C">
        <w:rPr>
          <w:bCs/>
          <w:iCs/>
          <w:sz w:val="28"/>
          <w:szCs w:val="28"/>
        </w:rPr>
        <w:t>послуг</w:t>
      </w:r>
      <w:proofErr w:type="spellEnd"/>
      <w:r w:rsidRPr="007E458C">
        <w:rPr>
          <w:bCs/>
          <w:iCs/>
          <w:sz w:val="28"/>
          <w:szCs w:val="28"/>
        </w:rPr>
        <w:t xml:space="preserve">, </w:t>
      </w:r>
      <w:proofErr w:type="spellStart"/>
      <w:r w:rsidRPr="007E458C">
        <w:rPr>
          <w:bCs/>
          <w:iCs/>
          <w:sz w:val="28"/>
          <w:szCs w:val="28"/>
        </w:rPr>
        <w:t>що</w:t>
      </w:r>
      <w:proofErr w:type="spellEnd"/>
      <w:r w:rsidRPr="007E458C">
        <w:rPr>
          <w:bCs/>
          <w:iCs/>
          <w:sz w:val="28"/>
          <w:szCs w:val="28"/>
        </w:rPr>
        <w:t xml:space="preserve"> </w:t>
      </w:r>
      <w:proofErr w:type="spellStart"/>
      <w:r w:rsidRPr="007E458C">
        <w:rPr>
          <w:bCs/>
          <w:iCs/>
          <w:sz w:val="28"/>
          <w:szCs w:val="28"/>
        </w:rPr>
        <w:t>надаються</w:t>
      </w:r>
      <w:proofErr w:type="spellEnd"/>
      <w:r w:rsidRPr="007E458C">
        <w:rPr>
          <w:bCs/>
          <w:iCs/>
          <w:sz w:val="28"/>
          <w:szCs w:val="28"/>
        </w:rPr>
        <w:t xml:space="preserve"> через центр </w:t>
      </w:r>
      <w:proofErr w:type="spellStart"/>
      <w:r w:rsidRPr="007E458C">
        <w:rPr>
          <w:bCs/>
          <w:iCs/>
          <w:sz w:val="28"/>
          <w:szCs w:val="28"/>
        </w:rPr>
        <w:t>надання</w:t>
      </w:r>
      <w:proofErr w:type="spellEnd"/>
      <w:r w:rsidRPr="007E458C">
        <w:rPr>
          <w:bCs/>
          <w:iCs/>
          <w:sz w:val="28"/>
          <w:szCs w:val="28"/>
        </w:rPr>
        <w:t xml:space="preserve"> </w:t>
      </w:r>
      <w:proofErr w:type="spellStart"/>
      <w:r w:rsidRPr="007E458C">
        <w:rPr>
          <w:bCs/>
          <w:iCs/>
          <w:sz w:val="28"/>
          <w:szCs w:val="28"/>
        </w:rPr>
        <w:t>адміністративних</w:t>
      </w:r>
      <w:proofErr w:type="spellEnd"/>
      <w:r w:rsidRPr="007E458C">
        <w:rPr>
          <w:bCs/>
          <w:iCs/>
          <w:sz w:val="28"/>
          <w:szCs w:val="28"/>
        </w:rPr>
        <w:t xml:space="preserve"> </w:t>
      </w:r>
      <w:proofErr w:type="spellStart"/>
      <w:r w:rsidRPr="007E458C">
        <w:rPr>
          <w:bCs/>
          <w:iCs/>
          <w:sz w:val="28"/>
          <w:szCs w:val="28"/>
        </w:rPr>
        <w:t>послуг</w:t>
      </w:r>
      <w:proofErr w:type="spellEnd"/>
      <w:r w:rsidRPr="007E458C">
        <w:rPr>
          <w:bCs/>
          <w:iCs/>
          <w:sz w:val="28"/>
          <w:szCs w:val="28"/>
        </w:rPr>
        <w:t xml:space="preserve"> (</w:t>
      </w:r>
      <w:proofErr w:type="spellStart"/>
      <w:r w:rsidRPr="007E458C">
        <w:rPr>
          <w:bCs/>
          <w:iCs/>
          <w:sz w:val="28"/>
          <w:szCs w:val="28"/>
        </w:rPr>
        <w:t>соціальних</w:t>
      </w:r>
      <w:proofErr w:type="spellEnd"/>
      <w:r w:rsidRPr="007E458C">
        <w:rPr>
          <w:bCs/>
          <w:iCs/>
          <w:sz w:val="28"/>
          <w:szCs w:val="28"/>
        </w:rPr>
        <w:t xml:space="preserve">, </w:t>
      </w:r>
      <w:proofErr w:type="spellStart"/>
      <w:r w:rsidRPr="007E458C">
        <w:rPr>
          <w:bCs/>
          <w:iCs/>
          <w:sz w:val="28"/>
          <w:szCs w:val="28"/>
        </w:rPr>
        <w:t>пенсійних</w:t>
      </w:r>
      <w:proofErr w:type="spellEnd"/>
      <w:r w:rsidRPr="007E458C">
        <w:rPr>
          <w:bCs/>
          <w:iCs/>
          <w:sz w:val="28"/>
          <w:szCs w:val="28"/>
        </w:rPr>
        <w:t xml:space="preserve"> та </w:t>
      </w:r>
      <w:proofErr w:type="spellStart"/>
      <w:r w:rsidRPr="007E458C">
        <w:rPr>
          <w:bCs/>
          <w:iCs/>
          <w:sz w:val="28"/>
          <w:szCs w:val="28"/>
        </w:rPr>
        <w:t>ін</w:t>
      </w:r>
      <w:proofErr w:type="spellEnd"/>
      <w:r w:rsidRPr="007E458C">
        <w:rPr>
          <w:bCs/>
          <w:iCs/>
          <w:sz w:val="28"/>
          <w:szCs w:val="28"/>
        </w:rPr>
        <w:t xml:space="preserve">.) та </w:t>
      </w:r>
      <w:proofErr w:type="spellStart"/>
      <w:r w:rsidRPr="007E458C">
        <w:rPr>
          <w:bCs/>
          <w:iCs/>
          <w:sz w:val="28"/>
          <w:szCs w:val="28"/>
        </w:rPr>
        <w:t>покращення</w:t>
      </w:r>
      <w:proofErr w:type="spellEnd"/>
      <w:r w:rsidRPr="007E458C">
        <w:rPr>
          <w:bCs/>
          <w:iCs/>
          <w:sz w:val="28"/>
          <w:szCs w:val="28"/>
        </w:rPr>
        <w:t xml:space="preserve"> </w:t>
      </w:r>
      <w:proofErr w:type="spellStart"/>
      <w:r w:rsidRPr="007E458C">
        <w:rPr>
          <w:bCs/>
          <w:iCs/>
          <w:sz w:val="28"/>
          <w:szCs w:val="28"/>
        </w:rPr>
        <w:t>інформування</w:t>
      </w:r>
      <w:proofErr w:type="spellEnd"/>
      <w:r w:rsidRPr="007E458C">
        <w:rPr>
          <w:bCs/>
          <w:iCs/>
          <w:sz w:val="28"/>
          <w:szCs w:val="28"/>
        </w:rPr>
        <w:t xml:space="preserve"> </w:t>
      </w:r>
      <w:proofErr w:type="spellStart"/>
      <w:r w:rsidRPr="007E458C">
        <w:rPr>
          <w:bCs/>
          <w:iCs/>
          <w:sz w:val="28"/>
          <w:szCs w:val="28"/>
        </w:rPr>
        <w:t>громадян</w:t>
      </w:r>
      <w:proofErr w:type="spellEnd"/>
      <w:r w:rsidRPr="007E458C">
        <w:rPr>
          <w:bCs/>
          <w:iCs/>
          <w:sz w:val="28"/>
          <w:szCs w:val="28"/>
        </w:rPr>
        <w:t xml:space="preserve"> з </w:t>
      </w:r>
      <w:proofErr w:type="spellStart"/>
      <w:r w:rsidRPr="007E458C">
        <w:rPr>
          <w:bCs/>
          <w:iCs/>
          <w:sz w:val="28"/>
          <w:szCs w:val="28"/>
        </w:rPr>
        <w:t>питань</w:t>
      </w:r>
      <w:proofErr w:type="spellEnd"/>
      <w:r w:rsidRPr="007E458C">
        <w:rPr>
          <w:bCs/>
          <w:iCs/>
          <w:sz w:val="28"/>
          <w:szCs w:val="28"/>
        </w:rPr>
        <w:t xml:space="preserve"> </w:t>
      </w:r>
      <w:proofErr w:type="spellStart"/>
      <w:r w:rsidRPr="007E458C">
        <w:rPr>
          <w:bCs/>
          <w:iCs/>
          <w:sz w:val="28"/>
          <w:szCs w:val="28"/>
        </w:rPr>
        <w:t>надання</w:t>
      </w:r>
      <w:proofErr w:type="spellEnd"/>
      <w:r w:rsidRPr="007E458C">
        <w:rPr>
          <w:bCs/>
          <w:iCs/>
          <w:sz w:val="28"/>
          <w:szCs w:val="28"/>
        </w:rPr>
        <w:t xml:space="preserve"> таких </w:t>
      </w:r>
      <w:proofErr w:type="spellStart"/>
      <w:r w:rsidRPr="007E458C">
        <w:rPr>
          <w:bCs/>
          <w:iCs/>
          <w:sz w:val="28"/>
          <w:szCs w:val="28"/>
        </w:rPr>
        <w:t>послуг</w:t>
      </w:r>
      <w:proofErr w:type="spellEnd"/>
      <w:r w:rsidR="004974A5">
        <w:rPr>
          <w:bCs/>
          <w:iCs/>
          <w:sz w:val="28"/>
          <w:szCs w:val="28"/>
          <w:lang w:val="uk-UA"/>
        </w:rPr>
        <w:t>, с</w:t>
      </w:r>
      <w:proofErr w:type="spellStart"/>
      <w:r w:rsidR="004974A5" w:rsidRPr="007E458C">
        <w:rPr>
          <w:bCs/>
          <w:iCs/>
          <w:sz w:val="28"/>
          <w:szCs w:val="28"/>
        </w:rPr>
        <w:t>прияння</w:t>
      </w:r>
      <w:proofErr w:type="spellEnd"/>
      <w:r w:rsidR="004974A5" w:rsidRPr="007E458C">
        <w:rPr>
          <w:bCs/>
          <w:iCs/>
          <w:sz w:val="28"/>
          <w:szCs w:val="28"/>
        </w:rPr>
        <w:t xml:space="preserve"> переходу </w:t>
      </w:r>
      <w:proofErr w:type="spellStart"/>
      <w:r w:rsidR="004974A5" w:rsidRPr="007E458C">
        <w:rPr>
          <w:bCs/>
          <w:iCs/>
          <w:sz w:val="28"/>
          <w:szCs w:val="28"/>
        </w:rPr>
        <w:t>населення</w:t>
      </w:r>
      <w:proofErr w:type="spellEnd"/>
      <w:r w:rsidR="004974A5" w:rsidRPr="007E458C">
        <w:rPr>
          <w:bCs/>
          <w:iCs/>
          <w:sz w:val="28"/>
          <w:szCs w:val="28"/>
        </w:rPr>
        <w:t xml:space="preserve"> до </w:t>
      </w:r>
      <w:proofErr w:type="spellStart"/>
      <w:r w:rsidR="004974A5" w:rsidRPr="007E458C">
        <w:rPr>
          <w:bCs/>
          <w:iCs/>
          <w:sz w:val="28"/>
          <w:szCs w:val="28"/>
        </w:rPr>
        <w:t>використання</w:t>
      </w:r>
      <w:proofErr w:type="spellEnd"/>
      <w:r w:rsidR="004974A5" w:rsidRPr="007E458C">
        <w:rPr>
          <w:bCs/>
          <w:iCs/>
          <w:sz w:val="28"/>
          <w:szCs w:val="28"/>
        </w:rPr>
        <w:t xml:space="preserve"> </w:t>
      </w:r>
      <w:proofErr w:type="spellStart"/>
      <w:r w:rsidR="004974A5" w:rsidRPr="007E458C">
        <w:rPr>
          <w:bCs/>
          <w:iCs/>
          <w:sz w:val="28"/>
          <w:szCs w:val="28"/>
        </w:rPr>
        <w:t>електронних</w:t>
      </w:r>
      <w:proofErr w:type="spellEnd"/>
      <w:r w:rsidR="004974A5" w:rsidRPr="007E458C">
        <w:rPr>
          <w:bCs/>
          <w:iCs/>
          <w:sz w:val="28"/>
          <w:szCs w:val="28"/>
        </w:rPr>
        <w:t xml:space="preserve"> </w:t>
      </w:r>
      <w:proofErr w:type="spellStart"/>
      <w:r w:rsidR="004974A5" w:rsidRPr="007E458C">
        <w:rPr>
          <w:bCs/>
          <w:iCs/>
          <w:sz w:val="28"/>
          <w:szCs w:val="28"/>
        </w:rPr>
        <w:t>послуг</w:t>
      </w:r>
      <w:proofErr w:type="spellEnd"/>
      <w:r w:rsidRPr="007E458C">
        <w:rPr>
          <w:bCs/>
          <w:iCs/>
          <w:sz w:val="28"/>
          <w:szCs w:val="28"/>
        </w:rPr>
        <w:t>.</w:t>
      </w:r>
    </w:p>
    <w:p w14:paraId="551E22AA" w14:textId="77777777" w:rsidR="007E458C" w:rsidRPr="007E458C" w:rsidRDefault="007E458C" w:rsidP="007E458C">
      <w:pPr>
        <w:ind w:firstLine="720"/>
        <w:jc w:val="both"/>
        <w:rPr>
          <w:bCs/>
          <w:iCs/>
          <w:sz w:val="28"/>
          <w:szCs w:val="28"/>
        </w:rPr>
      </w:pPr>
      <w:proofErr w:type="spellStart"/>
      <w:r w:rsidRPr="007E458C">
        <w:rPr>
          <w:bCs/>
          <w:iCs/>
          <w:sz w:val="28"/>
          <w:szCs w:val="28"/>
        </w:rPr>
        <w:t>Проведення</w:t>
      </w:r>
      <w:proofErr w:type="spellEnd"/>
      <w:r w:rsidRPr="007E458C">
        <w:rPr>
          <w:bCs/>
          <w:iCs/>
          <w:sz w:val="28"/>
          <w:szCs w:val="28"/>
        </w:rPr>
        <w:t xml:space="preserve"> онлайн </w:t>
      </w:r>
      <w:proofErr w:type="spellStart"/>
      <w:r w:rsidRPr="007E458C">
        <w:rPr>
          <w:bCs/>
          <w:iCs/>
          <w:sz w:val="28"/>
          <w:szCs w:val="28"/>
        </w:rPr>
        <w:t>моніторингу</w:t>
      </w:r>
      <w:proofErr w:type="spellEnd"/>
      <w:r w:rsidRPr="007E458C">
        <w:rPr>
          <w:bCs/>
          <w:iCs/>
          <w:sz w:val="28"/>
          <w:szCs w:val="28"/>
        </w:rPr>
        <w:t xml:space="preserve"> </w:t>
      </w:r>
      <w:proofErr w:type="spellStart"/>
      <w:r w:rsidRPr="007E458C">
        <w:rPr>
          <w:bCs/>
          <w:iCs/>
          <w:sz w:val="28"/>
          <w:szCs w:val="28"/>
        </w:rPr>
        <w:t>роботи</w:t>
      </w:r>
      <w:proofErr w:type="spellEnd"/>
      <w:r w:rsidRPr="007E458C">
        <w:rPr>
          <w:bCs/>
          <w:iCs/>
          <w:sz w:val="28"/>
          <w:szCs w:val="28"/>
        </w:rPr>
        <w:t xml:space="preserve"> центру </w:t>
      </w:r>
      <w:proofErr w:type="spellStart"/>
      <w:r w:rsidRPr="007E458C">
        <w:rPr>
          <w:bCs/>
          <w:iCs/>
          <w:sz w:val="28"/>
          <w:szCs w:val="28"/>
        </w:rPr>
        <w:t>надання</w:t>
      </w:r>
      <w:proofErr w:type="spellEnd"/>
      <w:r w:rsidRPr="007E458C">
        <w:rPr>
          <w:bCs/>
          <w:iCs/>
          <w:sz w:val="28"/>
          <w:szCs w:val="28"/>
        </w:rPr>
        <w:t xml:space="preserve"> </w:t>
      </w:r>
      <w:proofErr w:type="spellStart"/>
      <w:r w:rsidRPr="007E458C">
        <w:rPr>
          <w:bCs/>
          <w:iCs/>
          <w:sz w:val="28"/>
          <w:szCs w:val="28"/>
        </w:rPr>
        <w:t>адміністративних</w:t>
      </w:r>
      <w:proofErr w:type="spellEnd"/>
      <w:r w:rsidRPr="007E458C">
        <w:rPr>
          <w:bCs/>
          <w:iCs/>
          <w:sz w:val="28"/>
          <w:szCs w:val="28"/>
        </w:rPr>
        <w:t xml:space="preserve"> </w:t>
      </w:r>
      <w:proofErr w:type="spellStart"/>
      <w:r w:rsidRPr="007E458C">
        <w:rPr>
          <w:bCs/>
          <w:iCs/>
          <w:sz w:val="28"/>
          <w:szCs w:val="28"/>
        </w:rPr>
        <w:t>послуг</w:t>
      </w:r>
      <w:proofErr w:type="spellEnd"/>
      <w:r w:rsidRPr="007E458C">
        <w:rPr>
          <w:bCs/>
          <w:iCs/>
          <w:sz w:val="28"/>
          <w:szCs w:val="28"/>
        </w:rPr>
        <w:t>.</w:t>
      </w:r>
    </w:p>
    <w:p w14:paraId="0024A429" w14:textId="77777777" w:rsidR="007E458C" w:rsidRPr="007E458C" w:rsidRDefault="007E458C" w:rsidP="007E458C">
      <w:pPr>
        <w:ind w:firstLine="720"/>
        <w:jc w:val="both"/>
        <w:rPr>
          <w:bCs/>
          <w:iCs/>
          <w:sz w:val="28"/>
          <w:szCs w:val="28"/>
        </w:rPr>
      </w:pPr>
      <w:proofErr w:type="spellStart"/>
      <w:r w:rsidRPr="007E458C">
        <w:rPr>
          <w:bCs/>
          <w:iCs/>
          <w:sz w:val="28"/>
          <w:szCs w:val="28"/>
        </w:rPr>
        <w:t>Придбання</w:t>
      </w:r>
      <w:proofErr w:type="spellEnd"/>
      <w:r w:rsidRPr="007E458C">
        <w:rPr>
          <w:bCs/>
          <w:iCs/>
          <w:sz w:val="28"/>
          <w:szCs w:val="28"/>
        </w:rPr>
        <w:t xml:space="preserve"> </w:t>
      </w:r>
      <w:proofErr w:type="spellStart"/>
      <w:r w:rsidRPr="007E458C">
        <w:rPr>
          <w:bCs/>
          <w:iCs/>
          <w:sz w:val="28"/>
          <w:szCs w:val="28"/>
        </w:rPr>
        <w:t>обладнання</w:t>
      </w:r>
      <w:proofErr w:type="spellEnd"/>
      <w:r w:rsidRPr="007E458C">
        <w:rPr>
          <w:bCs/>
          <w:iCs/>
          <w:sz w:val="28"/>
          <w:szCs w:val="28"/>
        </w:rPr>
        <w:t xml:space="preserve"> та </w:t>
      </w:r>
      <w:proofErr w:type="spellStart"/>
      <w:r w:rsidRPr="007E458C">
        <w:rPr>
          <w:bCs/>
          <w:iCs/>
          <w:sz w:val="28"/>
          <w:szCs w:val="28"/>
        </w:rPr>
        <w:t>надання</w:t>
      </w:r>
      <w:proofErr w:type="spellEnd"/>
      <w:r w:rsidRPr="007E458C">
        <w:rPr>
          <w:bCs/>
          <w:iCs/>
          <w:sz w:val="28"/>
          <w:szCs w:val="28"/>
        </w:rPr>
        <w:t xml:space="preserve"> </w:t>
      </w:r>
      <w:proofErr w:type="spellStart"/>
      <w:r w:rsidRPr="007E458C">
        <w:rPr>
          <w:bCs/>
          <w:iCs/>
          <w:sz w:val="28"/>
          <w:szCs w:val="28"/>
        </w:rPr>
        <w:t>послуг</w:t>
      </w:r>
      <w:proofErr w:type="spellEnd"/>
      <w:r w:rsidRPr="007E458C">
        <w:rPr>
          <w:bCs/>
          <w:iCs/>
          <w:sz w:val="28"/>
          <w:szCs w:val="28"/>
        </w:rPr>
        <w:t xml:space="preserve"> з </w:t>
      </w:r>
      <w:proofErr w:type="spellStart"/>
      <w:r w:rsidRPr="007E458C">
        <w:rPr>
          <w:bCs/>
          <w:iCs/>
          <w:sz w:val="28"/>
          <w:szCs w:val="28"/>
        </w:rPr>
        <w:t>виготовлення</w:t>
      </w:r>
      <w:proofErr w:type="spellEnd"/>
      <w:r w:rsidRPr="007E458C">
        <w:rPr>
          <w:bCs/>
          <w:iCs/>
          <w:sz w:val="28"/>
          <w:szCs w:val="28"/>
        </w:rPr>
        <w:t xml:space="preserve"> </w:t>
      </w:r>
      <w:proofErr w:type="spellStart"/>
      <w:r w:rsidRPr="007E458C">
        <w:rPr>
          <w:bCs/>
          <w:iCs/>
          <w:sz w:val="28"/>
          <w:szCs w:val="28"/>
        </w:rPr>
        <w:t>паспортів</w:t>
      </w:r>
      <w:proofErr w:type="spellEnd"/>
      <w:r w:rsidRPr="007E458C">
        <w:rPr>
          <w:bCs/>
          <w:iCs/>
          <w:sz w:val="28"/>
          <w:szCs w:val="28"/>
        </w:rPr>
        <w:t xml:space="preserve">, </w:t>
      </w:r>
      <w:proofErr w:type="spellStart"/>
      <w:r w:rsidRPr="007E458C">
        <w:rPr>
          <w:bCs/>
          <w:iCs/>
          <w:sz w:val="28"/>
          <w:szCs w:val="28"/>
        </w:rPr>
        <w:t>посвідчень</w:t>
      </w:r>
      <w:proofErr w:type="spellEnd"/>
      <w:r w:rsidRPr="007E458C">
        <w:rPr>
          <w:bCs/>
          <w:iCs/>
          <w:sz w:val="28"/>
          <w:szCs w:val="28"/>
        </w:rPr>
        <w:t xml:space="preserve"> </w:t>
      </w:r>
      <w:proofErr w:type="spellStart"/>
      <w:r w:rsidRPr="007E458C">
        <w:rPr>
          <w:bCs/>
          <w:iCs/>
          <w:sz w:val="28"/>
          <w:szCs w:val="28"/>
        </w:rPr>
        <w:t>водія</w:t>
      </w:r>
      <w:proofErr w:type="spellEnd"/>
      <w:r w:rsidRPr="007E458C">
        <w:rPr>
          <w:bCs/>
          <w:iCs/>
          <w:sz w:val="28"/>
          <w:szCs w:val="28"/>
        </w:rPr>
        <w:t xml:space="preserve"> та </w:t>
      </w:r>
      <w:proofErr w:type="spellStart"/>
      <w:r w:rsidRPr="007E458C">
        <w:rPr>
          <w:bCs/>
          <w:iCs/>
          <w:sz w:val="28"/>
          <w:szCs w:val="28"/>
        </w:rPr>
        <w:t>оформлення</w:t>
      </w:r>
      <w:proofErr w:type="spellEnd"/>
      <w:r w:rsidRPr="007E458C">
        <w:rPr>
          <w:bCs/>
          <w:iCs/>
          <w:sz w:val="28"/>
          <w:szCs w:val="28"/>
        </w:rPr>
        <w:t xml:space="preserve"> </w:t>
      </w:r>
      <w:proofErr w:type="spellStart"/>
      <w:r w:rsidRPr="007E458C">
        <w:rPr>
          <w:bCs/>
          <w:iCs/>
          <w:sz w:val="28"/>
          <w:szCs w:val="28"/>
        </w:rPr>
        <w:t>транспортних</w:t>
      </w:r>
      <w:proofErr w:type="spellEnd"/>
      <w:r w:rsidRPr="007E458C">
        <w:rPr>
          <w:bCs/>
          <w:iCs/>
          <w:sz w:val="28"/>
          <w:szCs w:val="28"/>
        </w:rPr>
        <w:t xml:space="preserve"> </w:t>
      </w:r>
      <w:proofErr w:type="spellStart"/>
      <w:r w:rsidRPr="007E458C">
        <w:rPr>
          <w:bCs/>
          <w:iCs/>
          <w:sz w:val="28"/>
          <w:szCs w:val="28"/>
        </w:rPr>
        <w:t>засобів</w:t>
      </w:r>
      <w:proofErr w:type="spellEnd"/>
      <w:r w:rsidRPr="007E458C">
        <w:rPr>
          <w:bCs/>
          <w:iCs/>
          <w:sz w:val="28"/>
          <w:szCs w:val="28"/>
        </w:rPr>
        <w:t>.</w:t>
      </w:r>
    </w:p>
    <w:p w14:paraId="18BA688D" w14:textId="77777777" w:rsidR="007E458C" w:rsidRPr="007E458C" w:rsidRDefault="007E458C" w:rsidP="007E458C">
      <w:pPr>
        <w:ind w:firstLine="720"/>
        <w:jc w:val="both"/>
        <w:rPr>
          <w:bCs/>
          <w:iCs/>
          <w:sz w:val="28"/>
          <w:szCs w:val="28"/>
        </w:rPr>
      </w:pPr>
      <w:proofErr w:type="spellStart"/>
      <w:r w:rsidRPr="007E458C">
        <w:rPr>
          <w:bCs/>
          <w:iCs/>
          <w:sz w:val="28"/>
          <w:szCs w:val="28"/>
        </w:rPr>
        <w:t>Сприяння</w:t>
      </w:r>
      <w:proofErr w:type="spellEnd"/>
      <w:r w:rsidRPr="007E458C">
        <w:rPr>
          <w:bCs/>
          <w:iCs/>
          <w:sz w:val="28"/>
          <w:szCs w:val="28"/>
        </w:rPr>
        <w:t xml:space="preserve"> в </w:t>
      </w:r>
      <w:proofErr w:type="spellStart"/>
      <w:r w:rsidRPr="007E458C">
        <w:rPr>
          <w:bCs/>
          <w:iCs/>
          <w:sz w:val="28"/>
          <w:szCs w:val="28"/>
        </w:rPr>
        <w:t>інтеграції</w:t>
      </w:r>
      <w:proofErr w:type="spellEnd"/>
      <w:r w:rsidRPr="007E458C">
        <w:rPr>
          <w:bCs/>
          <w:iCs/>
          <w:sz w:val="28"/>
          <w:szCs w:val="28"/>
        </w:rPr>
        <w:t xml:space="preserve"> </w:t>
      </w:r>
      <w:proofErr w:type="spellStart"/>
      <w:r w:rsidRPr="007E458C">
        <w:rPr>
          <w:bCs/>
          <w:iCs/>
          <w:sz w:val="28"/>
          <w:szCs w:val="28"/>
        </w:rPr>
        <w:t>інформаційних</w:t>
      </w:r>
      <w:proofErr w:type="spellEnd"/>
      <w:r w:rsidRPr="007E458C">
        <w:rPr>
          <w:bCs/>
          <w:iCs/>
          <w:sz w:val="28"/>
          <w:szCs w:val="28"/>
        </w:rPr>
        <w:t xml:space="preserve"> систем </w:t>
      </w:r>
      <w:proofErr w:type="spellStart"/>
      <w:r w:rsidRPr="007E458C">
        <w:rPr>
          <w:bCs/>
          <w:iCs/>
          <w:sz w:val="28"/>
          <w:szCs w:val="28"/>
        </w:rPr>
        <w:t>виконавчого</w:t>
      </w:r>
      <w:proofErr w:type="spellEnd"/>
      <w:r w:rsidRPr="007E458C">
        <w:rPr>
          <w:bCs/>
          <w:iCs/>
          <w:sz w:val="28"/>
          <w:szCs w:val="28"/>
        </w:rPr>
        <w:t xml:space="preserve"> </w:t>
      </w:r>
      <w:proofErr w:type="spellStart"/>
      <w:r w:rsidRPr="007E458C">
        <w:rPr>
          <w:bCs/>
          <w:iCs/>
          <w:sz w:val="28"/>
          <w:szCs w:val="28"/>
        </w:rPr>
        <w:t>комітету</w:t>
      </w:r>
      <w:proofErr w:type="spellEnd"/>
      <w:r w:rsidRPr="007E458C">
        <w:rPr>
          <w:bCs/>
          <w:iCs/>
          <w:sz w:val="28"/>
          <w:szCs w:val="28"/>
        </w:rPr>
        <w:t xml:space="preserve"> </w:t>
      </w:r>
      <w:proofErr w:type="spellStart"/>
      <w:r w:rsidRPr="007E458C">
        <w:rPr>
          <w:bCs/>
          <w:iCs/>
          <w:sz w:val="28"/>
          <w:szCs w:val="28"/>
        </w:rPr>
        <w:t>Малинської</w:t>
      </w:r>
      <w:proofErr w:type="spellEnd"/>
      <w:r w:rsidRPr="007E458C">
        <w:rPr>
          <w:bCs/>
          <w:iCs/>
          <w:sz w:val="28"/>
          <w:szCs w:val="28"/>
        </w:rPr>
        <w:t xml:space="preserve"> </w:t>
      </w:r>
      <w:proofErr w:type="spellStart"/>
      <w:r w:rsidRPr="007E458C">
        <w:rPr>
          <w:bCs/>
          <w:iCs/>
          <w:sz w:val="28"/>
          <w:szCs w:val="28"/>
        </w:rPr>
        <w:t>міської</w:t>
      </w:r>
      <w:proofErr w:type="spellEnd"/>
      <w:r w:rsidRPr="007E458C">
        <w:rPr>
          <w:bCs/>
          <w:iCs/>
          <w:sz w:val="28"/>
          <w:szCs w:val="28"/>
        </w:rPr>
        <w:t xml:space="preserve"> ради до </w:t>
      </w:r>
      <w:proofErr w:type="spellStart"/>
      <w:r w:rsidRPr="007E458C">
        <w:rPr>
          <w:bCs/>
          <w:iCs/>
          <w:sz w:val="28"/>
          <w:szCs w:val="28"/>
        </w:rPr>
        <w:t>інформаційних</w:t>
      </w:r>
      <w:proofErr w:type="spellEnd"/>
      <w:r w:rsidRPr="007E458C">
        <w:rPr>
          <w:bCs/>
          <w:iCs/>
          <w:sz w:val="28"/>
          <w:szCs w:val="28"/>
        </w:rPr>
        <w:t xml:space="preserve"> систем </w:t>
      </w:r>
      <w:proofErr w:type="spellStart"/>
      <w:r w:rsidRPr="007E458C">
        <w:rPr>
          <w:bCs/>
          <w:iCs/>
          <w:sz w:val="28"/>
          <w:szCs w:val="28"/>
        </w:rPr>
        <w:t>центральних</w:t>
      </w:r>
      <w:proofErr w:type="spellEnd"/>
      <w:r w:rsidRPr="007E458C">
        <w:rPr>
          <w:bCs/>
          <w:iCs/>
          <w:sz w:val="28"/>
          <w:szCs w:val="28"/>
        </w:rPr>
        <w:t xml:space="preserve"> </w:t>
      </w:r>
      <w:proofErr w:type="spellStart"/>
      <w:r w:rsidRPr="007E458C">
        <w:rPr>
          <w:bCs/>
          <w:iCs/>
          <w:sz w:val="28"/>
          <w:szCs w:val="28"/>
        </w:rPr>
        <w:t>органів</w:t>
      </w:r>
      <w:proofErr w:type="spellEnd"/>
      <w:r w:rsidRPr="007E458C">
        <w:rPr>
          <w:bCs/>
          <w:iCs/>
          <w:sz w:val="28"/>
          <w:szCs w:val="28"/>
        </w:rPr>
        <w:t xml:space="preserve"> </w:t>
      </w:r>
      <w:proofErr w:type="spellStart"/>
      <w:r w:rsidRPr="007E458C">
        <w:rPr>
          <w:bCs/>
          <w:iCs/>
          <w:sz w:val="28"/>
          <w:szCs w:val="28"/>
        </w:rPr>
        <w:lastRenderedPageBreak/>
        <w:t>виконавчої</w:t>
      </w:r>
      <w:proofErr w:type="spellEnd"/>
      <w:r w:rsidRPr="007E458C">
        <w:rPr>
          <w:bCs/>
          <w:iCs/>
          <w:sz w:val="28"/>
          <w:szCs w:val="28"/>
        </w:rPr>
        <w:t xml:space="preserve"> </w:t>
      </w:r>
      <w:proofErr w:type="spellStart"/>
      <w:r w:rsidRPr="007E458C">
        <w:rPr>
          <w:bCs/>
          <w:iCs/>
          <w:sz w:val="28"/>
          <w:szCs w:val="28"/>
        </w:rPr>
        <w:t>влади</w:t>
      </w:r>
      <w:proofErr w:type="spellEnd"/>
      <w:r w:rsidRPr="007E458C">
        <w:rPr>
          <w:bCs/>
          <w:iCs/>
          <w:sz w:val="28"/>
          <w:szCs w:val="28"/>
        </w:rPr>
        <w:t xml:space="preserve"> та </w:t>
      </w:r>
      <w:proofErr w:type="spellStart"/>
      <w:r w:rsidRPr="007E458C">
        <w:rPr>
          <w:bCs/>
          <w:iCs/>
          <w:sz w:val="28"/>
          <w:szCs w:val="28"/>
        </w:rPr>
        <w:t>впровадження</w:t>
      </w:r>
      <w:proofErr w:type="spellEnd"/>
      <w:r w:rsidRPr="007E458C">
        <w:rPr>
          <w:bCs/>
          <w:iCs/>
          <w:sz w:val="28"/>
          <w:szCs w:val="28"/>
        </w:rPr>
        <w:t xml:space="preserve"> </w:t>
      </w:r>
      <w:proofErr w:type="spellStart"/>
      <w:r w:rsidRPr="007E458C">
        <w:rPr>
          <w:bCs/>
          <w:iCs/>
          <w:sz w:val="28"/>
          <w:szCs w:val="28"/>
        </w:rPr>
        <w:t>надання</w:t>
      </w:r>
      <w:proofErr w:type="spellEnd"/>
      <w:r w:rsidRPr="007E458C">
        <w:rPr>
          <w:bCs/>
          <w:iCs/>
          <w:sz w:val="28"/>
          <w:szCs w:val="28"/>
        </w:rPr>
        <w:t xml:space="preserve"> </w:t>
      </w:r>
      <w:proofErr w:type="spellStart"/>
      <w:r w:rsidRPr="007E458C">
        <w:rPr>
          <w:bCs/>
          <w:iCs/>
          <w:sz w:val="28"/>
          <w:szCs w:val="28"/>
        </w:rPr>
        <w:t>населенню</w:t>
      </w:r>
      <w:proofErr w:type="spellEnd"/>
      <w:r w:rsidRPr="007E458C">
        <w:rPr>
          <w:bCs/>
          <w:iCs/>
          <w:sz w:val="28"/>
          <w:szCs w:val="28"/>
        </w:rPr>
        <w:t xml:space="preserve"> та </w:t>
      </w:r>
      <w:proofErr w:type="spellStart"/>
      <w:r w:rsidRPr="007E458C">
        <w:rPr>
          <w:bCs/>
          <w:iCs/>
          <w:sz w:val="28"/>
          <w:szCs w:val="28"/>
        </w:rPr>
        <w:t>бізнесу</w:t>
      </w:r>
      <w:proofErr w:type="spellEnd"/>
      <w:r w:rsidRPr="007E458C">
        <w:rPr>
          <w:bCs/>
          <w:iCs/>
          <w:sz w:val="28"/>
          <w:szCs w:val="28"/>
        </w:rPr>
        <w:t xml:space="preserve"> </w:t>
      </w:r>
      <w:proofErr w:type="spellStart"/>
      <w:r w:rsidRPr="007E458C">
        <w:rPr>
          <w:bCs/>
          <w:iCs/>
          <w:sz w:val="28"/>
          <w:szCs w:val="28"/>
        </w:rPr>
        <w:t>адміністративних</w:t>
      </w:r>
      <w:proofErr w:type="spellEnd"/>
      <w:r w:rsidRPr="007E458C">
        <w:rPr>
          <w:bCs/>
          <w:iCs/>
          <w:sz w:val="28"/>
          <w:szCs w:val="28"/>
        </w:rPr>
        <w:t xml:space="preserve"> </w:t>
      </w:r>
      <w:proofErr w:type="spellStart"/>
      <w:r w:rsidRPr="007E458C">
        <w:rPr>
          <w:bCs/>
          <w:iCs/>
          <w:sz w:val="28"/>
          <w:szCs w:val="28"/>
        </w:rPr>
        <w:t>послуг</w:t>
      </w:r>
      <w:proofErr w:type="spellEnd"/>
      <w:r w:rsidRPr="007E458C">
        <w:rPr>
          <w:bCs/>
          <w:iCs/>
          <w:sz w:val="28"/>
          <w:szCs w:val="28"/>
        </w:rPr>
        <w:t xml:space="preserve"> в </w:t>
      </w:r>
      <w:proofErr w:type="spellStart"/>
      <w:r w:rsidRPr="007E458C">
        <w:rPr>
          <w:bCs/>
          <w:iCs/>
          <w:sz w:val="28"/>
          <w:szCs w:val="28"/>
        </w:rPr>
        <w:t>електронній</w:t>
      </w:r>
      <w:proofErr w:type="spellEnd"/>
      <w:r w:rsidRPr="007E458C">
        <w:rPr>
          <w:bCs/>
          <w:iCs/>
          <w:sz w:val="28"/>
          <w:szCs w:val="28"/>
        </w:rPr>
        <w:t xml:space="preserve"> </w:t>
      </w:r>
      <w:proofErr w:type="spellStart"/>
      <w:r w:rsidRPr="007E458C">
        <w:rPr>
          <w:bCs/>
          <w:iCs/>
          <w:sz w:val="28"/>
          <w:szCs w:val="28"/>
        </w:rPr>
        <w:t>формі</w:t>
      </w:r>
      <w:proofErr w:type="spellEnd"/>
      <w:r w:rsidRPr="007E458C">
        <w:rPr>
          <w:bCs/>
          <w:iCs/>
          <w:sz w:val="28"/>
          <w:szCs w:val="28"/>
        </w:rPr>
        <w:t>.</w:t>
      </w:r>
    </w:p>
    <w:p w14:paraId="4249B0C8" w14:textId="77777777" w:rsidR="007E458C" w:rsidRPr="004974A5" w:rsidRDefault="007E458C" w:rsidP="004974A5">
      <w:pPr>
        <w:ind w:firstLine="720"/>
        <w:jc w:val="both"/>
        <w:rPr>
          <w:bCs/>
          <w:iCs/>
          <w:sz w:val="28"/>
          <w:szCs w:val="28"/>
          <w:lang w:val="uk-UA"/>
        </w:rPr>
      </w:pPr>
      <w:proofErr w:type="spellStart"/>
      <w:r w:rsidRPr="007E458C">
        <w:rPr>
          <w:bCs/>
          <w:iCs/>
          <w:sz w:val="28"/>
          <w:szCs w:val="28"/>
        </w:rPr>
        <w:t>Створення</w:t>
      </w:r>
      <w:proofErr w:type="spellEnd"/>
      <w:r w:rsidRPr="007E458C">
        <w:rPr>
          <w:bCs/>
          <w:iCs/>
          <w:sz w:val="28"/>
          <w:szCs w:val="28"/>
        </w:rPr>
        <w:t xml:space="preserve"> </w:t>
      </w:r>
      <w:proofErr w:type="spellStart"/>
      <w:r w:rsidRPr="007E458C">
        <w:rPr>
          <w:bCs/>
          <w:iCs/>
          <w:sz w:val="28"/>
          <w:szCs w:val="28"/>
        </w:rPr>
        <w:t>комфортних</w:t>
      </w:r>
      <w:proofErr w:type="spellEnd"/>
      <w:r w:rsidRPr="007E458C">
        <w:rPr>
          <w:bCs/>
          <w:iCs/>
          <w:sz w:val="28"/>
          <w:szCs w:val="28"/>
        </w:rPr>
        <w:t xml:space="preserve"> умов для </w:t>
      </w:r>
      <w:proofErr w:type="spellStart"/>
      <w:r w:rsidRPr="007E458C">
        <w:rPr>
          <w:bCs/>
          <w:iCs/>
          <w:sz w:val="28"/>
          <w:szCs w:val="28"/>
        </w:rPr>
        <w:t>перебування</w:t>
      </w:r>
      <w:proofErr w:type="spellEnd"/>
      <w:r w:rsidRPr="007E458C">
        <w:rPr>
          <w:bCs/>
          <w:iCs/>
          <w:sz w:val="28"/>
          <w:szCs w:val="28"/>
        </w:rPr>
        <w:t xml:space="preserve"> у ЦНАП </w:t>
      </w:r>
      <w:proofErr w:type="spellStart"/>
      <w:r w:rsidRPr="007E458C">
        <w:rPr>
          <w:bCs/>
          <w:iCs/>
          <w:sz w:val="28"/>
          <w:szCs w:val="28"/>
        </w:rPr>
        <w:t>відвідувачів</w:t>
      </w:r>
      <w:proofErr w:type="spellEnd"/>
      <w:r w:rsidRPr="007E458C">
        <w:rPr>
          <w:bCs/>
          <w:iCs/>
          <w:sz w:val="28"/>
          <w:szCs w:val="28"/>
        </w:rPr>
        <w:t xml:space="preserve"> з </w:t>
      </w:r>
      <w:proofErr w:type="spellStart"/>
      <w:r w:rsidRPr="007E458C">
        <w:rPr>
          <w:bCs/>
          <w:iCs/>
          <w:sz w:val="28"/>
          <w:szCs w:val="28"/>
        </w:rPr>
        <w:t>особливими</w:t>
      </w:r>
      <w:proofErr w:type="spellEnd"/>
      <w:r w:rsidRPr="007E458C">
        <w:rPr>
          <w:bCs/>
          <w:iCs/>
          <w:sz w:val="28"/>
          <w:szCs w:val="28"/>
        </w:rPr>
        <w:t xml:space="preserve"> </w:t>
      </w:r>
      <w:proofErr w:type="spellStart"/>
      <w:r w:rsidRPr="007E458C">
        <w:rPr>
          <w:bCs/>
          <w:iCs/>
          <w:sz w:val="28"/>
          <w:szCs w:val="28"/>
        </w:rPr>
        <w:t>фізичними</w:t>
      </w:r>
      <w:proofErr w:type="spellEnd"/>
      <w:r w:rsidRPr="007E458C">
        <w:rPr>
          <w:bCs/>
          <w:iCs/>
          <w:sz w:val="28"/>
          <w:szCs w:val="28"/>
        </w:rPr>
        <w:t xml:space="preserve"> потребами.</w:t>
      </w:r>
    </w:p>
    <w:p w14:paraId="200FBC69" w14:textId="77777777" w:rsidR="007E458C" w:rsidRPr="004974A5" w:rsidRDefault="007E458C" w:rsidP="007E458C">
      <w:pPr>
        <w:ind w:firstLine="720"/>
        <w:jc w:val="both"/>
        <w:rPr>
          <w:bCs/>
          <w:iCs/>
          <w:sz w:val="28"/>
          <w:szCs w:val="28"/>
          <w:lang w:val="uk-UA"/>
        </w:rPr>
      </w:pPr>
      <w:r w:rsidRPr="004974A5">
        <w:rPr>
          <w:bCs/>
          <w:iCs/>
          <w:sz w:val="28"/>
          <w:szCs w:val="28"/>
          <w:lang w:val="uk-UA"/>
        </w:rPr>
        <w:t>Висвітлення інформації про адміністративні послуги на веб-сайтах виконавчого комітету Малинської міської ради та суб’єктів надання послуг.</w:t>
      </w:r>
    </w:p>
    <w:p w14:paraId="16BBC656" w14:textId="77777777" w:rsidR="007E458C" w:rsidRPr="007E458C" w:rsidRDefault="007E458C" w:rsidP="007E458C">
      <w:pPr>
        <w:ind w:firstLine="720"/>
        <w:jc w:val="both"/>
        <w:rPr>
          <w:bCs/>
          <w:iCs/>
          <w:sz w:val="28"/>
          <w:szCs w:val="28"/>
        </w:rPr>
      </w:pPr>
      <w:proofErr w:type="spellStart"/>
      <w:r w:rsidRPr="007E458C">
        <w:rPr>
          <w:bCs/>
          <w:iCs/>
          <w:sz w:val="28"/>
          <w:szCs w:val="28"/>
        </w:rPr>
        <w:t>Розробка</w:t>
      </w:r>
      <w:proofErr w:type="spellEnd"/>
      <w:r w:rsidRPr="007E458C">
        <w:rPr>
          <w:bCs/>
          <w:iCs/>
          <w:sz w:val="28"/>
          <w:szCs w:val="28"/>
        </w:rPr>
        <w:t xml:space="preserve"> </w:t>
      </w:r>
      <w:proofErr w:type="spellStart"/>
      <w:r w:rsidRPr="007E458C">
        <w:rPr>
          <w:bCs/>
          <w:iCs/>
          <w:sz w:val="28"/>
          <w:szCs w:val="28"/>
        </w:rPr>
        <w:t>методичних</w:t>
      </w:r>
      <w:proofErr w:type="spellEnd"/>
      <w:r w:rsidRPr="007E458C">
        <w:rPr>
          <w:bCs/>
          <w:iCs/>
          <w:sz w:val="28"/>
          <w:szCs w:val="28"/>
        </w:rPr>
        <w:t xml:space="preserve"> та </w:t>
      </w:r>
      <w:proofErr w:type="spellStart"/>
      <w:r w:rsidRPr="007E458C">
        <w:rPr>
          <w:bCs/>
          <w:iCs/>
          <w:sz w:val="28"/>
          <w:szCs w:val="28"/>
        </w:rPr>
        <w:t>інформаційних</w:t>
      </w:r>
      <w:proofErr w:type="spellEnd"/>
      <w:r w:rsidRPr="007E458C">
        <w:rPr>
          <w:bCs/>
          <w:iCs/>
          <w:sz w:val="28"/>
          <w:szCs w:val="28"/>
        </w:rPr>
        <w:t xml:space="preserve"> </w:t>
      </w:r>
      <w:proofErr w:type="spellStart"/>
      <w:r w:rsidRPr="007E458C">
        <w:rPr>
          <w:bCs/>
          <w:iCs/>
          <w:sz w:val="28"/>
          <w:szCs w:val="28"/>
        </w:rPr>
        <w:t>матеріалів</w:t>
      </w:r>
      <w:proofErr w:type="spellEnd"/>
      <w:r w:rsidRPr="007E458C">
        <w:rPr>
          <w:bCs/>
          <w:iCs/>
          <w:sz w:val="28"/>
          <w:szCs w:val="28"/>
        </w:rPr>
        <w:t xml:space="preserve"> (на </w:t>
      </w:r>
      <w:proofErr w:type="spellStart"/>
      <w:r w:rsidRPr="007E458C">
        <w:rPr>
          <w:bCs/>
          <w:iCs/>
          <w:sz w:val="28"/>
          <w:szCs w:val="28"/>
        </w:rPr>
        <w:t>друкованих</w:t>
      </w:r>
      <w:proofErr w:type="spellEnd"/>
      <w:r w:rsidRPr="007E458C">
        <w:rPr>
          <w:bCs/>
          <w:iCs/>
          <w:sz w:val="28"/>
          <w:szCs w:val="28"/>
        </w:rPr>
        <w:t xml:space="preserve"> та </w:t>
      </w:r>
      <w:proofErr w:type="spellStart"/>
      <w:r w:rsidRPr="007E458C">
        <w:rPr>
          <w:bCs/>
          <w:iCs/>
          <w:sz w:val="28"/>
          <w:szCs w:val="28"/>
        </w:rPr>
        <w:t>електронних</w:t>
      </w:r>
      <w:proofErr w:type="spellEnd"/>
      <w:r w:rsidRPr="007E458C">
        <w:rPr>
          <w:bCs/>
          <w:iCs/>
          <w:sz w:val="28"/>
          <w:szCs w:val="28"/>
        </w:rPr>
        <w:t xml:space="preserve"> </w:t>
      </w:r>
      <w:proofErr w:type="spellStart"/>
      <w:r w:rsidRPr="007E458C">
        <w:rPr>
          <w:bCs/>
          <w:iCs/>
          <w:sz w:val="28"/>
          <w:szCs w:val="28"/>
        </w:rPr>
        <w:t>носіях</w:t>
      </w:r>
      <w:proofErr w:type="spellEnd"/>
      <w:r w:rsidRPr="007E458C">
        <w:rPr>
          <w:bCs/>
          <w:iCs/>
          <w:sz w:val="28"/>
          <w:szCs w:val="28"/>
        </w:rPr>
        <w:t xml:space="preserve">) з </w:t>
      </w:r>
      <w:proofErr w:type="spellStart"/>
      <w:r w:rsidRPr="007E458C">
        <w:rPr>
          <w:bCs/>
          <w:iCs/>
          <w:sz w:val="28"/>
          <w:szCs w:val="28"/>
        </w:rPr>
        <w:t>питань</w:t>
      </w:r>
      <w:proofErr w:type="spellEnd"/>
      <w:r w:rsidRPr="007E458C">
        <w:rPr>
          <w:bCs/>
          <w:iCs/>
          <w:sz w:val="28"/>
          <w:szCs w:val="28"/>
        </w:rPr>
        <w:t xml:space="preserve"> </w:t>
      </w:r>
      <w:proofErr w:type="spellStart"/>
      <w:r w:rsidRPr="007E458C">
        <w:rPr>
          <w:bCs/>
          <w:iCs/>
          <w:sz w:val="28"/>
          <w:szCs w:val="28"/>
        </w:rPr>
        <w:t>надання</w:t>
      </w:r>
      <w:proofErr w:type="spellEnd"/>
      <w:r w:rsidRPr="007E458C">
        <w:rPr>
          <w:bCs/>
          <w:iCs/>
          <w:sz w:val="28"/>
          <w:szCs w:val="28"/>
        </w:rPr>
        <w:t xml:space="preserve"> </w:t>
      </w:r>
      <w:proofErr w:type="spellStart"/>
      <w:r w:rsidRPr="007E458C">
        <w:rPr>
          <w:bCs/>
          <w:iCs/>
          <w:sz w:val="28"/>
          <w:szCs w:val="28"/>
        </w:rPr>
        <w:t>адміністративних</w:t>
      </w:r>
      <w:proofErr w:type="spellEnd"/>
      <w:r w:rsidRPr="007E458C">
        <w:rPr>
          <w:bCs/>
          <w:iCs/>
          <w:sz w:val="28"/>
          <w:szCs w:val="28"/>
        </w:rPr>
        <w:t xml:space="preserve"> </w:t>
      </w:r>
      <w:proofErr w:type="spellStart"/>
      <w:r w:rsidRPr="007E458C">
        <w:rPr>
          <w:bCs/>
          <w:iCs/>
          <w:sz w:val="28"/>
          <w:szCs w:val="28"/>
        </w:rPr>
        <w:t>послуг</w:t>
      </w:r>
      <w:proofErr w:type="spellEnd"/>
      <w:r w:rsidRPr="007E458C">
        <w:rPr>
          <w:bCs/>
          <w:iCs/>
          <w:sz w:val="28"/>
          <w:szCs w:val="28"/>
        </w:rPr>
        <w:t xml:space="preserve"> (</w:t>
      </w:r>
      <w:proofErr w:type="spellStart"/>
      <w:r w:rsidRPr="007E458C">
        <w:rPr>
          <w:bCs/>
          <w:iCs/>
          <w:sz w:val="28"/>
          <w:szCs w:val="28"/>
        </w:rPr>
        <w:t>брошур</w:t>
      </w:r>
      <w:proofErr w:type="spellEnd"/>
      <w:r w:rsidRPr="007E458C">
        <w:rPr>
          <w:bCs/>
          <w:iCs/>
          <w:sz w:val="28"/>
          <w:szCs w:val="28"/>
        </w:rPr>
        <w:t xml:space="preserve">, </w:t>
      </w:r>
      <w:proofErr w:type="spellStart"/>
      <w:r w:rsidRPr="007E458C">
        <w:rPr>
          <w:bCs/>
          <w:iCs/>
          <w:sz w:val="28"/>
          <w:szCs w:val="28"/>
        </w:rPr>
        <w:t>буклетів</w:t>
      </w:r>
      <w:proofErr w:type="spellEnd"/>
      <w:r w:rsidRPr="007E458C">
        <w:rPr>
          <w:bCs/>
          <w:iCs/>
          <w:sz w:val="28"/>
          <w:szCs w:val="28"/>
        </w:rPr>
        <w:t xml:space="preserve"> </w:t>
      </w:r>
      <w:proofErr w:type="spellStart"/>
      <w:r w:rsidRPr="007E458C">
        <w:rPr>
          <w:bCs/>
          <w:iCs/>
          <w:sz w:val="28"/>
          <w:szCs w:val="28"/>
        </w:rPr>
        <w:t>тощо</w:t>
      </w:r>
      <w:proofErr w:type="spellEnd"/>
      <w:r w:rsidRPr="007E458C">
        <w:rPr>
          <w:bCs/>
          <w:iCs/>
          <w:sz w:val="28"/>
          <w:szCs w:val="28"/>
        </w:rPr>
        <w:t xml:space="preserve">) та </w:t>
      </w:r>
      <w:proofErr w:type="spellStart"/>
      <w:r w:rsidRPr="007E458C">
        <w:rPr>
          <w:bCs/>
          <w:iCs/>
          <w:sz w:val="28"/>
          <w:szCs w:val="28"/>
        </w:rPr>
        <w:t>їх</w:t>
      </w:r>
      <w:proofErr w:type="spellEnd"/>
      <w:r w:rsidRPr="007E458C">
        <w:rPr>
          <w:bCs/>
          <w:iCs/>
          <w:sz w:val="28"/>
          <w:szCs w:val="28"/>
        </w:rPr>
        <w:t xml:space="preserve"> </w:t>
      </w:r>
      <w:proofErr w:type="spellStart"/>
      <w:r w:rsidRPr="007E458C">
        <w:rPr>
          <w:bCs/>
          <w:iCs/>
          <w:sz w:val="28"/>
          <w:szCs w:val="28"/>
        </w:rPr>
        <w:t>розповсюдження</w:t>
      </w:r>
      <w:proofErr w:type="spellEnd"/>
      <w:r w:rsidRPr="007E458C">
        <w:rPr>
          <w:bCs/>
          <w:iCs/>
          <w:sz w:val="28"/>
          <w:szCs w:val="28"/>
        </w:rPr>
        <w:t>.</w:t>
      </w:r>
    </w:p>
    <w:p w14:paraId="3CB4A1F1" w14:textId="77777777" w:rsidR="007E458C" w:rsidRPr="007E458C" w:rsidRDefault="007E458C" w:rsidP="007E458C">
      <w:pPr>
        <w:ind w:firstLine="720"/>
        <w:jc w:val="both"/>
        <w:rPr>
          <w:bCs/>
          <w:iCs/>
          <w:sz w:val="28"/>
          <w:szCs w:val="28"/>
        </w:rPr>
      </w:pPr>
    </w:p>
    <w:p w14:paraId="78B56613" w14:textId="77777777" w:rsidR="007E458C" w:rsidRPr="00543442" w:rsidRDefault="007E458C" w:rsidP="00543442">
      <w:pPr>
        <w:jc w:val="both"/>
        <w:rPr>
          <w:b/>
          <w:i/>
          <w:sz w:val="28"/>
          <w:szCs w:val="28"/>
        </w:rPr>
      </w:pPr>
      <w:proofErr w:type="spellStart"/>
      <w:r w:rsidRPr="00543442">
        <w:rPr>
          <w:b/>
          <w:i/>
          <w:sz w:val="28"/>
          <w:szCs w:val="28"/>
        </w:rPr>
        <w:t>Очікувані</w:t>
      </w:r>
      <w:proofErr w:type="spellEnd"/>
      <w:r w:rsidRPr="00543442">
        <w:rPr>
          <w:b/>
          <w:i/>
          <w:sz w:val="28"/>
          <w:szCs w:val="28"/>
        </w:rPr>
        <w:t xml:space="preserve"> </w:t>
      </w:r>
      <w:proofErr w:type="spellStart"/>
      <w:r w:rsidRPr="00543442">
        <w:rPr>
          <w:b/>
          <w:i/>
          <w:sz w:val="28"/>
          <w:szCs w:val="28"/>
        </w:rPr>
        <w:t>результати</w:t>
      </w:r>
      <w:proofErr w:type="spellEnd"/>
      <w:r w:rsidRPr="00543442">
        <w:rPr>
          <w:b/>
          <w:i/>
          <w:sz w:val="28"/>
          <w:szCs w:val="28"/>
        </w:rPr>
        <w:t>:</w:t>
      </w:r>
    </w:p>
    <w:p w14:paraId="6219EAB3" w14:textId="77777777" w:rsidR="007E458C" w:rsidRPr="007E458C" w:rsidRDefault="007E458C" w:rsidP="007E458C">
      <w:pPr>
        <w:ind w:firstLine="720"/>
        <w:jc w:val="both"/>
        <w:rPr>
          <w:bCs/>
          <w:iCs/>
          <w:sz w:val="28"/>
          <w:szCs w:val="28"/>
        </w:rPr>
      </w:pPr>
      <w:proofErr w:type="spellStart"/>
      <w:r w:rsidRPr="007E458C">
        <w:rPr>
          <w:bCs/>
          <w:iCs/>
          <w:sz w:val="28"/>
          <w:szCs w:val="28"/>
        </w:rPr>
        <w:t>Перетворення</w:t>
      </w:r>
      <w:proofErr w:type="spellEnd"/>
      <w:r w:rsidRPr="007E458C">
        <w:rPr>
          <w:bCs/>
          <w:iCs/>
          <w:sz w:val="28"/>
          <w:szCs w:val="28"/>
        </w:rPr>
        <w:t xml:space="preserve"> центру </w:t>
      </w:r>
      <w:proofErr w:type="spellStart"/>
      <w:r w:rsidRPr="007E458C">
        <w:rPr>
          <w:bCs/>
          <w:iCs/>
          <w:sz w:val="28"/>
          <w:szCs w:val="28"/>
        </w:rPr>
        <w:t>надання</w:t>
      </w:r>
      <w:proofErr w:type="spellEnd"/>
      <w:r w:rsidRPr="007E458C">
        <w:rPr>
          <w:bCs/>
          <w:iCs/>
          <w:sz w:val="28"/>
          <w:szCs w:val="28"/>
        </w:rPr>
        <w:t xml:space="preserve"> </w:t>
      </w:r>
      <w:proofErr w:type="spellStart"/>
      <w:r w:rsidRPr="007E458C">
        <w:rPr>
          <w:bCs/>
          <w:iCs/>
          <w:sz w:val="28"/>
          <w:szCs w:val="28"/>
        </w:rPr>
        <w:t>адміністративних</w:t>
      </w:r>
      <w:proofErr w:type="spellEnd"/>
      <w:r w:rsidRPr="007E458C">
        <w:rPr>
          <w:bCs/>
          <w:iCs/>
          <w:sz w:val="28"/>
          <w:szCs w:val="28"/>
        </w:rPr>
        <w:t xml:space="preserve"> </w:t>
      </w:r>
      <w:proofErr w:type="spellStart"/>
      <w:r w:rsidRPr="007E458C">
        <w:rPr>
          <w:bCs/>
          <w:iCs/>
          <w:sz w:val="28"/>
          <w:szCs w:val="28"/>
        </w:rPr>
        <w:t>послуг</w:t>
      </w:r>
      <w:proofErr w:type="spellEnd"/>
      <w:r w:rsidRPr="007E458C">
        <w:rPr>
          <w:bCs/>
          <w:iCs/>
          <w:sz w:val="28"/>
          <w:szCs w:val="28"/>
        </w:rPr>
        <w:t xml:space="preserve"> у </w:t>
      </w:r>
      <w:proofErr w:type="spellStart"/>
      <w:r w:rsidRPr="007E458C">
        <w:rPr>
          <w:bCs/>
          <w:iCs/>
          <w:sz w:val="28"/>
          <w:szCs w:val="28"/>
        </w:rPr>
        <w:t>Дія</w:t>
      </w:r>
      <w:proofErr w:type="spellEnd"/>
      <w:r w:rsidRPr="007E458C">
        <w:rPr>
          <w:bCs/>
          <w:iCs/>
          <w:sz w:val="28"/>
          <w:szCs w:val="28"/>
        </w:rPr>
        <w:t xml:space="preserve"> Центр.</w:t>
      </w:r>
    </w:p>
    <w:p w14:paraId="174DC25A" w14:textId="77777777" w:rsidR="007E458C" w:rsidRPr="007E458C" w:rsidRDefault="007E458C" w:rsidP="007E458C">
      <w:pPr>
        <w:ind w:firstLine="720"/>
        <w:jc w:val="both"/>
        <w:rPr>
          <w:bCs/>
          <w:iCs/>
          <w:sz w:val="28"/>
          <w:szCs w:val="28"/>
        </w:rPr>
      </w:pPr>
      <w:proofErr w:type="spellStart"/>
      <w:r w:rsidRPr="007E458C">
        <w:rPr>
          <w:bCs/>
          <w:iCs/>
          <w:sz w:val="28"/>
          <w:szCs w:val="28"/>
        </w:rPr>
        <w:t>Надання</w:t>
      </w:r>
      <w:proofErr w:type="spellEnd"/>
      <w:r w:rsidRPr="007E458C">
        <w:rPr>
          <w:bCs/>
          <w:iCs/>
          <w:sz w:val="28"/>
          <w:szCs w:val="28"/>
        </w:rPr>
        <w:t xml:space="preserve"> </w:t>
      </w:r>
      <w:proofErr w:type="spellStart"/>
      <w:r w:rsidRPr="007E458C">
        <w:rPr>
          <w:bCs/>
          <w:iCs/>
          <w:sz w:val="28"/>
          <w:szCs w:val="28"/>
        </w:rPr>
        <w:t>послуг</w:t>
      </w:r>
      <w:proofErr w:type="spellEnd"/>
      <w:r w:rsidRPr="007E458C">
        <w:rPr>
          <w:bCs/>
          <w:iCs/>
          <w:sz w:val="28"/>
          <w:szCs w:val="28"/>
        </w:rPr>
        <w:t xml:space="preserve"> </w:t>
      </w:r>
      <w:proofErr w:type="spellStart"/>
      <w:r w:rsidRPr="007E458C">
        <w:rPr>
          <w:bCs/>
          <w:iCs/>
          <w:sz w:val="28"/>
          <w:szCs w:val="28"/>
        </w:rPr>
        <w:t>міграційної</w:t>
      </w:r>
      <w:proofErr w:type="spellEnd"/>
      <w:r w:rsidRPr="007E458C">
        <w:rPr>
          <w:bCs/>
          <w:iCs/>
          <w:sz w:val="28"/>
          <w:szCs w:val="28"/>
        </w:rPr>
        <w:t xml:space="preserve"> </w:t>
      </w:r>
      <w:proofErr w:type="spellStart"/>
      <w:r w:rsidRPr="007E458C">
        <w:rPr>
          <w:bCs/>
          <w:iCs/>
          <w:sz w:val="28"/>
          <w:szCs w:val="28"/>
        </w:rPr>
        <w:t>служби</w:t>
      </w:r>
      <w:proofErr w:type="spellEnd"/>
      <w:r w:rsidRPr="007E458C">
        <w:rPr>
          <w:bCs/>
          <w:iCs/>
          <w:sz w:val="28"/>
          <w:szCs w:val="28"/>
        </w:rPr>
        <w:t xml:space="preserve"> та </w:t>
      </w:r>
      <w:proofErr w:type="spellStart"/>
      <w:r w:rsidRPr="007E458C">
        <w:rPr>
          <w:bCs/>
          <w:iCs/>
          <w:sz w:val="28"/>
          <w:szCs w:val="28"/>
        </w:rPr>
        <w:t>служби</w:t>
      </w:r>
      <w:proofErr w:type="spellEnd"/>
      <w:r w:rsidRPr="007E458C">
        <w:rPr>
          <w:bCs/>
          <w:iCs/>
          <w:sz w:val="28"/>
          <w:szCs w:val="28"/>
        </w:rPr>
        <w:t xml:space="preserve"> МВС з </w:t>
      </w:r>
      <w:proofErr w:type="spellStart"/>
      <w:r w:rsidRPr="007E458C">
        <w:rPr>
          <w:bCs/>
          <w:iCs/>
          <w:sz w:val="28"/>
          <w:szCs w:val="28"/>
        </w:rPr>
        <w:t>виготовлення</w:t>
      </w:r>
      <w:proofErr w:type="spellEnd"/>
      <w:r w:rsidRPr="007E458C">
        <w:rPr>
          <w:bCs/>
          <w:iCs/>
          <w:sz w:val="28"/>
          <w:szCs w:val="28"/>
        </w:rPr>
        <w:t xml:space="preserve"> </w:t>
      </w:r>
      <w:proofErr w:type="spellStart"/>
      <w:r w:rsidRPr="007E458C">
        <w:rPr>
          <w:bCs/>
          <w:iCs/>
          <w:sz w:val="28"/>
          <w:szCs w:val="28"/>
        </w:rPr>
        <w:t>посвідчень</w:t>
      </w:r>
      <w:proofErr w:type="spellEnd"/>
      <w:r w:rsidRPr="007E458C">
        <w:rPr>
          <w:bCs/>
          <w:iCs/>
          <w:sz w:val="28"/>
          <w:szCs w:val="28"/>
        </w:rPr>
        <w:t xml:space="preserve"> </w:t>
      </w:r>
      <w:proofErr w:type="spellStart"/>
      <w:r w:rsidRPr="007E458C">
        <w:rPr>
          <w:bCs/>
          <w:iCs/>
          <w:sz w:val="28"/>
          <w:szCs w:val="28"/>
        </w:rPr>
        <w:t>водія</w:t>
      </w:r>
      <w:proofErr w:type="spellEnd"/>
      <w:r w:rsidRPr="007E458C">
        <w:rPr>
          <w:bCs/>
          <w:iCs/>
          <w:sz w:val="28"/>
          <w:szCs w:val="28"/>
        </w:rPr>
        <w:t xml:space="preserve"> та </w:t>
      </w:r>
      <w:proofErr w:type="spellStart"/>
      <w:r w:rsidRPr="007E458C">
        <w:rPr>
          <w:bCs/>
          <w:iCs/>
          <w:sz w:val="28"/>
          <w:szCs w:val="28"/>
        </w:rPr>
        <w:t>оформлення</w:t>
      </w:r>
      <w:proofErr w:type="spellEnd"/>
      <w:r w:rsidRPr="007E458C">
        <w:rPr>
          <w:bCs/>
          <w:iCs/>
          <w:sz w:val="28"/>
          <w:szCs w:val="28"/>
        </w:rPr>
        <w:t xml:space="preserve"> </w:t>
      </w:r>
      <w:proofErr w:type="spellStart"/>
      <w:r w:rsidRPr="007E458C">
        <w:rPr>
          <w:bCs/>
          <w:iCs/>
          <w:sz w:val="28"/>
          <w:szCs w:val="28"/>
        </w:rPr>
        <w:t>автомобілів</w:t>
      </w:r>
      <w:proofErr w:type="spellEnd"/>
      <w:r w:rsidRPr="007E458C">
        <w:rPr>
          <w:bCs/>
          <w:iCs/>
          <w:sz w:val="28"/>
          <w:szCs w:val="28"/>
        </w:rPr>
        <w:t>.</w:t>
      </w:r>
    </w:p>
    <w:p w14:paraId="1D25AAB3" w14:textId="77777777" w:rsidR="007E458C" w:rsidRPr="007E458C" w:rsidRDefault="007E458C" w:rsidP="007E458C">
      <w:pPr>
        <w:ind w:firstLine="720"/>
        <w:jc w:val="both"/>
        <w:rPr>
          <w:bCs/>
          <w:iCs/>
          <w:sz w:val="28"/>
          <w:szCs w:val="28"/>
        </w:rPr>
      </w:pPr>
      <w:proofErr w:type="spellStart"/>
      <w:r w:rsidRPr="007E458C">
        <w:rPr>
          <w:bCs/>
          <w:iCs/>
          <w:sz w:val="28"/>
          <w:szCs w:val="28"/>
        </w:rPr>
        <w:t>Забезпечення</w:t>
      </w:r>
      <w:proofErr w:type="spellEnd"/>
      <w:r w:rsidRPr="007E458C">
        <w:rPr>
          <w:bCs/>
          <w:iCs/>
          <w:sz w:val="28"/>
          <w:szCs w:val="28"/>
        </w:rPr>
        <w:t xml:space="preserve"> </w:t>
      </w:r>
      <w:proofErr w:type="spellStart"/>
      <w:r w:rsidRPr="007E458C">
        <w:rPr>
          <w:bCs/>
          <w:iCs/>
          <w:sz w:val="28"/>
          <w:szCs w:val="28"/>
        </w:rPr>
        <w:t>доступності</w:t>
      </w:r>
      <w:proofErr w:type="spellEnd"/>
      <w:r w:rsidRPr="007E458C">
        <w:rPr>
          <w:bCs/>
          <w:iCs/>
          <w:sz w:val="28"/>
          <w:szCs w:val="28"/>
        </w:rPr>
        <w:t xml:space="preserve">, </w:t>
      </w:r>
      <w:proofErr w:type="spellStart"/>
      <w:r w:rsidRPr="007E458C">
        <w:rPr>
          <w:bCs/>
          <w:iCs/>
          <w:sz w:val="28"/>
          <w:szCs w:val="28"/>
        </w:rPr>
        <w:t>прозорості</w:t>
      </w:r>
      <w:proofErr w:type="spellEnd"/>
      <w:r w:rsidRPr="007E458C">
        <w:rPr>
          <w:bCs/>
          <w:iCs/>
          <w:sz w:val="28"/>
          <w:szCs w:val="28"/>
        </w:rPr>
        <w:t xml:space="preserve">, </w:t>
      </w:r>
      <w:proofErr w:type="spellStart"/>
      <w:r w:rsidRPr="007E458C">
        <w:rPr>
          <w:bCs/>
          <w:iCs/>
          <w:sz w:val="28"/>
          <w:szCs w:val="28"/>
        </w:rPr>
        <w:t>відкритості</w:t>
      </w:r>
      <w:proofErr w:type="spellEnd"/>
      <w:r w:rsidRPr="007E458C">
        <w:rPr>
          <w:bCs/>
          <w:iCs/>
          <w:sz w:val="28"/>
          <w:szCs w:val="28"/>
        </w:rPr>
        <w:t xml:space="preserve"> та </w:t>
      </w:r>
      <w:proofErr w:type="spellStart"/>
      <w:r w:rsidRPr="007E458C">
        <w:rPr>
          <w:bCs/>
          <w:iCs/>
          <w:sz w:val="28"/>
          <w:szCs w:val="28"/>
        </w:rPr>
        <w:t>зрозумілості</w:t>
      </w:r>
      <w:proofErr w:type="spellEnd"/>
      <w:r w:rsidRPr="007E458C">
        <w:rPr>
          <w:bCs/>
          <w:iCs/>
          <w:sz w:val="28"/>
          <w:szCs w:val="28"/>
        </w:rPr>
        <w:t xml:space="preserve"> </w:t>
      </w:r>
      <w:proofErr w:type="spellStart"/>
      <w:r w:rsidRPr="007E458C">
        <w:rPr>
          <w:bCs/>
          <w:iCs/>
          <w:sz w:val="28"/>
          <w:szCs w:val="28"/>
        </w:rPr>
        <w:t>дій</w:t>
      </w:r>
      <w:proofErr w:type="spellEnd"/>
      <w:r w:rsidRPr="007E458C">
        <w:rPr>
          <w:bCs/>
          <w:iCs/>
          <w:sz w:val="28"/>
          <w:szCs w:val="28"/>
        </w:rPr>
        <w:t xml:space="preserve"> для </w:t>
      </w:r>
      <w:proofErr w:type="spellStart"/>
      <w:r w:rsidRPr="007E458C">
        <w:rPr>
          <w:bCs/>
          <w:iCs/>
          <w:sz w:val="28"/>
          <w:szCs w:val="28"/>
        </w:rPr>
        <w:t>громадян</w:t>
      </w:r>
      <w:proofErr w:type="spellEnd"/>
      <w:r w:rsidRPr="007E458C">
        <w:rPr>
          <w:bCs/>
          <w:iCs/>
          <w:sz w:val="28"/>
          <w:szCs w:val="28"/>
        </w:rPr>
        <w:t xml:space="preserve"> та </w:t>
      </w:r>
      <w:proofErr w:type="spellStart"/>
      <w:r w:rsidRPr="007E458C">
        <w:rPr>
          <w:bCs/>
          <w:iCs/>
          <w:sz w:val="28"/>
          <w:szCs w:val="28"/>
        </w:rPr>
        <w:t>бізнесу</w:t>
      </w:r>
      <w:proofErr w:type="spellEnd"/>
      <w:r w:rsidRPr="007E458C">
        <w:rPr>
          <w:bCs/>
          <w:iCs/>
          <w:sz w:val="28"/>
          <w:szCs w:val="28"/>
        </w:rPr>
        <w:t xml:space="preserve"> у </w:t>
      </w:r>
      <w:proofErr w:type="spellStart"/>
      <w:r w:rsidRPr="007E458C">
        <w:rPr>
          <w:bCs/>
          <w:iCs/>
          <w:sz w:val="28"/>
          <w:szCs w:val="28"/>
        </w:rPr>
        <w:t>сфері</w:t>
      </w:r>
      <w:proofErr w:type="spellEnd"/>
      <w:r w:rsidRPr="007E458C">
        <w:rPr>
          <w:bCs/>
          <w:iCs/>
          <w:sz w:val="28"/>
          <w:szCs w:val="28"/>
        </w:rPr>
        <w:t xml:space="preserve"> </w:t>
      </w:r>
      <w:proofErr w:type="spellStart"/>
      <w:r w:rsidRPr="007E458C">
        <w:rPr>
          <w:bCs/>
          <w:iCs/>
          <w:sz w:val="28"/>
          <w:szCs w:val="28"/>
        </w:rPr>
        <w:t>надання</w:t>
      </w:r>
      <w:proofErr w:type="spellEnd"/>
      <w:r w:rsidRPr="007E458C">
        <w:rPr>
          <w:bCs/>
          <w:iCs/>
          <w:sz w:val="28"/>
          <w:szCs w:val="28"/>
        </w:rPr>
        <w:t xml:space="preserve"> </w:t>
      </w:r>
      <w:proofErr w:type="spellStart"/>
      <w:r w:rsidRPr="007E458C">
        <w:rPr>
          <w:bCs/>
          <w:iCs/>
          <w:sz w:val="28"/>
          <w:szCs w:val="28"/>
        </w:rPr>
        <w:t>адміністративних</w:t>
      </w:r>
      <w:proofErr w:type="spellEnd"/>
      <w:r w:rsidRPr="007E458C">
        <w:rPr>
          <w:bCs/>
          <w:iCs/>
          <w:sz w:val="28"/>
          <w:szCs w:val="28"/>
        </w:rPr>
        <w:t xml:space="preserve"> </w:t>
      </w:r>
      <w:proofErr w:type="spellStart"/>
      <w:r w:rsidRPr="007E458C">
        <w:rPr>
          <w:bCs/>
          <w:iCs/>
          <w:sz w:val="28"/>
          <w:szCs w:val="28"/>
        </w:rPr>
        <w:t>послуг</w:t>
      </w:r>
      <w:proofErr w:type="spellEnd"/>
      <w:r w:rsidRPr="007E458C">
        <w:rPr>
          <w:bCs/>
          <w:iCs/>
          <w:sz w:val="28"/>
          <w:szCs w:val="28"/>
        </w:rPr>
        <w:t xml:space="preserve">, </w:t>
      </w:r>
      <w:proofErr w:type="spellStart"/>
      <w:r w:rsidRPr="007E458C">
        <w:rPr>
          <w:bCs/>
          <w:iCs/>
          <w:sz w:val="28"/>
          <w:szCs w:val="28"/>
        </w:rPr>
        <w:t>спрощення</w:t>
      </w:r>
      <w:proofErr w:type="spellEnd"/>
      <w:r w:rsidRPr="007E458C">
        <w:rPr>
          <w:bCs/>
          <w:iCs/>
          <w:sz w:val="28"/>
          <w:szCs w:val="28"/>
        </w:rPr>
        <w:t xml:space="preserve"> процедур для </w:t>
      </w:r>
      <w:proofErr w:type="spellStart"/>
      <w:r w:rsidRPr="007E458C">
        <w:rPr>
          <w:bCs/>
          <w:iCs/>
          <w:sz w:val="28"/>
          <w:szCs w:val="28"/>
        </w:rPr>
        <w:t>отримання</w:t>
      </w:r>
      <w:proofErr w:type="spellEnd"/>
      <w:r w:rsidRPr="007E458C">
        <w:rPr>
          <w:bCs/>
          <w:iCs/>
          <w:sz w:val="28"/>
          <w:szCs w:val="28"/>
        </w:rPr>
        <w:t xml:space="preserve"> </w:t>
      </w:r>
      <w:proofErr w:type="spellStart"/>
      <w:proofErr w:type="gramStart"/>
      <w:r w:rsidRPr="007E458C">
        <w:rPr>
          <w:bCs/>
          <w:iCs/>
          <w:sz w:val="28"/>
          <w:szCs w:val="28"/>
        </w:rPr>
        <w:t>послуг</w:t>
      </w:r>
      <w:proofErr w:type="spellEnd"/>
      <w:r w:rsidR="004974A5">
        <w:rPr>
          <w:bCs/>
          <w:iCs/>
          <w:sz w:val="28"/>
          <w:szCs w:val="28"/>
          <w:lang w:val="uk-UA"/>
        </w:rPr>
        <w:t xml:space="preserve">, </w:t>
      </w:r>
      <w:r w:rsidRPr="007E458C">
        <w:rPr>
          <w:bCs/>
          <w:iCs/>
          <w:sz w:val="28"/>
          <w:szCs w:val="28"/>
        </w:rPr>
        <w:t xml:space="preserve"> </w:t>
      </w:r>
      <w:proofErr w:type="spellStart"/>
      <w:r w:rsidRPr="007E458C">
        <w:rPr>
          <w:bCs/>
          <w:iCs/>
          <w:sz w:val="28"/>
          <w:szCs w:val="28"/>
        </w:rPr>
        <w:t>отримання</w:t>
      </w:r>
      <w:proofErr w:type="spellEnd"/>
      <w:proofErr w:type="gramEnd"/>
      <w:r w:rsidRPr="007E458C">
        <w:rPr>
          <w:bCs/>
          <w:iCs/>
          <w:sz w:val="28"/>
          <w:szCs w:val="28"/>
        </w:rPr>
        <w:t xml:space="preserve"> максимуму </w:t>
      </w:r>
      <w:proofErr w:type="spellStart"/>
      <w:r w:rsidRPr="007E458C">
        <w:rPr>
          <w:bCs/>
          <w:iCs/>
          <w:sz w:val="28"/>
          <w:szCs w:val="28"/>
        </w:rPr>
        <w:t>адміністративних</w:t>
      </w:r>
      <w:proofErr w:type="spellEnd"/>
      <w:r w:rsidRPr="007E458C">
        <w:rPr>
          <w:bCs/>
          <w:iCs/>
          <w:sz w:val="28"/>
          <w:szCs w:val="28"/>
        </w:rPr>
        <w:t xml:space="preserve"> </w:t>
      </w:r>
      <w:proofErr w:type="spellStart"/>
      <w:r w:rsidRPr="007E458C">
        <w:rPr>
          <w:bCs/>
          <w:iCs/>
          <w:sz w:val="28"/>
          <w:szCs w:val="28"/>
        </w:rPr>
        <w:t>послуг</w:t>
      </w:r>
      <w:proofErr w:type="spellEnd"/>
      <w:r w:rsidRPr="007E458C">
        <w:rPr>
          <w:bCs/>
          <w:iCs/>
          <w:sz w:val="28"/>
          <w:szCs w:val="28"/>
        </w:rPr>
        <w:t xml:space="preserve"> в одному </w:t>
      </w:r>
      <w:proofErr w:type="spellStart"/>
      <w:r w:rsidRPr="007E458C">
        <w:rPr>
          <w:bCs/>
          <w:iCs/>
          <w:sz w:val="28"/>
          <w:szCs w:val="28"/>
        </w:rPr>
        <w:t>місці</w:t>
      </w:r>
      <w:proofErr w:type="spellEnd"/>
      <w:r w:rsidRPr="007E458C">
        <w:rPr>
          <w:bCs/>
          <w:iCs/>
          <w:sz w:val="28"/>
          <w:szCs w:val="28"/>
        </w:rPr>
        <w:t>.</w:t>
      </w:r>
    </w:p>
    <w:p w14:paraId="49124AC0" w14:textId="77777777" w:rsidR="007E458C" w:rsidRPr="007E458C" w:rsidRDefault="007E458C" w:rsidP="007E458C">
      <w:pPr>
        <w:ind w:firstLine="720"/>
        <w:jc w:val="both"/>
        <w:rPr>
          <w:bCs/>
          <w:iCs/>
          <w:sz w:val="28"/>
          <w:szCs w:val="28"/>
        </w:rPr>
      </w:pPr>
      <w:proofErr w:type="spellStart"/>
      <w:r w:rsidRPr="007E458C">
        <w:rPr>
          <w:bCs/>
          <w:iCs/>
          <w:sz w:val="28"/>
          <w:szCs w:val="28"/>
        </w:rPr>
        <w:t>Інтеграція</w:t>
      </w:r>
      <w:proofErr w:type="spellEnd"/>
      <w:r w:rsidRPr="007E458C">
        <w:rPr>
          <w:bCs/>
          <w:iCs/>
          <w:sz w:val="28"/>
          <w:szCs w:val="28"/>
        </w:rPr>
        <w:t xml:space="preserve"> </w:t>
      </w:r>
      <w:proofErr w:type="spellStart"/>
      <w:r w:rsidRPr="007E458C">
        <w:rPr>
          <w:bCs/>
          <w:iCs/>
          <w:sz w:val="28"/>
          <w:szCs w:val="28"/>
        </w:rPr>
        <w:t>інформаційних</w:t>
      </w:r>
      <w:proofErr w:type="spellEnd"/>
      <w:r w:rsidRPr="007E458C">
        <w:rPr>
          <w:bCs/>
          <w:iCs/>
          <w:sz w:val="28"/>
          <w:szCs w:val="28"/>
        </w:rPr>
        <w:t xml:space="preserve"> систем </w:t>
      </w:r>
      <w:proofErr w:type="spellStart"/>
      <w:r w:rsidRPr="007E458C">
        <w:rPr>
          <w:bCs/>
          <w:iCs/>
          <w:sz w:val="28"/>
          <w:szCs w:val="28"/>
        </w:rPr>
        <w:t>виконавчого</w:t>
      </w:r>
      <w:proofErr w:type="spellEnd"/>
      <w:r w:rsidRPr="007E458C">
        <w:rPr>
          <w:bCs/>
          <w:iCs/>
          <w:sz w:val="28"/>
          <w:szCs w:val="28"/>
        </w:rPr>
        <w:t xml:space="preserve"> </w:t>
      </w:r>
      <w:proofErr w:type="spellStart"/>
      <w:r w:rsidRPr="007E458C">
        <w:rPr>
          <w:bCs/>
          <w:iCs/>
          <w:sz w:val="28"/>
          <w:szCs w:val="28"/>
        </w:rPr>
        <w:t>комітету</w:t>
      </w:r>
      <w:proofErr w:type="spellEnd"/>
      <w:r w:rsidRPr="007E458C">
        <w:rPr>
          <w:bCs/>
          <w:iCs/>
          <w:sz w:val="28"/>
          <w:szCs w:val="28"/>
        </w:rPr>
        <w:t xml:space="preserve"> </w:t>
      </w:r>
      <w:proofErr w:type="spellStart"/>
      <w:r w:rsidRPr="007E458C">
        <w:rPr>
          <w:bCs/>
          <w:iCs/>
          <w:sz w:val="28"/>
          <w:szCs w:val="28"/>
        </w:rPr>
        <w:t>Малинської</w:t>
      </w:r>
      <w:proofErr w:type="spellEnd"/>
      <w:r w:rsidRPr="007E458C">
        <w:rPr>
          <w:bCs/>
          <w:iCs/>
          <w:sz w:val="28"/>
          <w:szCs w:val="28"/>
        </w:rPr>
        <w:t xml:space="preserve"> </w:t>
      </w:r>
      <w:proofErr w:type="spellStart"/>
      <w:r w:rsidRPr="007E458C">
        <w:rPr>
          <w:bCs/>
          <w:iCs/>
          <w:sz w:val="28"/>
          <w:szCs w:val="28"/>
        </w:rPr>
        <w:t>міської</w:t>
      </w:r>
      <w:proofErr w:type="spellEnd"/>
      <w:r w:rsidRPr="007E458C">
        <w:rPr>
          <w:bCs/>
          <w:iCs/>
          <w:sz w:val="28"/>
          <w:szCs w:val="28"/>
        </w:rPr>
        <w:t xml:space="preserve"> ради до </w:t>
      </w:r>
      <w:proofErr w:type="spellStart"/>
      <w:r w:rsidRPr="007E458C">
        <w:rPr>
          <w:bCs/>
          <w:iCs/>
          <w:sz w:val="28"/>
          <w:szCs w:val="28"/>
        </w:rPr>
        <w:t>інформаційних</w:t>
      </w:r>
      <w:proofErr w:type="spellEnd"/>
      <w:r w:rsidRPr="007E458C">
        <w:rPr>
          <w:bCs/>
          <w:iCs/>
          <w:sz w:val="28"/>
          <w:szCs w:val="28"/>
        </w:rPr>
        <w:t xml:space="preserve"> систем </w:t>
      </w:r>
      <w:proofErr w:type="spellStart"/>
      <w:r w:rsidRPr="007E458C">
        <w:rPr>
          <w:bCs/>
          <w:iCs/>
          <w:sz w:val="28"/>
          <w:szCs w:val="28"/>
        </w:rPr>
        <w:t>центральних</w:t>
      </w:r>
      <w:proofErr w:type="spellEnd"/>
      <w:r w:rsidRPr="007E458C">
        <w:rPr>
          <w:bCs/>
          <w:iCs/>
          <w:sz w:val="28"/>
          <w:szCs w:val="28"/>
        </w:rPr>
        <w:t xml:space="preserve"> </w:t>
      </w:r>
      <w:proofErr w:type="spellStart"/>
      <w:r w:rsidRPr="007E458C">
        <w:rPr>
          <w:bCs/>
          <w:iCs/>
          <w:sz w:val="28"/>
          <w:szCs w:val="28"/>
        </w:rPr>
        <w:t>органів</w:t>
      </w:r>
      <w:proofErr w:type="spellEnd"/>
      <w:r w:rsidRPr="007E458C">
        <w:rPr>
          <w:bCs/>
          <w:iCs/>
          <w:sz w:val="28"/>
          <w:szCs w:val="28"/>
        </w:rPr>
        <w:t xml:space="preserve"> </w:t>
      </w:r>
      <w:proofErr w:type="spellStart"/>
      <w:r w:rsidRPr="007E458C">
        <w:rPr>
          <w:bCs/>
          <w:iCs/>
          <w:sz w:val="28"/>
          <w:szCs w:val="28"/>
        </w:rPr>
        <w:t>виконавчої</w:t>
      </w:r>
      <w:proofErr w:type="spellEnd"/>
      <w:r w:rsidRPr="007E458C">
        <w:rPr>
          <w:bCs/>
          <w:iCs/>
          <w:sz w:val="28"/>
          <w:szCs w:val="28"/>
        </w:rPr>
        <w:t xml:space="preserve"> та </w:t>
      </w:r>
      <w:proofErr w:type="spellStart"/>
      <w:r w:rsidRPr="007E458C">
        <w:rPr>
          <w:bCs/>
          <w:iCs/>
          <w:sz w:val="28"/>
          <w:szCs w:val="28"/>
        </w:rPr>
        <w:t>впровадження</w:t>
      </w:r>
      <w:proofErr w:type="spellEnd"/>
      <w:r w:rsidRPr="007E458C">
        <w:rPr>
          <w:bCs/>
          <w:iCs/>
          <w:sz w:val="28"/>
          <w:szCs w:val="28"/>
        </w:rPr>
        <w:t xml:space="preserve"> </w:t>
      </w:r>
      <w:proofErr w:type="spellStart"/>
      <w:r w:rsidRPr="007E458C">
        <w:rPr>
          <w:bCs/>
          <w:iCs/>
          <w:sz w:val="28"/>
          <w:szCs w:val="28"/>
        </w:rPr>
        <w:t>надання</w:t>
      </w:r>
      <w:proofErr w:type="spellEnd"/>
      <w:r w:rsidRPr="007E458C">
        <w:rPr>
          <w:bCs/>
          <w:iCs/>
          <w:sz w:val="28"/>
          <w:szCs w:val="28"/>
        </w:rPr>
        <w:t xml:space="preserve"> </w:t>
      </w:r>
      <w:proofErr w:type="spellStart"/>
      <w:r w:rsidRPr="007E458C">
        <w:rPr>
          <w:bCs/>
          <w:iCs/>
          <w:sz w:val="28"/>
          <w:szCs w:val="28"/>
        </w:rPr>
        <w:t>населенню</w:t>
      </w:r>
      <w:proofErr w:type="spellEnd"/>
      <w:r w:rsidRPr="007E458C">
        <w:rPr>
          <w:bCs/>
          <w:iCs/>
          <w:sz w:val="28"/>
          <w:szCs w:val="28"/>
        </w:rPr>
        <w:t xml:space="preserve"> та </w:t>
      </w:r>
      <w:proofErr w:type="spellStart"/>
      <w:r w:rsidRPr="007E458C">
        <w:rPr>
          <w:bCs/>
          <w:iCs/>
          <w:sz w:val="28"/>
          <w:szCs w:val="28"/>
        </w:rPr>
        <w:t>бізнесу</w:t>
      </w:r>
      <w:proofErr w:type="spellEnd"/>
      <w:r w:rsidRPr="007E458C">
        <w:rPr>
          <w:bCs/>
          <w:iCs/>
          <w:sz w:val="28"/>
          <w:szCs w:val="28"/>
        </w:rPr>
        <w:t xml:space="preserve"> </w:t>
      </w:r>
      <w:proofErr w:type="spellStart"/>
      <w:r w:rsidRPr="007E458C">
        <w:rPr>
          <w:bCs/>
          <w:iCs/>
          <w:sz w:val="28"/>
          <w:szCs w:val="28"/>
        </w:rPr>
        <w:t>окремих</w:t>
      </w:r>
      <w:proofErr w:type="spellEnd"/>
      <w:r w:rsidRPr="007E458C">
        <w:rPr>
          <w:bCs/>
          <w:iCs/>
          <w:sz w:val="28"/>
          <w:szCs w:val="28"/>
        </w:rPr>
        <w:t xml:space="preserve"> </w:t>
      </w:r>
      <w:proofErr w:type="spellStart"/>
      <w:r w:rsidRPr="007E458C">
        <w:rPr>
          <w:bCs/>
          <w:iCs/>
          <w:sz w:val="28"/>
          <w:szCs w:val="28"/>
        </w:rPr>
        <w:t>адміністративних</w:t>
      </w:r>
      <w:proofErr w:type="spellEnd"/>
      <w:r w:rsidRPr="007E458C">
        <w:rPr>
          <w:bCs/>
          <w:iCs/>
          <w:sz w:val="28"/>
          <w:szCs w:val="28"/>
        </w:rPr>
        <w:t xml:space="preserve"> </w:t>
      </w:r>
      <w:proofErr w:type="spellStart"/>
      <w:r w:rsidRPr="007E458C">
        <w:rPr>
          <w:bCs/>
          <w:iCs/>
          <w:sz w:val="28"/>
          <w:szCs w:val="28"/>
        </w:rPr>
        <w:t>послуг</w:t>
      </w:r>
      <w:proofErr w:type="spellEnd"/>
      <w:r w:rsidRPr="007E458C">
        <w:rPr>
          <w:bCs/>
          <w:iCs/>
          <w:sz w:val="28"/>
          <w:szCs w:val="28"/>
        </w:rPr>
        <w:t xml:space="preserve"> в </w:t>
      </w:r>
      <w:proofErr w:type="spellStart"/>
      <w:r w:rsidRPr="007E458C">
        <w:rPr>
          <w:bCs/>
          <w:iCs/>
          <w:sz w:val="28"/>
          <w:szCs w:val="28"/>
        </w:rPr>
        <w:t>електронній</w:t>
      </w:r>
      <w:proofErr w:type="spellEnd"/>
      <w:r w:rsidRPr="007E458C">
        <w:rPr>
          <w:bCs/>
          <w:iCs/>
          <w:sz w:val="28"/>
          <w:szCs w:val="28"/>
        </w:rPr>
        <w:t xml:space="preserve"> </w:t>
      </w:r>
      <w:proofErr w:type="spellStart"/>
      <w:r w:rsidRPr="007E458C">
        <w:rPr>
          <w:bCs/>
          <w:iCs/>
          <w:sz w:val="28"/>
          <w:szCs w:val="28"/>
        </w:rPr>
        <w:t>формі</w:t>
      </w:r>
      <w:proofErr w:type="spellEnd"/>
      <w:r w:rsidRPr="007E458C">
        <w:rPr>
          <w:bCs/>
          <w:iCs/>
          <w:sz w:val="28"/>
          <w:szCs w:val="28"/>
        </w:rPr>
        <w:t>.</w:t>
      </w:r>
    </w:p>
    <w:p w14:paraId="5DCA8AA7" w14:textId="77777777" w:rsidR="007E458C" w:rsidRPr="007E458C" w:rsidRDefault="007E458C" w:rsidP="007E458C">
      <w:pPr>
        <w:ind w:firstLine="720"/>
        <w:jc w:val="both"/>
        <w:rPr>
          <w:bCs/>
          <w:iCs/>
          <w:sz w:val="28"/>
          <w:szCs w:val="28"/>
        </w:rPr>
      </w:pPr>
      <w:proofErr w:type="spellStart"/>
      <w:r w:rsidRPr="007E458C">
        <w:rPr>
          <w:bCs/>
          <w:iCs/>
          <w:sz w:val="28"/>
          <w:szCs w:val="28"/>
        </w:rPr>
        <w:t>Забезпечення</w:t>
      </w:r>
      <w:proofErr w:type="spellEnd"/>
      <w:r w:rsidRPr="007E458C">
        <w:rPr>
          <w:bCs/>
          <w:iCs/>
          <w:sz w:val="28"/>
          <w:szCs w:val="28"/>
        </w:rPr>
        <w:t xml:space="preserve"> </w:t>
      </w:r>
      <w:proofErr w:type="spellStart"/>
      <w:r w:rsidRPr="007E458C">
        <w:rPr>
          <w:bCs/>
          <w:iCs/>
          <w:sz w:val="28"/>
          <w:szCs w:val="28"/>
        </w:rPr>
        <w:t>доступності</w:t>
      </w:r>
      <w:proofErr w:type="spellEnd"/>
      <w:r w:rsidRPr="007E458C">
        <w:rPr>
          <w:bCs/>
          <w:iCs/>
          <w:sz w:val="28"/>
          <w:szCs w:val="28"/>
        </w:rPr>
        <w:t xml:space="preserve"> </w:t>
      </w:r>
      <w:proofErr w:type="spellStart"/>
      <w:r w:rsidRPr="007E458C">
        <w:rPr>
          <w:bCs/>
          <w:iCs/>
          <w:sz w:val="28"/>
          <w:szCs w:val="28"/>
        </w:rPr>
        <w:t>адміністративних</w:t>
      </w:r>
      <w:proofErr w:type="spellEnd"/>
      <w:r w:rsidRPr="007E458C">
        <w:rPr>
          <w:bCs/>
          <w:iCs/>
          <w:sz w:val="28"/>
          <w:szCs w:val="28"/>
        </w:rPr>
        <w:t xml:space="preserve"> </w:t>
      </w:r>
      <w:proofErr w:type="spellStart"/>
      <w:r w:rsidRPr="007E458C">
        <w:rPr>
          <w:bCs/>
          <w:iCs/>
          <w:sz w:val="28"/>
          <w:szCs w:val="28"/>
        </w:rPr>
        <w:t>послуг</w:t>
      </w:r>
      <w:proofErr w:type="spellEnd"/>
      <w:r w:rsidRPr="007E458C">
        <w:rPr>
          <w:bCs/>
          <w:iCs/>
          <w:sz w:val="28"/>
          <w:szCs w:val="28"/>
        </w:rPr>
        <w:t xml:space="preserve"> для людей з </w:t>
      </w:r>
      <w:proofErr w:type="spellStart"/>
      <w:r w:rsidRPr="007E458C">
        <w:rPr>
          <w:bCs/>
          <w:iCs/>
          <w:sz w:val="28"/>
          <w:szCs w:val="28"/>
        </w:rPr>
        <w:t>обмеженими</w:t>
      </w:r>
      <w:proofErr w:type="spellEnd"/>
      <w:r w:rsidRPr="007E458C">
        <w:rPr>
          <w:bCs/>
          <w:iCs/>
          <w:sz w:val="28"/>
          <w:szCs w:val="28"/>
        </w:rPr>
        <w:t xml:space="preserve"> </w:t>
      </w:r>
      <w:proofErr w:type="spellStart"/>
      <w:r w:rsidRPr="007E458C">
        <w:rPr>
          <w:bCs/>
          <w:iCs/>
          <w:sz w:val="28"/>
          <w:szCs w:val="28"/>
        </w:rPr>
        <w:t>можливостями</w:t>
      </w:r>
      <w:proofErr w:type="spellEnd"/>
      <w:r w:rsidRPr="007E458C">
        <w:rPr>
          <w:bCs/>
          <w:iCs/>
          <w:sz w:val="28"/>
          <w:szCs w:val="28"/>
        </w:rPr>
        <w:t>.</w:t>
      </w:r>
    </w:p>
    <w:p w14:paraId="3E361FE1" w14:textId="77777777" w:rsidR="007E458C" w:rsidRPr="007E458C" w:rsidRDefault="007E458C" w:rsidP="007E458C">
      <w:pPr>
        <w:ind w:firstLine="720"/>
        <w:jc w:val="both"/>
        <w:rPr>
          <w:bCs/>
          <w:iCs/>
          <w:sz w:val="28"/>
          <w:szCs w:val="28"/>
        </w:rPr>
      </w:pPr>
      <w:proofErr w:type="spellStart"/>
      <w:r w:rsidRPr="007E458C">
        <w:rPr>
          <w:bCs/>
          <w:iCs/>
          <w:sz w:val="28"/>
          <w:szCs w:val="28"/>
        </w:rPr>
        <w:t>Підвищення</w:t>
      </w:r>
      <w:proofErr w:type="spellEnd"/>
      <w:r w:rsidRPr="007E458C">
        <w:rPr>
          <w:bCs/>
          <w:iCs/>
          <w:sz w:val="28"/>
          <w:szCs w:val="28"/>
        </w:rPr>
        <w:t xml:space="preserve"> </w:t>
      </w:r>
      <w:proofErr w:type="spellStart"/>
      <w:r w:rsidRPr="007E458C">
        <w:rPr>
          <w:bCs/>
          <w:iCs/>
          <w:sz w:val="28"/>
          <w:szCs w:val="28"/>
        </w:rPr>
        <w:t>рівня</w:t>
      </w:r>
      <w:proofErr w:type="spellEnd"/>
      <w:r w:rsidRPr="007E458C">
        <w:rPr>
          <w:bCs/>
          <w:iCs/>
          <w:sz w:val="28"/>
          <w:szCs w:val="28"/>
        </w:rPr>
        <w:t xml:space="preserve"> </w:t>
      </w:r>
      <w:proofErr w:type="spellStart"/>
      <w:r w:rsidRPr="007E458C">
        <w:rPr>
          <w:bCs/>
          <w:iCs/>
          <w:sz w:val="28"/>
          <w:szCs w:val="28"/>
        </w:rPr>
        <w:t>обізнаності</w:t>
      </w:r>
      <w:proofErr w:type="spellEnd"/>
      <w:r w:rsidRPr="007E458C">
        <w:rPr>
          <w:bCs/>
          <w:iCs/>
          <w:sz w:val="28"/>
          <w:szCs w:val="28"/>
        </w:rPr>
        <w:t xml:space="preserve"> </w:t>
      </w:r>
      <w:proofErr w:type="spellStart"/>
      <w:r w:rsidRPr="007E458C">
        <w:rPr>
          <w:bCs/>
          <w:iCs/>
          <w:sz w:val="28"/>
          <w:szCs w:val="28"/>
        </w:rPr>
        <w:t>громадян</w:t>
      </w:r>
      <w:proofErr w:type="spellEnd"/>
      <w:r w:rsidRPr="007E458C">
        <w:rPr>
          <w:bCs/>
          <w:iCs/>
          <w:sz w:val="28"/>
          <w:szCs w:val="28"/>
        </w:rPr>
        <w:t xml:space="preserve"> про </w:t>
      </w:r>
      <w:proofErr w:type="spellStart"/>
      <w:r w:rsidRPr="007E458C">
        <w:rPr>
          <w:bCs/>
          <w:iCs/>
          <w:sz w:val="28"/>
          <w:szCs w:val="28"/>
        </w:rPr>
        <w:t>нові</w:t>
      </w:r>
      <w:proofErr w:type="spellEnd"/>
      <w:r w:rsidRPr="007E458C">
        <w:rPr>
          <w:bCs/>
          <w:iCs/>
          <w:sz w:val="28"/>
          <w:szCs w:val="28"/>
        </w:rPr>
        <w:t xml:space="preserve"> </w:t>
      </w:r>
      <w:proofErr w:type="spellStart"/>
      <w:r w:rsidRPr="007E458C">
        <w:rPr>
          <w:bCs/>
          <w:iCs/>
          <w:sz w:val="28"/>
          <w:szCs w:val="28"/>
        </w:rPr>
        <w:t>можливості</w:t>
      </w:r>
      <w:proofErr w:type="spellEnd"/>
      <w:r w:rsidRPr="007E458C">
        <w:rPr>
          <w:bCs/>
          <w:iCs/>
          <w:sz w:val="28"/>
          <w:szCs w:val="28"/>
        </w:rPr>
        <w:t xml:space="preserve"> </w:t>
      </w:r>
      <w:proofErr w:type="spellStart"/>
      <w:r w:rsidRPr="007E458C">
        <w:rPr>
          <w:bCs/>
          <w:iCs/>
          <w:sz w:val="28"/>
          <w:szCs w:val="28"/>
        </w:rPr>
        <w:t>щодо</w:t>
      </w:r>
      <w:proofErr w:type="spellEnd"/>
      <w:r w:rsidRPr="007E458C">
        <w:rPr>
          <w:bCs/>
          <w:iCs/>
          <w:sz w:val="28"/>
          <w:szCs w:val="28"/>
        </w:rPr>
        <w:t xml:space="preserve"> </w:t>
      </w:r>
      <w:proofErr w:type="spellStart"/>
      <w:r w:rsidRPr="007E458C">
        <w:rPr>
          <w:bCs/>
          <w:iCs/>
          <w:sz w:val="28"/>
          <w:szCs w:val="28"/>
        </w:rPr>
        <w:t>отримання</w:t>
      </w:r>
      <w:proofErr w:type="spellEnd"/>
      <w:r w:rsidRPr="007E458C">
        <w:rPr>
          <w:bCs/>
          <w:iCs/>
          <w:sz w:val="28"/>
          <w:szCs w:val="28"/>
        </w:rPr>
        <w:t xml:space="preserve"> </w:t>
      </w:r>
      <w:proofErr w:type="spellStart"/>
      <w:r w:rsidRPr="007E458C">
        <w:rPr>
          <w:bCs/>
          <w:iCs/>
          <w:sz w:val="28"/>
          <w:szCs w:val="28"/>
        </w:rPr>
        <w:t>адміністративних</w:t>
      </w:r>
      <w:proofErr w:type="spellEnd"/>
      <w:r w:rsidRPr="007E458C">
        <w:rPr>
          <w:bCs/>
          <w:iCs/>
          <w:sz w:val="28"/>
          <w:szCs w:val="28"/>
        </w:rPr>
        <w:t xml:space="preserve"> </w:t>
      </w:r>
      <w:proofErr w:type="spellStart"/>
      <w:r w:rsidRPr="007E458C">
        <w:rPr>
          <w:bCs/>
          <w:iCs/>
          <w:sz w:val="28"/>
          <w:szCs w:val="28"/>
        </w:rPr>
        <w:t>послуг</w:t>
      </w:r>
      <w:proofErr w:type="spellEnd"/>
      <w:r w:rsidRPr="007E458C">
        <w:rPr>
          <w:bCs/>
          <w:iCs/>
          <w:sz w:val="28"/>
          <w:szCs w:val="28"/>
        </w:rPr>
        <w:t xml:space="preserve"> онлайн та </w:t>
      </w:r>
      <w:proofErr w:type="spellStart"/>
      <w:r w:rsidRPr="007E458C">
        <w:rPr>
          <w:bCs/>
          <w:iCs/>
          <w:sz w:val="28"/>
          <w:szCs w:val="28"/>
        </w:rPr>
        <w:t>вміння</w:t>
      </w:r>
      <w:proofErr w:type="spellEnd"/>
      <w:r w:rsidRPr="007E458C">
        <w:rPr>
          <w:bCs/>
          <w:iCs/>
          <w:sz w:val="28"/>
          <w:szCs w:val="28"/>
        </w:rPr>
        <w:t xml:space="preserve"> </w:t>
      </w:r>
      <w:proofErr w:type="spellStart"/>
      <w:r w:rsidRPr="007E458C">
        <w:rPr>
          <w:bCs/>
          <w:iCs/>
          <w:sz w:val="28"/>
          <w:szCs w:val="28"/>
        </w:rPr>
        <w:t>користуватися</w:t>
      </w:r>
      <w:proofErr w:type="spellEnd"/>
      <w:r w:rsidRPr="007E458C">
        <w:rPr>
          <w:bCs/>
          <w:iCs/>
          <w:sz w:val="28"/>
          <w:szCs w:val="28"/>
        </w:rPr>
        <w:t xml:space="preserve"> </w:t>
      </w:r>
      <w:proofErr w:type="spellStart"/>
      <w:r w:rsidRPr="007E458C">
        <w:rPr>
          <w:bCs/>
          <w:iCs/>
          <w:sz w:val="28"/>
          <w:szCs w:val="28"/>
        </w:rPr>
        <w:t>сучасними</w:t>
      </w:r>
      <w:proofErr w:type="spellEnd"/>
      <w:r w:rsidRPr="007E458C">
        <w:rPr>
          <w:bCs/>
          <w:iCs/>
          <w:sz w:val="28"/>
          <w:szCs w:val="28"/>
        </w:rPr>
        <w:t xml:space="preserve"> </w:t>
      </w:r>
      <w:proofErr w:type="spellStart"/>
      <w:r w:rsidRPr="007E458C">
        <w:rPr>
          <w:bCs/>
          <w:iCs/>
          <w:sz w:val="28"/>
          <w:szCs w:val="28"/>
        </w:rPr>
        <w:t>сервісами</w:t>
      </w:r>
      <w:proofErr w:type="spellEnd"/>
      <w:r w:rsidRPr="007E458C">
        <w:rPr>
          <w:bCs/>
          <w:iCs/>
          <w:sz w:val="28"/>
          <w:szCs w:val="28"/>
        </w:rPr>
        <w:t xml:space="preserve">. </w:t>
      </w:r>
    </w:p>
    <w:p w14:paraId="3D71D434" w14:textId="77777777" w:rsidR="00F8078A" w:rsidRPr="007E458C" w:rsidRDefault="00F8078A" w:rsidP="00B26BA1">
      <w:pPr>
        <w:ind w:firstLine="720"/>
        <w:jc w:val="both"/>
        <w:rPr>
          <w:bCs/>
          <w:iCs/>
          <w:sz w:val="28"/>
          <w:szCs w:val="28"/>
        </w:rPr>
      </w:pPr>
    </w:p>
    <w:p w14:paraId="52E6A415" w14:textId="77777777" w:rsidR="00480264" w:rsidRPr="00426FF4" w:rsidRDefault="00B26BA1" w:rsidP="00404269">
      <w:pPr>
        <w:pStyle w:val="1f0"/>
        <w:ind w:firstLine="0"/>
        <w:rPr>
          <w:color w:val="auto"/>
          <w:sz w:val="28"/>
          <w:szCs w:val="28"/>
          <w:lang w:val="uk-UA"/>
        </w:rPr>
      </w:pPr>
      <w:r w:rsidRPr="0011068A">
        <w:rPr>
          <w:b/>
          <w:color w:val="000000"/>
          <w:sz w:val="28"/>
          <w:szCs w:val="28"/>
          <w:lang w:val="uk-UA"/>
        </w:rPr>
        <w:t>3.1.</w:t>
      </w:r>
      <w:r>
        <w:rPr>
          <w:b/>
          <w:color w:val="000000"/>
          <w:sz w:val="28"/>
          <w:szCs w:val="28"/>
          <w:lang w:val="uk-UA"/>
        </w:rPr>
        <w:t>5</w:t>
      </w:r>
      <w:r w:rsidRPr="00856330">
        <w:rPr>
          <w:b/>
          <w:color w:val="000000"/>
          <w:sz w:val="28"/>
          <w:szCs w:val="28"/>
          <w:lang w:val="uk-UA"/>
        </w:rPr>
        <w:t xml:space="preserve">.  </w:t>
      </w:r>
      <w:r w:rsidR="00560C83">
        <w:rPr>
          <w:b/>
          <w:color w:val="000000"/>
          <w:sz w:val="28"/>
          <w:szCs w:val="28"/>
          <w:lang w:val="uk-UA"/>
        </w:rPr>
        <w:t>М</w:t>
      </w:r>
      <w:proofErr w:type="spellStart"/>
      <w:r w:rsidR="00480264" w:rsidRPr="00560C83">
        <w:rPr>
          <w:b/>
          <w:bCs/>
          <w:color w:val="auto"/>
          <w:sz w:val="28"/>
          <w:szCs w:val="28"/>
        </w:rPr>
        <w:t>істобудування</w:t>
      </w:r>
      <w:proofErr w:type="spellEnd"/>
      <w:r w:rsidR="00480264" w:rsidRPr="00560C83">
        <w:rPr>
          <w:b/>
          <w:bCs/>
          <w:color w:val="auto"/>
          <w:sz w:val="28"/>
          <w:szCs w:val="28"/>
        </w:rPr>
        <w:t xml:space="preserve"> та </w:t>
      </w:r>
      <w:proofErr w:type="spellStart"/>
      <w:r w:rsidR="00480264" w:rsidRPr="00560C83">
        <w:rPr>
          <w:b/>
          <w:bCs/>
          <w:color w:val="auto"/>
          <w:sz w:val="28"/>
          <w:szCs w:val="28"/>
        </w:rPr>
        <w:t>земельн</w:t>
      </w:r>
      <w:proofErr w:type="spellEnd"/>
      <w:r w:rsidR="00426FF4">
        <w:rPr>
          <w:b/>
          <w:bCs/>
          <w:color w:val="auto"/>
          <w:sz w:val="28"/>
          <w:szCs w:val="28"/>
          <w:lang w:val="uk-UA"/>
        </w:rPr>
        <w:t>і</w:t>
      </w:r>
      <w:r w:rsidR="00480264" w:rsidRPr="00560C83">
        <w:rPr>
          <w:b/>
          <w:bCs/>
          <w:color w:val="auto"/>
          <w:sz w:val="28"/>
          <w:szCs w:val="28"/>
        </w:rPr>
        <w:t xml:space="preserve"> </w:t>
      </w:r>
      <w:proofErr w:type="spellStart"/>
      <w:r w:rsidR="00480264" w:rsidRPr="00560C83">
        <w:rPr>
          <w:b/>
          <w:bCs/>
          <w:color w:val="auto"/>
          <w:sz w:val="28"/>
          <w:szCs w:val="28"/>
        </w:rPr>
        <w:t>відносин</w:t>
      </w:r>
      <w:proofErr w:type="spellEnd"/>
      <w:r w:rsidR="00426FF4">
        <w:rPr>
          <w:b/>
          <w:bCs/>
          <w:color w:val="auto"/>
          <w:sz w:val="28"/>
          <w:szCs w:val="28"/>
          <w:lang w:val="uk-UA"/>
        </w:rPr>
        <w:t>и</w:t>
      </w:r>
    </w:p>
    <w:p w14:paraId="7531A79F" w14:textId="77777777" w:rsidR="00B26BA1" w:rsidRPr="00560C83" w:rsidRDefault="00B26BA1" w:rsidP="00B26BA1">
      <w:pPr>
        <w:pStyle w:val="21"/>
        <w:tabs>
          <w:tab w:val="left" w:pos="900"/>
        </w:tabs>
        <w:spacing w:after="0" w:line="240" w:lineRule="auto"/>
        <w:jc w:val="both"/>
        <w:rPr>
          <w:b/>
          <w:sz w:val="28"/>
          <w:szCs w:val="28"/>
          <w:lang w:val="uk-UA"/>
        </w:rPr>
      </w:pPr>
    </w:p>
    <w:p w14:paraId="0CF8717B" w14:textId="77777777" w:rsidR="00B26BA1" w:rsidRPr="008478DF" w:rsidRDefault="00B26BA1" w:rsidP="00B26BA1">
      <w:pPr>
        <w:pStyle w:val="21"/>
        <w:tabs>
          <w:tab w:val="left" w:pos="900"/>
        </w:tabs>
        <w:spacing w:after="0" w:line="240" w:lineRule="auto"/>
        <w:ind w:left="0"/>
        <w:jc w:val="both"/>
        <w:rPr>
          <w:b/>
          <w:i/>
          <w:color w:val="000000"/>
          <w:sz w:val="28"/>
          <w:szCs w:val="28"/>
          <w:lang w:val="uk-UA"/>
        </w:rPr>
      </w:pPr>
      <w:r w:rsidRPr="008478DF">
        <w:rPr>
          <w:b/>
          <w:i/>
          <w:color w:val="000000"/>
          <w:sz w:val="28"/>
          <w:szCs w:val="28"/>
          <w:lang w:val="uk-UA"/>
        </w:rPr>
        <w:t>Проблемні питання</w:t>
      </w:r>
      <w:r>
        <w:rPr>
          <w:b/>
          <w:i/>
          <w:color w:val="000000"/>
          <w:sz w:val="28"/>
          <w:szCs w:val="28"/>
          <w:lang w:val="uk-UA"/>
        </w:rPr>
        <w:t>:</w:t>
      </w:r>
    </w:p>
    <w:p w14:paraId="322632C2" w14:textId="77777777" w:rsidR="000F5264" w:rsidRDefault="000F5264" w:rsidP="000F5264">
      <w:pPr>
        <w:pStyle w:val="21"/>
        <w:tabs>
          <w:tab w:val="left" w:pos="720"/>
        </w:tabs>
        <w:spacing w:after="0" w:line="240" w:lineRule="auto"/>
        <w:ind w:left="0"/>
        <w:jc w:val="both"/>
        <w:rPr>
          <w:color w:val="000000"/>
          <w:sz w:val="28"/>
          <w:szCs w:val="28"/>
          <w:lang w:val="uk-UA"/>
        </w:rPr>
      </w:pPr>
      <w:r>
        <w:rPr>
          <w:color w:val="000000"/>
          <w:sz w:val="28"/>
          <w:szCs w:val="28"/>
          <w:lang w:val="uk-UA"/>
        </w:rPr>
        <w:tab/>
      </w:r>
      <w:r w:rsidR="00741B63" w:rsidRPr="00741B63">
        <w:rPr>
          <w:color w:val="000000"/>
          <w:sz w:val="28"/>
          <w:szCs w:val="28"/>
          <w:lang w:val="uk-UA"/>
        </w:rPr>
        <w:t xml:space="preserve">Неналежне фінансове забезпечення </w:t>
      </w:r>
      <w:r w:rsidR="00856330" w:rsidRPr="00741B63">
        <w:rPr>
          <w:color w:val="000000"/>
          <w:sz w:val="28"/>
          <w:szCs w:val="28"/>
          <w:lang w:val="uk-UA"/>
        </w:rPr>
        <w:t>для розроблення комплексного плану просторового розвитку території громади, генеральних планів населених пунктів та схем зонування, актуалізованої топографо-геодезичної основи у системі координат УСК- 2000</w:t>
      </w:r>
      <w:r w:rsidR="00741B63" w:rsidRPr="00741B63">
        <w:rPr>
          <w:color w:val="000000"/>
          <w:sz w:val="28"/>
          <w:szCs w:val="28"/>
          <w:lang w:val="uk-UA"/>
        </w:rPr>
        <w:t>.</w:t>
      </w:r>
    </w:p>
    <w:p w14:paraId="7E76035B" w14:textId="77777777" w:rsidR="00741B63" w:rsidRPr="00741B63" w:rsidRDefault="00741B63" w:rsidP="00741B63">
      <w:pPr>
        <w:pStyle w:val="21"/>
        <w:tabs>
          <w:tab w:val="left" w:pos="720"/>
        </w:tabs>
        <w:spacing w:after="0" w:line="240" w:lineRule="auto"/>
        <w:ind w:left="0"/>
        <w:jc w:val="both"/>
        <w:rPr>
          <w:color w:val="000000"/>
          <w:sz w:val="28"/>
          <w:szCs w:val="28"/>
          <w:lang w:val="uk-UA"/>
        </w:rPr>
      </w:pPr>
      <w:r>
        <w:rPr>
          <w:color w:val="000000"/>
          <w:sz w:val="28"/>
          <w:szCs w:val="28"/>
          <w:lang w:val="uk-UA"/>
        </w:rPr>
        <w:tab/>
      </w:r>
      <w:r w:rsidRPr="00741B63">
        <w:rPr>
          <w:color w:val="000000"/>
          <w:sz w:val="28"/>
          <w:szCs w:val="28"/>
          <w:lang w:val="uk-UA"/>
        </w:rPr>
        <w:t xml:space="preserve">Неналежне фінансове забезпечення заходів по впорядкуванню землевпорядної документації. </w:t>
      </w:r>
    </w:p>
    <w:p w14:paraId="106BB3D2" w14:textId="77777777" w:rsidR="00B26BA1" w:rsidRPr="008478DF" w:rsidRDefault="00B26BA1" w:rsidP="00B26BA1">
      <w:pPr>
        <w:widowControl w:val="0"/>
        <w:autoSpaceDE w:val="0"/>
        <w:autoSpaceDN w:val="0"/>
        <w:adjustRightInd w:val="0"/>
        <w:ind w:firstLine="720"/>
        <w:jc w:val="both"/>
        <w:rPr>
          <w:bCs/>
          <w:color w:val="000000"/>
          <w:sz w:val="16"/>
          <w:szCs w:val="16"/>
          <w:lang w:val="uk-UA"/>
        </w:rPr>
      </w:pPr>
    </w:p>
    <w:p w14:paraId="0EDE3936" w14:textId="77777777" w:rsidR="00B26BA1" w:rsidRPr="008578D4" w:rsidRDefault="005F472C" w:rsidP="00B26BA1">
      <w:pPr>
        <w:widowControl w:val="0"/>
        <w:tabs>
          <w:tab w:val="num" w:pos="0"/>
        </w:tabs>
        <w:autoSpaceDE w:val="0"/>
        <w:autoSpaceDN w:val="0"/>
        <w:adjustRightInd w:val="0"/>
        <w:jc w:val="both"/>
        <w:rPr>
          <w:b/>
          <w:i/>
          <w:color w:val="000000"/>
          <w:sz w:val="28"/>
          <w:szCs w:val="28"/>
          <w:lang w:val="uk-UA"/>
        </w:rPr>
      </w:pPr>
      <w:r w:rsidRPr="007E458C">
        <w:rPr>
          <w:rFonts w:eastAsia="Times New Roman"/>
          <w:b/>
          <w:bCs/>
          <w:i/>
          <w:iCs/>
          <w:color w:val="000000"/>
          <w:sz w:val="28"/>
          <w:szCs w:val="28"/>
        </w:rPr>
        <w:t xml:space="preserve">Шляхи </w:t>
      </w:r>
      <w:proofErr w:type="spellStart"/>
      <w:r w:rsidRPr="007E458C">
        <w:rPr>
          <w:rFonts w:eastAsia="Times New Roman"/>
          <w:b/>
          <w:bCs/>
          <w:i/>
          <w:iCs/>
          <w:color w:val="000000"/>
          <w:sz w:val="28"/>
          <w:szCs w:val="28"/>
        </w:rPr>
        <w:t>розв’язання</w:t>
      </w:r>
      <w:proofErr w:type="spellEnd"/>
      <w:r w:rsidRPr="007E458C">
        <w:rPr>
          <w:rFonts w:eastAsia="Times New Roman"/>
          <w:b/>
          <w:bCs/>
          <w:i/>
          <w:iCs/>
          <w:color w:val="000000"/>
          <w:sz w:val="28"/>
          <w:szCs w:val="28"/>
        </w:rPr>
        <w:t xml:space="preserve"> проблем та </w:t>
      </w:r>
      <w:proofErr w:type="spellStart"/>
      <w:r w:rsidRPr="007E458C">
        <w:rPr>
          <w:rFonts w:eastAsia="Times New Roman"/>
          <w:b/>
          <w:bCs/>
          <w:i/>
          <w:iCs/>
          <w:color w:val="000000"/>
          <w:sz w:val="28"/>
          <w:szCs w:val="28"/>
        </w:rPr>
        <w:t>завдання</w:t>
      </w:r>
      <w:proofErr w:type="spellEnd"/>
      <w:r w:rsidR="00B26BA1" w:rsidRPr="008578D4">
        <w:rPr>
          <w:b/>
          <w:i/>
          <w:color w:val="000000"/>
          <w:sz w:val="28"/>
          <w:szCs w:val="28"/>
          <w:lang w:val="uk-UA"/>
        </w:rPr>
        <w:t>:</w:t>
      </w:r>
    </w:p>
    <w:p w14:paraId="7E458FC0" w14:textId="77777777" w:rsidR="00741B63" w:rsidRPr="00741B63" w:rsidRDefault="00741B63" w:rsidP="00741B63">
      <w:pPr>
        <w:pStyle w:val="1f0"/>
        <w:tabs>
          <w:tab w:val="left" w:pos="829"/>
        </w:tabs>
        <w:jc w:val="both"/>
        <w:rPr>
          <w:sz w:val="28"/>
          <w:szCs w:val="28"/>
        </w:rPr>
      </w:pPr>
      <w:r>
        <w:rPr>
          <w:color w:val="000000"/>
          <w:sz w:val="28"/>
          <w:szCs w:val="28"/>
          <w:lang w:val="uk-UA"/>
        </w:rPr>
        <w:t>Р</w:t>
      </w:r>
      <w:proofErr w:type="spellStart"/>
      <w:r w:rsidRPr="00741B63">
        <w:rPr>
          <w:color w:val="000000"/>
          <w:sz w:val="28"/>
          <w:szCs w:val="28"/>
        </w:rPr>
        <w:t>озроблення</w:t>
      </w:r>
      <w:proofErr w:type="spellEnd"/>
      <w:r w:rsidRPr="00741B63">
        <w:rPr>
          <w:color w:val="000000"/>
          <w:sz w:val="28"/>
          <w:szCs w:val="28"/>
        </w:rPr>
        <w:t xml:space="preserve"> комплексного плану </w:t>
      </w:r>
      <w:proofErr w:type="spellStart"/>
      <w:r w:rsidRPr="00741B63">
        <w:rPr>
          <w:color w:val="000000"/>
          <w:sz w:val="28"/>
          <w:szCs w:val="28"/>
        </w:rPr>
        <w:t>просторового</w:t>
      </w:r>
      <w:proofErr w:type="spellEnd"/>
      <w:r w:rsidRPr="00741B63">
        <w:rPr>
          <w:color w:val="000000"/>
          <w:sz w:val="28"/>
          <w:szCs w:val="28"/>
        </w:rPr>
        <w:t xml:space="preserve"> </w:t>
      </w:r>
      <w:proofErr w:type="spellStart"/>
      <w:r w:rsidRPr="00741B63">
        <w:rPr>
          <w:color w:val="000000"/>
          <w:sz w:val="28"/>
          <w:szCs w:val="28"/>
        </w:rPr>
        <w:t>розвитку</w:t>
      </w:r>
      <w:proofErr w:type="spellEnd"/>
      <w:r w:rsidRPr="00741B63">
        <w:rPr>
          <w:color w:val="000000"/>
          <w:sz w:val="28"/>
          <w:szCs w:val="28"/>
        </w:rPr>
        <w:t xml:space="preserve"> </w:t>
      </w:r>
      <w:proofErr w:type="spellStart"/>
      <w:r w:rsidRPr="00741B63">
        <w:rPr>
          <w:color w:val="000000"/>
          <w:sz w:val="28"/>
          <w:szCs w:val="28"/>
        </w:rPr>
        <w:t>території</w:t>
      </w:r>
      <w:proofErr w:type="spellEnd"/>
      <w:r w:rsidRPr="00741B63">
        <w:rPr>
          <w:color w:val="000000"/>
          <w:sz w:val="28"/>
          <w:szCs w:val="28"/>
        </w:rPr>
        <w:t xml:space="preserve"> </w:t>
      </w:r>
      <w:proofErr w:type="spellStart"/>
      <w:r w:rsidRPr="00741B63">
        <w:rPr>
          <w:color w:val="000000"/>
          <w:sz w:val="28"/>
          <w:szCs w:val="28"/>
        </w:rPr>
        <w:t>громади</w:t>
      </w:r>
      <w:proofErr w:type="spellEnd"/>
      <w:r w:rsidRPr="00741B63">
        <w:rPr>
          <w:color w:val="000000"/>
          <w:sz w:val="28"/>
          <w:szCs w:val="28"/>
        </w:rPr>
        <w:t xml:space="preserve">, </w:t>
      </w:r>
      <w:proofErr w:type="spellStart"/>
      <w:r w:rsidRPr="00741B63">
        <w:rPr>
          <w:color w:val="000000"/>
          <w:sz w:val="28"/>
          <w:szCs w:val="28"/>
        </w:rPr>
        <w:t>генеральних</w:t>
      </w:r>
      <w:proofErr w:type="spellEnd"/>
      <w:r w:rsidRPr="00741B63">
        <w:rPr>
          <w:color w:val="000000"/>
          <w:sz w:val="28"/>
          <w:szCs w:val="28"/>
        </w:rPr>
        <w:t xml:space="preserve"> </w:t>
      </w:r>
      <w:proofErr w:type="spellStart"/>
      <w:r w:rsidRPr="00741B63">
        <w:rPr>
          <w:color w:val="000000"/>
          <w:sz w:val="28"/>
          <w:szCs w:val="28"/>
        </w:rPr>
        <w:t>планів</w:t>
      </w:r>
      <w:proofErr w:type="spellEnd"/>
      <w:r w:rsidRPr="00741B63">
        <w:rPr>
          <w:color w:val="000000"/>
          <w:sz w:val="28"/>
          <w:szCs w:val="28"/>
        </w:rPr>
        <w:t xml:space="preserve"> </w:t>
      </w:r>
      <w:proofErr w:type="spellStart"/>
      <w:r w:rsidRPr="00741B63">
        <w:rPr>
          <w:color w:val="000000"/>
          <w:sz w:val="28"/>
          <w:szCs w:val="28"/>
        </w:rPr>
        <w:t>населених</w:t>
      </w:r>
      <w:proofErr w:type="spellEnd"/>
      <w:r w:rsidRPr="00741B63">
        <w:rPr>
          <w:color w:val="000000"/>
          <w:sz w:val="28"/>
          <w:szCs w:val="28"/>
        </w:rPr>
        <w:t xml:space="preserve"> </w:t>
      </w:r>
      <w:proofErr w:type="spellStart"/>
      <w:r w:rsidRPr="00741B63">
        <w:rPr>
          <w:color w:val="000000"/>
          <w:sz w:val="28"/>
          <w:szCs w:val="28"/>
        </w:rPr>
        <w:t>пунктів</w:t>
      </w:r>
      <w:proofErr w:type="spellEnd"/>
      <w:r w:rsidRPr="00741B63">
        <w:rPr>
          <w:color w:val="000000"/>
          <w:sz w:val="28"/>
          <w:szCs w:val="28"/>
        </w:rPr>
        <w:t xml:space="preserve">, схем </w:t>
      </w:r>
      <w:proofErr w:type="spellStart"/>
      <w:r w:rsidRPr="00741B63">
        <w:rPr>
          <w:color w:val="000000"/>
          <w:sz w:val="28"/>
          <w:szCs w:val="28"/>
        </w:rPr>
        <w:t>зонування</w:t>
      </w:r>
      <w:proofErr w:type="spellEnd"/>
      <w:r w:rsidRPr="00741B63">
        <w:rPr>
          <w:color w:val="000000"/>
          <w:sz w:val="28"/>
          <w:szCs w:val="28"/>
        </w:rPr>
        <w:t xml:space="preserve">, </w:t>
      </w:r>
      <w:proofErr w:type="spellStart"/>
      <w:r w:rsidRPr="00741B63">
        <w:rPr>
          <w:color w:val="000000"/>
          <w:sz w:val="28"/>
          <w:szCs w:val="28"/>
        </w:rPr>
        <w:t>детальних</w:t>
      </w:r>
      <w:proofErr w:type="spellEnd"/>
      <w:r w:rsidRPr="00741B63">
        <w:rPr>
          <w:color w:val="000000"/>
          <w:sz w:val="28"/>
          <w:szCs w:val="28"/>
        </w:rPr>
        <w:t xml:space="preserve"> </w:t>
      </w:r>
      <w:proofErr w:type="spellStart"/>
      <w:r w:rsidRPr="00741B63">
        <w:rPr>
          <w:color w:val="000000"/>
          <w:sz w:val="28"/>
          <w:szCs w:val="28"/>
        </w:rPr>
        <w:t>планів</w:t>
      </w:r>
      <w:proofErr w:type="spellEnd"/>
      <w:r w:rsidRPr="00741B63">
        <w:rPr>
          <w:color w:val="000000"/>
          <w:sz w:val="28"/>
          <w:szCs w:val="28"/>
        </w:rPr>
        <w:t xml:space="preserve"> </w:t>
      </w:r>
      <w:proofErr w:type="spellStart"/>
      <w:r w:rsidRPr="00741B63">
        <w:rPr>
          <w:color w:val="000000"/>
          <w:sz w:val="28"/>
          <w:szCs w:val="28"/>
        </w:rPr>
        <w:t>територій</w:t>
      </w:r>
      <w:proofErr w:type="spellEnd"/>
      <w:r w:rsidRPr="00741B63">
        <w:rPr>
          <w:color w:val="000000"/>
          <w:sz w:val="28"/>
          <w:szCs w:val="28"/>
        </w:rPr>
        <w:t xml:space="preserve">, </w:t>
      </w:r>
      <w:proofErr w:type="spellStart"/>
      <w:r w:rsidRPr="00741B63">
        <w:rPr>
          <w:color w:val="000000"/>
          <w:sz w:val="28"/>
          <w:szCs w:val="28"/>
        </w:rPr>
        <w:t>актуалізованої</w:t>
      </w:r>
      <w:proofErr w:type="spellEnd"/>
      <w:r w:rsidRPr="00741B63">
        <w:rPr>
          <w:color w:val="000000"/>
          <w:sz w:val="28"/>
          <w:szCs w:val="28"/>
        </w:rPr>
        <w:t xml:space="preserve"> топографо-</w:t>
      </w:r>
      <w:proofErr w:type="spellStart"/>
      <w:r w:rsidRPr="00741B63">
        <w:rPr>
          <w:color w:val="000000"/>
          <w:sz w:val="28"/>
          <w:szCs w:val="28"/>
        </w:rPr>
        <w:t>геодезичної</w:t>
      </w:r>
      <w:proofErr w:type="spellEnd"/>
      <w:r w:rsidRPr="00741B63">
        <w:rPr>
          <w:color w:val="000000"/>
          <w:sz w:val="28"/>
          <w:szCs w:val="28"/>
        </w:rPr>
        <w:t xml:space="preserve"> </w:t>
      </w:r>
      <w:proofErr w:type="spellStart"/>
      <w:r w:rsidRPr="00741B63">
        <w:rPr>
          <w:color w:val="000000"/>
          <w:sz w:val="28"/>
          <w:szCs w:val="28"/>
        </w:rPr>
        <w:t>основи</w:t>
      </w:r>
      <w:proofErr w:type="spellEnd"/>
      <w:r w:rsidRPr="00741B63">
        <w:rPr>
          <w:color w:val="000000"/>
          <w:sz w:val="28"/>
          <w:szCs w:val="28"/>
        </w:rPr>
        <w:t xml:space="preserve"> у </w:t>
      </w:r>
      <w:proofErr w:type="spellStart"/>
      <w:r w:rsidRPr="00741B63">
        <w:rPr>
          <w:color w:val="000000"/>
          <w:sz w:val="28"/>
          <w:szCs w:val="28"/>
        </w:rPr>
        <w:t>системі</w:t>
      </w:r>
      <w:proofErr w:type="spellEnd"/>
      <w:r w:rsidRPr="00741B63">
        <w:rPr>
          <w:color w:val="000000"/>
          <w:sz w:val="28"/>
          <w:szCs w:val="28"/>
        </w:rPr>
        <w:t xml:space="preserve"> координат УСК-2000 за </w:t>
      </w:r>
      <w:proofErr w:type="spellStart"/>
      <w:r w:rsidRPr="00741B63">
        <w:rPr>
          <w:color w:val="000000"/>
          <w:sz w:val="28"/>
          <w:szCs w:val="28"/>
        </w:rPr>
        <w:t>рахунок</w:t>
      </w:r>
      <w:proofErr w:type="spellEnd"/>
      <w:r w:rsidRPr="00741B63">
        <w:rPr>
          <w:color w:val="000000"/>
          <w:sz w:val="28"/>
          <w:szCs w:val="28"/>
        </w:rPr>
        <w:t xml:space="preserve"> бюджету </w:t>
      </w:r>
      <w:proofErr w:type="spellStart"/>
      <w:r w:rsidRPr="00741B63">
        <w:rPr>
          <w:color w:val="000000"/>
          <w:sz w:val="28"/>
          <w:szCs w:val="28"/>
        </w:rPr>
        <w:t>громади</w:t>
      </w:r>
      <w:proofErr w:type="spellEnd"/>
      <w:r w:rsidRPr="00741B63">
        <w:rPr>
          <w:color w:val="000000"/>
          <w:sz w:val="28"/>
          <w:szCs w:val="28"/>
        </w:rPr>
        <w:t xml:space="preserve"> у межах </w:t>
      </w:r>
      <w:proofErr w:type="spellStart"/>
      <w:r w:rsidRPr="00741B63">
        <w:rPr>
          <w:color w:val="000000"/>
          <w:sz w:val="28"/>
          <w:szCs w:val="28"/>
        </w:rPr>
        <w:t>фінансових</w:t>
      </w:r>
      <w:proofErr w:type="spellEnd"/>
      <w:r w:rsidRPr="00741B63">
        <w:rPr>
          <w:color w:val="000000"/>
          <w:sz w:val="28"/>
          <w:szCs w:val="28"/>
        </w:rPr>
        <w:t xml:space="preserve"> </w:t>
      </w:r>
      <w:proofErr w:type="spellStart"/>
      <w:r w:rsidRPr="00741B63">
        <w:rPr>
          <w:color w:val="000000"/>
          <w:sz w:val="28"/>
          <w:szCs w:val="28"/>
        </w:rPr>
        <w:t>можливостей</w:t>
      </w:r>
      <w:proofErr w:type="spellEnd"/>
      <w:r w:rsidRPr="00741B63">
        <w:rPr>
          <w:color w:val="000000"/>
          <w:sz w:val="28"/>
          <w:szCs w:val="28"/>
        </w:rPr>
        <w:t xml:space="preserve"> та </w:t>
      </w:r>
      <w:proofErr w:type="spellStart"/>
      <w:r w:rsidRPr="00741B63">
        <w:rPr>
          <w:color w:val="000000"/>
          <w:sz w:val="28"/>
          <w:szCs w:val="28"/>
        </w:rPr>
        <w:t>із</w:t>
      </w:r>
      <w:proofErr w:type="spellEnd"/>
      <w:r w:rsidRPr="00741B63">
        <w:rPr>
          <w:color w:val="000000"/>
          <w:sz w:val="28"/>
          <w:szCs w:val="28"/>
        </w:rPr>
        <w:t xml:space="preserve"> </w:t>
      </w:r>
      <w:proofErr w:type="spellStart"/>
      <w:r w:rsidRPr="00741B63">
        <w:rPr>
          <w:color w:val="000000"/>
          <w:sz w:val="28"/>
          <w:szCs w:val="28"/>
        </w:rPr>
        <w:t>залученням</w:t>
      </w:r>
      <w:proofErr w:type="spellEnd"/>
      <w:r w:rsidRPr="00741B63">
        <w:rPr>
          <w:color w:val="000000"/>
          <w:sz w:val="28"/>
          <w:szCs w:val="28"/>
        </w:rPr>
        <w:t xml:space="preserve"> </w:t>
      </w:r>
      <w:proofErr w:type="spellStart"/>
      <w:r w:rsidRPr="00741B63">
        <w:rPr>
          <w:color w:val="000000"/>
          <w:sz w:val="28"/>
          <w:szCs w:val="28"/>
        </w:rPr>
        <w:t>субвенції</w:t>
      </w:r>
      <w:proofErr w:type="spellEnd"/>
      <w:r w:rsidRPr="00741B63">
        <w:rPr>
          <w:color w:val="000000"/>
          <w:sz w:val="28"/>
          <w:szCs w:val="28"/>
        </w:rPr>
        <w:t xml:space="preserve"> </w:t>
      </w:r>
      <w:proofErr w:type="spellStart"/>
      <w:r w:rsidRPr="00741B63">
        <w:rPr>
          <w:color w:val="000000"/>
          <w:sz w:val="28"/>
          <w:szCs w:val="28"/>
        </w:rPr>
        <w:t>із</w:t>
      </w:r>
      <w:proofErr w:type="spellEnd"/>
      <w:r w:rsidRPr="00741B63">
        <w:rPr>
          <w:color w:val="000000"/>
          <w:sz w:val="28"/>
          <w:szCs w:val="28"/>
        </w:rPr>
        <w:t xml:space="preserve"> державного бюджету;</w:t>
      </w:r>
    </w:p>
    <w:p w14:paraId="4DA8AF5C" w14:textId="77777777" w:rsidR="00741B63" w:rsidRPr="00741B63" w:rsidRDefault="00560C83" w:rsidP="00741B63">
      <w:pPr>
        <w:widowControl w:val="0"/>
        <w:autoSpaceDE w:val="0"/>
        <w:autoSpaceDN w:val="0"/>
        <w:adjustRightInd w:val="0"/>
        <w:ind w:firstLine="540"/>
        <w:jc w:val="both"/>
        <w:rPr>
          <w:color w:val="000000"/>
          <w:sz w:val="28"/>
          <w:szCs w:val="28"/>
          <w:lang w:val="uk-UA"/>
        </w:rPr>
      </w:pPr>
      <w:bookmarkStart w:id="28" w:name="bookmark6"/>
      <w:bookmarkEnd w:id="28"/>
      <w:r>
        <w:rPr>
          <w:color w:val="000000"/>
          <w:sz w:val="28"/>
          <w:szCs w:val="28"/>
          <w:lang w:val="uk-UA"/>
        </w:rPr>
        <w:t>С</w:t>
      </w:r>
      <w:proofErr w:type="spellStart"/>
      <w:r w:rsidR="00741B63" w:rsidRPr="00741B63">
        <w:rPr>
          <w:color w:val="000000"/>
          <w:sz w:val="28"/>
          <w:szCs w:val="28"/>
        </w:rPr>
        <w:t>творення</w:t>
      </w:r>
      <w:proofErr w:type="spellEnd"/>
      <w:r w:rsidR="00741B63" w:rsidRPr="00741B63">
        <w:rPr>
          <w:color w:val="000000"/>
          <w:sz w:val="28"/>
          <w:szCs w:val="28"/>
        </w:rPr>
        <w:t xml:space="preserve"> </w:t>
      </w:r>
      <w:proofErr w:type="spellStart"/>
      <w:r w:rsidR="00741B63" w:rsidRPr="00741B63">
        <w:rPr>
          <w:color w:val="000000"/>
          <w:sz w:val="28"/>
          <w:szCs w:val="28"/>
        </w:rPr>
        <w:t>служби</w:t>
      </w:r>
      <w:proofErr w:type="spellEnd"/>
      <w:r w:rsidR="00741B63" w:rsidRPr="00741B63">
        <w:rPr>
          <w:color w:val="000000"/>
          <w:sz w:val="28"/>
          <w:szCs w:val="28"/>
        </w:rPr>
        <w:t xml:space="preserve"> </w:t>
      </w:r>
      <w:proofErr w:type="spellStart"/>
      <w:r w:rsidR="00741B63" w:rsidRPr="00741B63">
        <w:rPr>
          <w:color w:val="000000"/>
          <w:sz w:val="28"/>
          <w:szCs w:val="28"/>
        </w:rPr>
        <w:t>містобудівного</w:t>
      </w:r>
      <w:proofErr w:type="spellEnd"/>
      <w:r w:rsidR="00741B63" w:rsidRPr="00741B63">
        <w:rPr>
          <w:color w:val="000000"/>
          <w:sz w:val="28"/>
          <w:szCs w:val="28"/>
        </w:rPr>
        <w:t xml:space="preserve"> кадастру</w:t>
      </w:r>
      <w:r w:rsidR="00741B63" w:rsidRPr="00741B63">
        <w:rPr>
          <w:color w:val="000000"/>
          <w:sz w:val="28"/>
          <w:szCs w:val="28"/>
          <w:lang w:val="uk-UA"/>
        </w:rPr>
        <w:t>.</w:t>
      </w:r>
    </w:p>
    <w:p w14:paraId="5B5C4AF1" w14:textId="77777777" w:rsidR="00B26BA1" w:rsidRPr="0088016B" w:rsidRDefault="000F5264" w:rsidP="00741B63">
      <w:pPr>
        <w:widowControl w:val="0"/>
        <w:autoSpaceDE w:val="0"/>
        <w:autoSpaceDN w:val="0"/>
        <w:adjustRightInd w:val="0"/>
        <w:ind w:firstLine="540"/>
        <w:jc w:val="both"/>
        <w:rPr>
          <w:color w:val="000000"/>
          <w:sz w:val="28"/>
          <w:szCs w:val="28"/>
          <w:lang w:val="uk-UA"/>
        </w:rPr>
      </w:pPr>
      <w:r>
        <w:rPr>
          <w:color w:val="000000"/>
          <w:sz w:val="28"/>
          <w:szCs w:val="28"/>
          <w:lang w:val="uk-UA"/>
        </w:rPr>
        <w:t>Е</w:t>
      </w:r>
      <w:r w:rsidR="00B26BA1" w:rsidRPr="0088016B">
        <w:rPr>
          <w:color w:val="000000"/>
          <w:sz w:val="28"/>
          <w:szCs w:val="28"/>
          <w:lang w:val="uk-UA"/>
        </w:rPr>
        <w:t xml:space="preserve">фективне та раціональне використання земель територіальної громади,   а також стовідсотковий розрахунок по платі за землю землекористувачами, а </w:t>
      </w:r>
      <w:r w:rsidR="00B26BA1" w:rsidRPr="0088016B">
        <w:rPr>
          <w:color w:val="000000"/>
          <w:sz w:val="28"/>
          <w:szCs w:val="28"/>
          <w:lang w:val="uk-UA"/>
        </w:rPr>
        <w:lastRenderedPageBreak/>
        <w:t>відповідно і збільшення додаткових надходжень до  бюджету громади за рахунок надходжень від землекористувачів</w:t>
      </w:r>
      <w:r>
        <w:rPr>
          <w:color w:val="000000"/>
          <w:sz w:val="28"/>
          <w:szCs w:val="28"/>
          <w:lang w:val="uk-UA"/>
        </w:rPr>
        <w:t>.</w:t>
      </w:r>
    </w:p>
    <w:p w14:paraId="7EB3D650" w14:textId="77777777" w:rsidR="00B26BA1" w:rsidRPr="0088016B" w:rsidRDefault="000F5264" w:rsidP="000F5264">
      <w:pPr>
        <w:widowControl w:val="0"/>
        <w:autoSpaceDE w:val="0"/>
        <w:autoSpaceDN w:val="0"/>
        <w:adjustRightInd w:val="0"/>
        <w:ind w:firstLine="540"/>
        <w:jc w:val="both"/>
        <w:rPr>
          <w:color w:val="0000FF"/>
          <w:sz w:val="28"/>
          <w:szCs w:val="28"/>
          <w:lang w:val="uk-UA"/>
        </w:rPr>
      </w:pPr>
      <w:r>
        <w:rPr>
          <w:color w:val="000000"/>
          <w:sz w:val="28"/>
          <w:szCs w:val="28"/>
          <w:lang w:val="uk-UA"/>
        </w:rPr>
        <w:t>А</w:t>
      </w:r>
      <w:r w:rsidR="00B26BA1" w:rsidRPr="0088016B">
        <w:rPr>
          <w:color w:val="000000"/>
          <w:sz w:val="28"/>
          <w:szCs w:val="28"/>
          <w:lang w:val="uk-UA"/>
        </w:rPr>
        <w:t>ктивізація претензійно-позовної роботи до осіб, які використовують земельні ділянки без правовстановлюючих документів, ухиляються від укладання договорів оренди землі та сплати орендної плати</w:t>
      </w:r>
      <w:r w:rsidR="00B26BA1" w:rsidRPr="0088016B">
        <w:rPr>
          <w:color w:val="0000FF"/>
          <w:sz w:val="28"/>
          <w:szCs w:val="28"/>
          <w:lang w:val="uk-UA"/>
        </w:rPr>
        <w:t>.</w:t>
      </w:r>
    </w:p>
    <w:p w14:paraId="5431C84D" w14:textId="77777777" w:rsidR="00B26BA1" w:rsidRPr="0088016B" w:rsidRDefault="000F5264" w:rsidP="000F5264">
      <w:pPr>
        <w:widowControl w:val="0"/>
        <w:autoSpaceDE w:val="0"/>
        <w:autoSpaceDN w:val="0"/>
        <w:adjustRightInd w:val="0"/>
        <w:ind w:firstLine="540"/>
        <w:jc w:val="both"/>
        <w:rPr>
          <w:color w:val="000000"/>
          <w:sz w:val="28"/>
          <w:szCs w:val="28"/>
          <w:lang w:val="uk-UA"/>
        </w:rPr>
      </w:pPr>
      <w:r>
        <w:rPr>
          <w:color w:val="000000"/>
          <w:sz w:val="28"/>
          <w:szCs w:val="28"/>
          <w:lang w:val="uk-UA"/>
        </w:rPr>
        <w:t>Р</w:t>
      </w:r>
      <w:r w:rsidR="00B26BA1" w:rsidRPr="0088016B">
        <w:rPr>
          <w:color w:val="000000"/>
          <w:sz w:val="28"/>
          <w:szCs w:val="28"/>
          <w:lang w:val="uk-UA"/>
        </w:rPr>
        <w:t>аціональне і ефективне використання землі, проведення інвентаризації земель, виготовлення технічної документації по встановленню меж прибудинкових територій</w:t>
      </w:r>
      <w:r>
        <w:rPr>
          <w:color w:val="000000"/>
          <w:sz w:val="28"/>
          <w:szCs w:val="28"/>
          <w:lang w:val="uk-UA"/>
        </w:rPr>
        <w:t>.</w:t>
      </w:r>
      <w:r w:rsidR="00B26BA1" w:rsidRPr="0088016B">
        <w:rPr>
          <w:color w:val="000000"/>
          <w:sz w:val="28"/>
          <w:szCs w:val="28"/>
          <w:lang w:val="uk-UA"/>
        </w:rPr>
        <w:t xml:space="preserve"> </w:t>
      </w:r>
    </w:p>
    <w:p w14:paraId="14DE1AF3" w14:textId="77777777" w:rsidR="00B26BA1" w:rsidRPr="0088016B" w:rsidRDefault="000F5264" w:rsidP="000F5264">
      <w:pPr>
        <w:widowControl w:val="0"/>
        <w:autoSpaceDE w:val="0"/>
        <w:autoSpaceDN w:val="0"/>
        <w:adjustRightInd w:val="0"/>
        <w:ind w:firstLine="540"/>
        <w:jc w:val="both"/>
        <w:rPr>
          <w:color w:val="000000"/>
          <w:sz w:val="28"/>
          <w:szCs w:val="28"/>
          <w:lang w:val="uk-UA"/>
        </w:rPr>
      </w:pPr>
      <w:r>
        <w:rPr>
          <w:color w:val="000000"/>
          <w:sz w:val="28"/>
          <w:szCs w:val="28"/>
          <w:lang w:val="uk-UA"/>
        </w:rPr>
        <w:t>В</w:t>
      </w:r>
      <w:r w:rsidR="00B26BA1" w:rsidRPr="0088016B">
        <w:rPr>
          <w:color w:val="000000"/>
          <w:sz w:val="28"/>
          <w:szCs w:val="28"/>
          <w:lang w:val="uk-UA"/>
        </w:rPr>
        <w:t>изначитись із тенденцією упорядкування існуючих територій забудови індивідуальних гаражів, гаражних масивів і перспективи створення об’єднань  гаражних кооперативів</w:t>
      </w:r>
      <w:r>
        <w:rPr>
          <w:color w:val="000000"/>
          <w:sz w:val="28"/>
          <w:szCs w:val="28"/>
          <w:lang w:val="uk-UA"/>
        </w:rPr>
        <w:t>.</w:t>
      </w:r>
    </w:p>
    <w:p w14:paraId="27BCA21D" w14:textId="77777777" w:rsidR="00B26BA1" w:rsidRPr="0088016B" w:rsidRDefault="000F5264" w:rsidP="000F5264">
      <w:pPr>
        <w:widowControl w:val="0"/>
        <w:autoSpaceDE w:val="0"/>
        <w:autoSpaceDN w:val="0"/>
        <w:adjustRightInd w:val="0"/>
        <w:ind w:firstLine="540"/>
        <w:jc w:val="both"/>
        <w:rPr>
          <w:color w:val="000000"/>
          <w:sz w:val="28"/>
          <w:szCs w:val="28"/>
          <w:lang w:val="uk-UA"/>
        </w:rPr>
      </w:pPr>
      <w:r>
        <w:rPr>
          <w:color w:val="000000"/>
          <w:sz w:val="28"/>
          <w:szCs w:val="28"/>
          <w:lang w:val="uk-UA"/>
        </w:rPr>
        <w:t>М</w:t>
      </w:r>
      <w:r w:rsidR="00B26BA1" w:rsidRPr="0088016B">
        <w:rPr>
          <w:color w:val="000000"/>
          <w:sz w:val="28"/>
          <w:szCs w:val="28"/>
          <w:lang w:val="uk-UA"/>
        </w:rPr>
        <w:t>аксимальне сприяння у виділенні земельних ділянок  для будівництва житлових будинків, господарських споруд (присадибні ділянки) та для  ведення особистого селянського господарства жителям Малинської міської територіальної громади</w:t>
      </w:r>
      <w:r>
        <w:rPr>
          <w:color w:val="000000"/>
          <w:sz w:val="27"/>
          <w:szCs w:val="27"/>
          <w:lang w:val="uk-UA"/>
        </w:rPr>
        <w:t>.</w:t>
      </w:r>
      <w:r w:rsidR="00B26BA1" w:rsidRPr="0088016B">
        <w:rPr>
          <w:color w:val="000000"/>
          <w:sz w:val="27"/>
          <w:szCs w:val="27"/>
          <w:lang w:val="uk-UA"/>
        </w:rPr>
        <w:t xml:space="preserve"> </w:t>
      </w:r>
    </w:p>
    <w:p w14:paraId="0AA3F11B" w14:textId="77777777" w:rsidR="00B26BA1" w:rsidRPr="0088016B" w:rsidRDefault="000F5264" w:rsidP="000F5264">
      <w:pPr>
        <w:widowControl w:val="0"/>
        <w:autoSpaceDE w:val="0"/>
        <w:autoSpaceDN w:val="0"/>
        <w:adjustRightInd w:val="0"/>
        <w:ind w:firstLine="540"/>
        <w:jc w:val="both"/>
        <w:rPr>
          <w:color w:val="000000"/>
          <w:sz w:val="28"/>
          <w:szCs w:val="28"/>
          <w:lang w:val="uk-UA"/>
        </w:rPr>
      </w:pPr>
      <w:r>
        <w:rPr>
          <w:color w:val="000000"/>
          <w:sz w:val="28"/>
          <w:szCs w:val="28"/>
          <w:lang w:val="uk-UA"/>
        </w:rPr>
        <w:t>З</w:t>
      </w:r>
      <w:r w:rsidR="00B26BA1" w:rsidRPr="0088016B">
        <w:rPr>
          <w:color w:val="000000"/>
          <w:sz w:val="28"/>
          <w:szCs w:val="28"/>
          <w:lang w:val="uk-UA"/>
        </w:rPr>
        <w:t xml:space="preserve">адоволення потреб територіальної громади територією для громадської забудови.       </w:t>
      </w:r>
    </w:p>
    <w:p w14:paraId="4E653F9F" w14:textId="77777777" w:rsidR="00B26BA1" w:rsidRPr="00F8078A" w:rsidRDefault="00B26BA1" w:rsidP="00B26BA1">
      <w:pPr>
        <w:widowControl w:val="0"/>
        <w:autoSpaceDE w:val="0"/>
        <w:autoSpaceDN w:val="0"/>
        <w:adjustRightInd w:val="0"/>
        <w:jc w:val="both"/>
        <w:rPr>
          <w:color w:val="000000"/>
          <w:sz w:val="16"/>
          <w:szCs w:val="16"/>
          <w:lang w:val="uk-UA"/>
        </w:rPr>
      </w:pPr>
    </w:p>
    <w:p w14:paraId="1D46940D" w14:textId="77777777" w:rsidR="00B26BA1" w:rsidRPr="008578D4" w:rsidRDefault="00B26BA1" w:rsidP="00B26BA1">
      <w:pPr>
        <w:widowControl w:val="0"/>
        <w:autoSpaceDE w:val="0"/>
        <w:autoSpaceDN w:val="0"/>
        <w:adjustRightInd w:val="0"/>
        <w:rPr>
          <w:b/>
          <w:i/>
          <w:color w:val="000000"/>
          <w:sz w:val="28"/>
          <w:szCs w:val="28"/>
          <w:lang w:val="uk-UA"/>
        </w:rPr>
      </w:pPr>
      <w:r w:rsidRPr="008578D4">
        <w:rPr>
          <w:b/>
          <w:i/>
          <w:color w:val="000000"/>
          <w:sz w:val="28"/>
          <w:szCs w:val="28"/>
          <w:lang w:val="uk-UA"/>
        </w:rPr>
        <w:t>Очікувані результати:</w:t>
      </w:r>
      <w:r w:rsidRPr="008578D4">
        <w:rPr>
          <w:b/>
          <w:color w:val="000000"/>
          <w:sz w:val="28"/>
          <w:szCs w:val="28"/>
          <w:lang w:val="uk-UA"/>
        </w:rPr>
        <w:t xml:space="preserve">   </w:t>
      </w:r>
    </w:p>
    <w:p w14:paraId="37AA6FAB" w14:textId="77777777" w:rsidR="00741B63" w:rsidRPr="002D05E9" w:rsidRDefault="00741B63" w:rsidP="00741B63">
      <w:pPr>
        <w:widowControl w:val="0"/>
        <w:autoSpaceDE w:val="0"/>
        <w:autoSpaceDN w:val="0"/>
        <w:adjustRightInd w:val="0"/>
        <w:ind w:firstLine="540"/>
        <w:jc w:val="both"/>
        <w:rPr>
          <w:color w:val="000000"/>
          <w:sz w:val="28"/>
          <w:szCs w:val="28"/>
          <w:lang w:val="uk-UA"/>
        </w:rPr>
      </w:pPr>
      <w:r>
        <w:rPr>
          <w:color w:val="000000"/>
          <w:sz w:val="28"/>
          <w:szCs w:val="28"/>
          <w:lang w:val="uk-UA"/>
        </w:rPr>
        <w:t>З</w:t>
      </w:r>
      <w:r w:rsidRPr="002D05E9">
        <w:rPr>
          <w:color w:val="000000"/>
          <w:sz w:val="28"/>
          <w:szCs w:val="28"/>
          <w:lang w:val="uk-UA"/>
        </w:rPr>
        <w:t>береження обсягу виконаних будівельних робіт та обсягу інвестицій              у житлове та нежитлове будівництво;</w:t>
      </w:r>
    </w:p>
    <w:p w14:paraId="208ACEC3" w14:textId="77777777" w:rsidR="00741B63" w:rsidRDefault="00741B63" w:rsidP="00741B63">
      <w:pPr>
        <w:widowControl w:val="0"/>
        <w:autoSpaceDE w:val="0"/>
        <w:autoSpaceDN w:val="0"/>
        <w:adjustRightInd w:val="0"/>
        <w:ind w:firstLine="540"/>
        <w:jc w:val="both"/>
        <w:rPr>
          <w:color w:val="000000"/>
          <w:sz w:val="28"/>
          <w:szCs w:val="28"/>
          <w:lang w:val="uk-UA"/>
        </w:rPr>
      </w:pPr>
      <w:r>
        <w:rPr>
          <w:color w:val="000000"/>
          <w:sz w:val="28"/>
          <w:szCs w:val="28"/>
          <w:lang w:val="uk-UA"/>
        </w:rPr>
        <w:t>В</w:t>
      </w:r>
      <w:r w:rsidRPr="002D05E9">
        <w:rPr>
          <w:color w:val="000000"/>
          <w:sz w:val="28"/>
          <w:szCs w:val="28"/>
          <w:lang w:val="uk-UA"/>
        </w:rPr>
        <w:t>иготовлення комплексного плану просторового розвитку території громади, що визначить потреби в територіях для забудови населених пунктів територіальної громади та іншого їх використання; потреби у зміні меж населених  пунктів, черговість і пріоритетність забудови та іншого використання територій; межі функціональних зон, пріоритетні та допустимі види використання та забудови територій всієї громади, сприятиме залученню інвестицій</w:t>
      </w:r>
      <w:r>
        <w:rPr>
          <w:color w:val="000000"/>
          <w:sz w:val="28"/>
          <w:szCs w:val="28"/>
          <w:lang w:val="uk-UA"/>
        </w:rPr>
        <w:t>.</w:t>
      </w:r>
    </w:p>
    <w:p w14:paraId="082AC7F0" w14:textId="77777777" w:rsidR="00741B63" w:rsidRPr="00741B63" w:rsidRDefault="00741B63" w:rsidP="00741B63">
      <w:pPr>
        <w:widowControl w:val="0"/>
        <w:autoSpaceDE w:val="0"/>
        <w:autoSpaceDN w:val="0"/>
        <w:adjustRightInd w:val="0"/>
        <w:ind w:firstLine="540"/>
        <w:jc w:val="both"/>
        <w:rPr>
          <w:color w:val="000000"/>
          <w:sz w:val="28"/>
          <w:szCs w:val="28"/>
          <w:lang w:val="uk-UA"/>
        </w:rPr>
      </w:pPr>
      <w:r>
        <w:rPr>
          <w:color w:val="000000"/>
          <w:sz w:val="28"/>
          <w:szCs w:val="28"/>
          <w:lang w:val="uk-UA"/>
        </w:rPr>
        <w:t>С</w:t>
      </w:r>
      <w:r w:rsidRPr="002D05E9">
        <w:rPr>
          <w:color w:val="000000"/>
          <w:sz w:val="28"/>
          <w:szCs w:val="28"/>
          <w:lang w:val="uk-UA"/>
        </w:rPr>
        <w:t>творення містобудівного кадастру.</w:t>
      </w:r>
    </w:p>
    <w:p w14:paraId="6C450565" w14:textId="77777777" w:rsidR="00B26BA1" w:rsidRPr="0088016B" w:rsidRDefault="000F5264" w:rsidP="000F5264">
      <w:pPr>
        <w:widowControl w:val="0"/>
        <w:autoSpaceDE w:val="0"/>
        <w:autoSpaceDN w:val="0"/>
        <w:adjustRightInd w:val="0"/>
        <w:ind w:firstLine="540"/>
        <w:jc w:val="both"/>
        <w:rPr>
          <w:color w:val="000000"/>
          <w:sz w:val="28"/>
          <w:szCs w:val="28"/>
          <w:lang w:val="uk-UA"/>
        </w:rPr>
      </w:pPr>
      <w:r>
        <w:rPr>
          <w:color w:val="000000"/>
          <w:sz w:val="28"/>
          <w:szCs w:val="28"/>
          <w:lang w:val="uk-UA"/>
        </w:rPr>
        <w:t>П</w:t>
      </w:r>
      <w:r w:rsidR="00B26BA1" w:rsidRPr="0088016B">
        <w:rPr>
          <w:color w:val="000000"/>
          <w:sz w:val="28"/>
          <w:szCs w:val="28"/>
          <w:lang w:val="uk-UA"/>
        </w:rPr>
        <w:t>роведення інвентаризації земель Малинської територіальної громади</w:t>
      </w:r>
      <w:r>
        <w:rPr>
          <w:color w:val="000000"/>
          <w:sz w:val="28"/>
          <w:szCs w:val="28"/>
          <w:lang w:val="uk-UA"/>
        </w:rPr>
        <w:t>.</w:t>
      </w:r>
    </w:p>
    <w:p w14:paraId="2EECF146" w14:textId="77777777" w:rsidR="00B26BA1" w:rsidRPr="0088016B" w:rsidRDefault="000F5264" w:rsidP="000F5264">
      <w:pPr>
        <w:widowControl w:val="0"/>
        <w:autoSpaceDE w:val="0"/>
        <w:autoSpaceDN w:val="0"/>
        <w:adjustRightInd w:val="0"/>
        <w:ind w:firstLine="540"/>
        <w:jc w:val="both"/>
        <w:rPr>
          <w:color w:val="000000"/>
          <w:sz w:val="28"/>
          <w:szCs w:val="28"/>
          <w:lang w:val="uk-UA"/>
        </w:rPr>
      </w:pPr>
      <w:r>
        <w:rPr>
          <w:color w:val="000000"/>
          <w:sz w:val="28"/>
          <w:szCs w:val="28"/>
          <w:lang w:val="uk-UA"/>
        </w:rPr>
        <w:t>В</w:t>
      </w:r>
      <w:r w:rsidR="00B26BA1" w:rsidRPr="0088016B">
        <w:rPr>
          <w:color w:val="000000"/>
          <w:sz w:val="28"/>
          <w:szCs w:val="28"/>
          <w:lang w:val="uk-UA"/>
        </w:rPr>
        <w:t>иготовлення нормативно-грошової оцінки земель</w:t>
      </w:r>
      <w:r w:rsidR="00B26BA1" w:rsidRPr="0088016B">
        <w:rPr>
          <w:color w:val="000000"/>
          <w:sz w:val="28"/>
          <w:szCs w:val="28"/>
        </w:rPr>
        <w:t xml:space="preserve"> </w:t>
      </w:r>
      <w:r w:rsidR="00B26BA1" w:rsidRPr="0088016B">
        <w:rPr>
          <w:color w:val="000000"/>
          <w:sz w:val="28"/>
          <w:szCs w:val="28"/>
          <w:lang w:val="uk-UA"/>
        </w:rPr>
        <w:t>населених пунктів</w:t>
      </w:r>
      <w:r>
        <w:rPr>
          <w:color w:val="000000"/>
          <w:sz w:val="28"/>
          <w:szCs w:val="28"/>
          <w:lang w:val="uk-UA"/>
        </w:rPr>
        <w:t>.</w:t>
      </w:r>
    </w:p>
    <w:p w14:paraId="52F0CE64" w14:textId="77777777" w:rsidR="00B26BA1" w:rsidRPr="0088016B" w:rsidRDefault="000F5264" w:rsidP="000F5264">
      <w:pPr>
        <w:widowControl w:val="0"/>
        <w:autoSpaceDE w:val="0"/>
        <w:autoSpaceDN w:val="0"/>
        <w:adjustRightInd w:val="0"/>
        <w:ind w:firstLine="540"/>
        <w:jc w:val="both"/>
        <w:rPr>
          <w:color w:val="000000"/>
          <w:sz w:val="28"/>
          <w:szCs w:val="28"/>
          <w:lang w:val="uk-UA"/>
        </w:rPr>
      </w:pPr>
      <w:r>
        <w:rPr>
          <w:color w:val="000000"/>
          <w:sz w:val="28"/>
          <w:szCs w:val="28"/>
          <w:lang w:val="uk-UA"/>
        </w:rPr>
        <w:t>З</w:t>
      </w:r>
      <w:r w:rsidR="00B26BA1" w:rsidRPr="0088016B">
        <w:rPr>
          <w:color w:val="000000"/>
          <w:sz w:val="28"/>
          <w:szCs w:val="28"/>
          <w:lang w:val="uk-UA"/>
        </w:rPr>
        <w:t>більшення надходжень до бюджету громади від платежів за землю</w:t>
      </w:r>
      <w:r>
        <w:rPr>
          <w:color w:val="000000"/>
          <w:sz w:val="28"/>
          <w:szCs w:val="28"/>
          <w:lang w:val="uk-UA"/>
        </w:rPr>
        <w:t>.</w:t>
      </w:r>
    </w:p>
    <w:p w14:paraId="7B2AA280" w14:textId="77777777" w:rsidR="00480264" w:rsidRPr="0088016B" w:rsidRDefault="000F5264" w:rsidP="00741B63">
      <w:pPr>
        <w:widowControl w:val="0"/>
        <w:autoSpaceDE w:val="0"/>
        <w:autoSpaceDN w:val="0"/>
        <w:adjustRightInd w:val="0"/>
        <w:ind w:firstLine="540"/>
        <w:jc w:val="both"/>
        <w:rPr>
          <w:color w:val="000000"/>
          <w:sz w:val="28"/>
          <w:szCs w:val="28"/>
          <w:lang w:val="uk-UA"/>
        </w:rPr>
      </w:pPr>
      <w:r>
        <w:rPr>
          <w:color w:val="000000"/>
          <w:sz w:val="28"/>
          <w:szCs w:val="28"/>
          <w:lang w:val="uk-UA"/>
        </w:rPr>
        <w:t>П</w:t>
      </w:r>
      <w:r w:rsidR="00B26BA1" w:rsidRPr="0088016B">
        <w:rPr>
          <w:color w:val="000000"/>
          <w:sz w:val="28"/>
          <w:szCs w:val="28"/>
          <w:lang w:val="uk-UA"/>
        </w:rPr>
        <w:t>ідвищення раціональності, ефективності та екологічної безпеки ви</w:t>
      </w:r>
      <w:r w:rsidR="00741B63">
        <w:rPr>
          <w:color w:val="000000"/>
          <w:sz w:val="28"/>
          <w:szCs w:val="28"/>
          <w:lang w:val="uk-UA"/>
        </w:rPr>
        <w:t xml:space="preserve">користання земельних ресурсів. </w:t>
      </w:r>
    </w:p>
    <w:p w14:paraId="2DA8EFFA" w14:textId="77777777" w:rsidR="00B26BA1" w:rsidRPr="00B52AE6" w:rsidRDefault="00B26BA1" w:rsidP="00B26BA1">
      <w:pPr>
        <w:widowControl w:val="0"/>
        <w:autoSpaceDE w:val="0"/>
        <w:autoSpaceDN w:val="0"/>
        <w:adjustRightInd w:val="0"/>
        <w:ind w:left="540"/>
        <w:jc w:val="both"/>
        <w:rPr>
          <w:color w:val="0000FF"/>
          <w:sz w:val="28"/>
          <w:szCs w:val="28"/>
          <w:lang w:val="uk-UA"/>
        </w:rPr>
      </w:pPr>
    </w:p>
    <w:p w14:paraId="450B1DD1" w14:textId="77777777" w:rsidR="00B26BA1" w:rsidRPr="00DC1B7B" w:rsidRDefault="00B26BA1" w:rsidP="00B26BA1">
      <w:pPr>
        <w:pStyle w:val="21"/>
        <w:tabs>
          <w:tab w:val="left" w:pos="900"/>
        </w:tabs>
        <w:spacing w:after="0" w:line="240" w:lineRule="auto"/>
        <w:jc w:val="center"/>
        <w:rPr>
          <w:b/>
          <w:color w:val="000000"/>
          <w:sz w:val="28"/>
          <w:szCs w:val="28"/>
          <w:lang w:val="uk-UA"/>
        </w:rPr>
      </w:pPr>
      <w:r w:rsidRPr="00DC1B7B">
        <w:rPr>
          <w:b/>
          <w:color w:val="000000"/>
          <w:sz w:val="28"/>
          <w:szCs w:val="28"/>
          <w:lang w:val="uk-UA"/>
        </w:rPr>
        <w:t>3.2. Реалізація економічного потенціалу</w:t>
      </w:r>
    </w:p>
    <w:p w14:paraId="5683A627" w14:textId="77777777" w:rsidR="00B26BA1" w:rsidRPr="00DC1B7B" w:rsidRDefault="00B26BA1" w:rsidP="00B26BA1">
      <w:pPr>
        <w:pStyle w:val="21"/>
        <w:spacing w:after="0" w:line="240" w:lineRule="auto"/>
        <w:ind w:left="0" w:firstLine="720"/>
        <w:jc w:val="both"/>
        <w:rPr>
          <w:color w:val="000000"/>
          <w:szCs w:val="28"/>
        </w:rPr>
      </w:pPr>
      <w:r w:rsidRPr="00DC1B7B">
        <w:rPr>
          <w:b/>
          <w:color w:val="000000"/>
          <w:sz w:val="28"/>
          <w:szCs w:val="28"/>
          <w:lang w:val="uk-UA"/>
        </w:rPr>
        <w:t xml:space="preserve">              </w:t>
      </w:r>
    </w:p>
    <w:p w14:paraId="138A0E19" w14:textId="77777777" w:rsidR="00B26BA1" w:rsidRPr="00F8078A" w:rsidRDefault="00B26BA1" w:rsidP="00F8078A">
      <w:pPr>
        <w:pStyle w:val="1"/>
        <w:spacing w:before="0" w:after="0"/>
        <w:rPr>
          <w:rFonts w:ascii="Times New Roman" w:hAnsi="Times New Roman" w:cs="Times New Roman"/>
          <w:color w:val="000000"/>
          <w:sz w:val="28"/>
          <w:szCs w:val="28"/>
        </w:rPr>
      </w:pPr>
      <w:r w:rsidRPr="00F8078A">
        <w:rPr>
          <w:rFonts w:ascii="Times New Roman" w:hAnsi="Times New Roman" w:cs="Times New Roman"/>
          <w:color w:val="000000"/>
          <w:sz w:val="28"/>
          <w:szCs w:val="28"/>
        </w:rPr>
        <w:t xml:space="preserve">3.2.1. </w:t>
      </w:r>
      <w:bookmarkStart w:id="29" w:name="_Toc438809706"/>
      <w:proofErr w:type="spellStart"/>
      <w:r w:rsidRPr="00F8078A">
        <w:rPr>
          <w:rFonts w:ascii="Times New Roman" w:hAnsi="Times New Roman" w:cs="Times New Roman"/>
          <w:color w:val="000000"/>
          <w:sz w:val="28"/>
          <w:szCs w:val="28"/>
        </w:rPr>
        <w:t>Промисловіст</w:t>
      </w:r>
      <w:bookmarkEnd w:id="29"/>
      <w:r w:rsidRPr="00F8078A">
        <w:rPr>
          <w:rFonts w:ascii="Times New Roman" w:hAnsi="Times New Roman" w:cs="Times New Roman"/>
          <w:color w:val="000000"/>
          <w:sz w:val="28"/>
          <w:szCs w:val="28"/>
        </w:rPr>
        <w:t>ь</w:t>
      </w:r>
      <w:proofErr w:type="spellEnd"/>
    </w:p>
    <w:p w14:paraId="324B8616" w14:textId="77777777" w:rsidR="00B26BA1" w:rsidRPr="00B52AE6" w:rsidRDefault="00B26BA1" w:rsidP="00B26BA1">
      <w:pPr>
        <w:pStyle w:val="aa"/>
        <w:rPr>
          <w:color w:val="0000FF"/>
        </w:rPr>
      </w:pPr>
    </w:p>
    <w:p w14:paraId="1663CBE4" w14:textId="77777777" w:rsidR="00AD64BF" w:rsidRPr="000F5264" w:rsidRDefault="00AD64BF" w:rsidP="00AD64BF">
      <w:pPr>
        <w:autoSpaceDE w:val="0"/>
        <w:autoSpaceDN w:val="0"/>
        <w:adjustRightInd w:val="0"/>
        <w:rPr>
          <w:rFonts w:eastAsia="Times New Roman"/>
          <w:b/>
          <w:bCs/>
          <w:i/>
          <w:iCs/>
          <w:color w:val="000000"/>
          <w:sz w:val="28"/>
          <w:szCs w:val="28"/>
        </w:rPr>
      </w:pPr>
      <w:proofErr w:type="spellStart"/>
      <w:r w:rsidRPr="000F5264">
        <w:rPr>
          <w:rFonts w:eastAsia="Times New Roman"/>
          <w:b/>
          <w:bCs/>
          <w:i/>
          <w:iCs/>
          <w:color w:val="000000"/>
          <w:sz w:val="28"/>
          <w:szCs w:val="28"/>
        </w:rPr>
        <w:t>Проблемні</w:t>
      </w:r>
      <w:proofErr w:type="spellEnd"/>
      <w:r w:rsidRPr="000F5264">
        <w:rPr>
          <w:rFonts w:eastAsia="Times New Roman"/>
          <w:b/>
          <w:bCs/>
          <w:i/>
          <w:iCs/>
          <w:color w:val="000000"/>
          <w:sz w:val="28"/>
          <w:szCs w:val="28"/>
        </w:rPr>
        <w:t xml:space="preserve"> </w:t>
      </w:r>
      <w:proofErr w:type="spellStart"/>
      <w:r w:rsidRPr="000F5264">
        <w:rPr>
          <w:rFonts w:eastAsia="Times New Roman"/>
          <w:b/>
          <w:bCs/>
          <w:i/>
          <w:iCs/>
          <w:color w:val="000000"/>
          <w:sz w:val="28"/>
          <w:szCs w:val="28"/>
        </w:rPr>
        <w:t>питання</w:t>
      </w:r>
      <w:proofErr w:type="spellEnd"/>
      <w:r w:rsidRPr="000F5264">
        <w:rPr>
          <w:rFonts w:eastAsia="Times New Roman"/>
          <w:b/>
          <w:bCs/>
          <w:i/>
          <w:iCs/>
          <w:color w:val="000000"/>
          <w:sz w:val="28"/>
          <w:szCs w:val="28"/>
          <w:u w:val="single"/>
        </w:rPr>
        <w:t>:</w:t>
      </w:r>
    </w:p>
    <w:p w14:paraId="0D91B1C3" w14:textId="77777777" w:rsidR="00AD64BF" w:rsidRPr="000F5264" w:rsidRDefault="00AD64BF" w:rsidP="000F5264">
      <w:pPr>
        <w:autoSpaceDE w:val="0"/>
        <w:autoSpaceDN w:val="0"/>
        <w:adjustRightInd w:val="0"/>
        <w:ind w:firstLine="708"/>
        <w:jc w:val="both"/>
        <w:rPr>
          <w:rFonts w:eastAsia="Times New Roman"/>
          <w:color w:val="000000"/>
          <w:sz w:val="28"/>
          <w:szCs w:val="28"/>
        </w:rPr>
      </w:pPr>
      <w:r w:rsidRPr="000F5264">
        <w:rPr>
          <w:rFonts w:eastAsia="Times New Roman"/>
          <w:color w:val="000000"/>
          <w:sz w:val="28"/>
          <w:szCs w:val="28"/>
        </w:rPr>
        <w:t xml:space="preserve">Негативна </w:t>
      </w:r>
      <w:proofErr w:type="spellStart"/>
      <w:r w:rsidRPr="000F5264">
        <w:rPr>
          <w:rFonts w:eastAsia="Times New Roman"/>
          <w:color w:val="000000"/>
          <w:sz w:val="28"/>
          <w:szCs w:val="28"/>
        </w:rPr>
        <w:t>динаміка</w:t>
      </w:r>
      <w:proofErr w:type="spellEnd"/>
      <w:r w:rsidRPr="000F5264">
        <w:rPr>
          <w:rFonts w:eastAsia="Times New Roman"/>
          <w:color w:val="000000"/>
          <w:sz w:val="28"/>
          <w:szCs w:val="28"/>
        </w:rPr>
        <w:t xml:space="preserve"> в </w:t>
      </w:r>
      <w:proofErr w:type="spellStart"/>
      <w:r w:rsidRPr="000F5264">
        <w:rPr>
          <w:rFonts w:eastAsia="Times New Roman"/>
          <w:color w:val="000000"/>
          <w:sz w:val="28"/>
          <w:szCs w:val="28"/>
        </w:rPr>
        <w:t>багатьох</w:t>
      </w:r>
      <w:proofErr w:type="spellEnd"/>
      <w:r w:rsidRPr="000F5264">
        <w:rPr>
          <w:rFonts w:eastAsia="Times New Roman"/>
          <w:color w:val="000000"/>
          <w:sz w:val="28"/>
          <w:szCs w:val="28"/>
        </w:rPr>
        <w:t xml:space="preserve"> </w:t>
      </w:r>
      <w:proofErr w:type="spellStart"/>
      <w:r w:rsidRPr="000F5264">
        <w:rPr>
          <w:rFonts w:eastAsia="Times New Roman"/>
          <w:color w:val="000000"/>
          <w:sz w:val="28"/>
          <w:szCs w:val="28"/>
        </w:rPr>
        <w:t>галузях</w:t>
      </w:r>
      <w:proofErr w:type="spellEnd"/>
      <w:r w:rsidRPr="000F5264">
        <w:rPr>
          <w:rFonts w:eastAsia="Times New Roman"/>
          <w:color w:val="000000"/>
          <w:sz w:val="28"/>
          <w:szCs w:val="28"/>
        </w:rPr>
        <w:t xml:space="preserve"> через </w:t>
      </w:r>
      <w:proofErr w:type="spellStart"/>
      <w:r w:rsidRPr="000F5264">
        <w:rPr>
          <w:rFonts w:eastAsia="Times New Roman"/>
          <w:color w:val="000000"/>
          <w:sz w:val="28"/>
          <w:szCs w:val="28"/>
        </w:rPr>
        <w:t>повномасштабну</w:t>
      </w:r>
      <w:proofErr w:type="spellEnd"/>
      <w:r w:rsidRPr="000F5264">
        <w:rPr>
          <w:rFonts w:eastAsia="Times New Roman"/>
          <w:color w:val="000000"/>
          <w:sz w:val="28"/>
          <w:szCs w:val="28"/>
        </w:rPr>
        <w:t xml:space="preserve"> </w:t>
      </w:r>
      <w:proofErr w:type="spellStart"/>
      <w:r w:rsidRPr="000F5264">
        <w:rPr>
          <w:rFonts w:eastAsia="Times New Roman"/>
          <w:color w:val="000000"/>
          <w:sz w:val="28"/>
          <w:szCs w:val="28"/>
        </w:rPr>
        <w:t>війну</w:t>
      </w:r>
      <w:proofErr w:type="spellEnd"/>
      <w:r w:rsidRPr="000F5264">
        <w:rPr>
          <w:rFonts w:eastAsia="Times New Roman"/>
          <w:color w:val="000000"/>
          <w:sz w:val="28"/>
          <w:szCs w:val="28"/>
        </w:rPr>
        <w:t xml:space="preserve"> </w:t>
      </w:r>
      <w:proofErr w:type="spellStart"/>
      <w:r w:rsidRPr="000F5264">
        <w:rPr>
          <w:rFonts w:eastAsia="Times New Roman"/>
          <w:color w:val="000000"/>
          <w:sz w:val="28"/>
          <w:szCs w:val="28"/>
        </w:rPr>
        <w:t>російської</w:t>
      </w:r>
      <w:proofErr w:type="spellEnd"/>
      <w:r w:rsidRPr="000F5264">
        <w:rPr>
          <w:rFonts w:eastAsia="Times New Roman"/>
          <w:color w:val="000000"/>
          <w:sz w:val="28"/>
          <w:szCs w:val="28"/>
        </w:rPr>
        <w:t xml:space="preserve"> </w:t>
      </w:r>
      <w:proofErr w:type="spellStart"/>
      <w:r w:rsidRPr="000F5264">
        <w:rPr>
          <w:rFonts w:eastAsia="Times New Roman"/>
          <w:color w:val="000000"/>
          <w:sz w:val="28"/>
          <w:szCs w:val="28"/>
        </w:rPr>
        <w:t>федерації</w:t>
      </w:r>
      <w:proofErr w:type="spellEnd"/>
      <w:r w:rsidRPr="000F5264">
        <w:rPr>
          <w:rFonts w:eastAsia="Times New Roman"/>
          <w:color w:val="000000"/>
          <w:sz w:val="28"/>
          <w:szCs w:val="28"/>
        </w:rPr>
        <w:t xml:space="preserve"> </w:t>
      </w:r>
      <w:proofErr w:type="spellStart"/>
      <w:r w:rsidRPr="000F5264">
        <w:rPr>
          <w:rFonts w:eastAsia="Times New Roman"/>
          <w:color w:val="000000"/>
          <w:sz w:val="28"/>
          <w:szCs w:val="28"/>
        </w:rPr>
        <w:t>проти</w:t>
      </w:r>
      <w:proofErr w:type="spellEnd"/>
      <w:r w:rsidRPr="000F5264">
        <w:rPr>
          <w:rFonts w:eastAsia="Times New Roman"/>
          <w:color w:val="000000"/>
          <w:sz w:val="28"/>
          <w:szCs w:val="28"/>
        </w:rPr>
        <w:t xml:space="preserve"> </w:t>
      </w:r>
      <w:proofErr w:type="spellStart"/>
      <w:r w:rsidRPr="000F5264">
        <w:rPr>
          <w:rFonts w:eastAsia="Times New Roman"/>
          <w:color w:val="000000"/>
          <w:sz w:val="28"/>
          <w:szCs w:val="28"/>
        </w:rPr>
        <w:t>України</w:t>
      </w:r>
      <w:proofErr w:type="spellEnd"/>
      <w:r w:rsidRPr="000F5264">
        <w:rPr>
          <w:rFonts w:eastAsia="Times New Roman"/>
          <w:color w:val="000000"/>
          <w:sz w:val="28"/>
          <w:szCs w:val="28"/>
        </w:rPr>
        <w:t>.</w:t>
      </w:r>
    </w:p>
    <w:p w14:paraId="295D47B4" w14:textId="77777777" w:rsidR="00AD64BF" w:rsidRPr="000F5264" w:rsidRDefault="00AD64BF" w:rsidP="000F5264">
      <w:pPr>
        <w:autoSpaceDE w:val="0"/>
        <w:autoSpaceDN w:val="0"/>
        <w:adjustRightInd w:val="0"/>
        <w:ind w:firstLine="708"/>
        <w:jc w:val="both"/>
        <w:rPr>
          <w:rFonts w:eastAsia="Times New Roman"/>
          <w:color w:val="000000"/>
          <w:sz w:val="28"/>
          <w:szCs w:val="28"/>
        </w:rPr>
      </w:pPr>
      <w:proofErr w:type="spellStart"/>
      <w:r w:rsidRPr="000F5264">
        <w:rPr>
          <w:rFonts w:eastAsia="Times New Roman"/>
          <w:color w:val="000000"/>
          <w:sz w:val="28"/>
          <w:szCs w:val="28"/>
        </w:rPr>
        <w:t>Проблеми</w:t>
      </w:r>
      <w:proofErr w:type="spellEnd"/>
      <w:r w:rsidRPr="000F5264">
        <w:rPr>
          <w:rFonts w:eastAsia="Times New Roman"/>
          <w:color w:val="000000"/>
          <w:sz w:val="28"/>
          <w:szCs w:val="28"/>
        </w:rPr>
        <w:t xml:space="preserve"> з </w:t>
      </w:r>
      <w:proofErr w:type="spellStart"/>
      <w:r w:rsidRPr="000F5264">
        <w:rPr>
          <w:rFonts w:eastAsia="Times New Roman"/>
          <w:color w:val="000000"/>
          <w:sz w:val="28"/>
          <w:szCs w:val="28"/>
        </w:rPr>
        <w:t>логістикою</w:t>
      </w:r>
      <w:proofErr w:type="spellEnd"/>
      <w:r w:rsidRPr="000F5264">
        <w:rPr>
          <w:rFonts w:eastAsia="Times New Roman"/>
          <w:color w:val="000000"/>
          <w:sz w:val="28"/>
          <w:szCs w:val="28"/>
        </w:rPr>
        <w:t>.</w:t>
      </w:r>
    </w:p>
    <w:p w14:paraId="7A949144" w14:textId="77777777" w:rsidR="00AD64BF" w:rsidRPr="000F5264" w:rsidRDefault="00AD64BF" w:rsidP="000F5264">
      <w:pPr>
        <w:autoSpaceDE w:val="0"/>
        <w:autoSpaceDN w:val="0"/>
        <w:adjustRightInd w:val="0"/>
        <w:ind w:firstLine="708"/>
        <w:jc w:val="both"/>
        <w:rPr>
          <w:rFonts w:eastAsia="Times New Roman"/>
          <w:color w:val="000000"/>
          <w:sz w:val="28"/>
          <w:szCs w:val="28"/>
        </w:rPr>
      </w:pPr>
      <w:proofErr w:type="spellStart"/>
      <w:r w:rsidRPr="000F5264">
        <w:rPr>
          <w:rFonts w:eastAsia="Times New Roman"/>
          <w:color w:val="000000"/>
          <w:sz w:val="28"/>
          <w:szCs w:val="28"/>
        </w:rPr>
        <w:t>Подорожчання</w:t>
      </w:r>
      <w:proofErr w:type="spellEnd"/>
      <w:r w:rsidRPr="000F5264">
        <w:rPr>
          <w:rFonts w:eastAsia="Times New Roman"/>
          <w:color w:val="000000"/>
          <w:sz w:val="28"/>
          <w:szCs w:val="28"/>
        </w:rPr>
        <w:t xml:space="preserve"> </w:t>
      </w:r>
      <w:proofErr w:type="spellStart"/>
      <w:r w:rsidRPr="000F5264">
        <w:rPr>
          <w:rFonts w:eastAsia="Times New Roman"/>
          <w:color w:val="000000"/>
          <w:sz w:val="28"/>
          <w:szCs w:val="28"/>
        </w:rPr>
        <w:t>палива</w:t>
      </w:r>
      <w:proofErr w:type="spellEnd"/>
      <w:r w:rsidRPr="000F5264">
        <w:rPr>
          <w:rFonts w:eastAsia="Times New Roman"/>
          <w:color w:val="000000"/>
          <w:sz w:val="28"/>
          <w:szCs w:val="28"/>
        </w:rPr>
        <w:t xml:space="preserve"> та </w:t>
      </w:r>
      <w:proofErr w:type="spellStart"/>
      <w:r w:rsidRPr="000F5264">
        <w:rPr>
          <w:rFonts w:eastAsia="Times New Roman"/>
          <w:color w:val="000000"/>
          <w:sz w:val="28"/>
          <w:szCs w:val="28"/>
        </w:rPr>
        <w:t>енергоресурсів</w:t>
      </w:r>
      <w:proofErr w:type="spellEnd"/>
      <w:r w:rsidRPr="000F5264">
        <w:rPr>
          <w:rFonts w:eastAsia="Times New Roman"/>
          <w:color w:val="000000"/>
          <w:sz w:val="28"/>
          <w:szCs w:val="28"/>
        </w:rPr>
        <w:t>.</w:t>
      </w:r>
    </w:p>
    <w:p w14:paraId="3095C57B" w14:textId="77777777" w:rsidR="00AD64BF" w:rsidRPr="000F5264" w:rsidRDefault="00AD64BF" w:rsidP="000F5264">
      <w:pPr>
        <w:autoSpaceDE w:val="0"/>
        <w:autoSpaceDN w:val="0"/>
        <w:adjustRightInd w:val="0"/>
        <w:ind w:firstLine="708"/>
        <w:jc w:val="both"/>
        <w:rPr>
          <w:rFonts w:eastAsia="Times New Roman"/>
          <w:color w:val="000000"/>
          <w:sz w:val="28"/>
          <w:szCs w:val="28"/>
        </w:rPr>
      </w:pPr>
      <w:proofErr w:type="spellStart"/>
      <w:r w:rsidRPr="000F5264">
        <w:rPr>
          <w:rFonts w:eastAsia="Times New Roman"/>
          <w:color w:val="000000"/>
          <w:sz w:val="28"/>
          <w:szCs w:val="28"/>
        </w:rPr>
        <w:t>Подорожчання</w:t>
      </w:r>
      <w:proofErr w:type="spellEnd"/>
      <w:r w:rsidRPr="000F5264">
        <w:rPr>
          <w:rFonts w:eastAsia="Times New Roman"/>
          <w:color w:val="000000"/>
          <w:sz w:val="28"/>
          <w:szCs w:val="28"/>
        </w:rPr>
        <w:t xml:space="preserve"> </w:t>
      </w:r>
      <w:proofErr w:type="spellStart"/>
      <w:r w:rsidRPr="000F5264">
        <w:rPr>
          <w:rFonts w:eastAsia="Times New Roman"/>
          <w:color w:val="000000"/>
          <w:sz w:val="28"/>
          <w:szCs w:val="28"/>
        </w:rPr>
        <w:t>імпортної</w:t>
      </w:r>
      <w:proofErr w:type="spellEnd"/>
      <w:r w:rsidRPr="000F5264">
        <w:rPr>
          <w:rFonts w:eastAsia="Times New Roman"/>
          <w:color w:val="000000"/>
          <w:sz w:val="28"/>
          <w:szCs w:val="28"/>
        </w:rPr>
        <w:t xml:space="preserve"> </w:t>
      </w:r>
      <w:proofErr w:type="spellStart"/>
      <w:r w:rsidRPr="000F5264">
        <w:rPr>
          <w:rFonts w:eastAsia="Times New Roman"/>
          <w:color w:val="000000"/>
          <w:sz w:val="28"/>
          <w:szCs w:val="28"/>
        </w:rPr>
        <w:t>сировини</w:t>
      </w:r>
      <w:proofErr w:type="spellEnd"/>
      <w:r w:rsidRPr="000F5264">
        <w:rPr>
          <w:rFonts w:eastAsia="Times New Roman"/>
          <w:color w:val="000000"/>
          <w:sz w:val="28"/>
          <w:szCs w:val="28"/>
        </w:rPr>
        <w:t xml:space="preserve">, </w:t>
      </w:r>
      <w:proofErr w:type="spellStart"/>
      <w:r w:rsidRPr="000F5264">
        <w:rPr>
          <w:rFonts w:eastAsia="Times New Roman"/>
          <w:color w:val="000000"/>
          <w:sz w:val="28"/>
          <w:szCs w:val="28"/>
        </w:rPr>
        <w:t>відповідно</w:t>
      </w:r>
      <w:proofErr w:type="spellEnd"/>
      <w:r w:rsidRPr="000F5264">
        <w:rPr>
          <w:rFonts w:eastAsia="Times New Roman"/>
          <w:color w:val="000000"/>
          <w:sz w:val="28"/>
          <w:szCs w:val="28"/>
        </w:rPr>
        <w:t xml:space="preserve"> </w:t>
      </w:r>
      <w:proofErr w:type="spellStart"/>
      <w:r w:rsidRPr="000F5264">
        <w:rPr>
          <w:rFonts w:eastAsia="Times New Roman"/>
          <w:color w:val="000000"/>
          <w:sz w:val="28"/>
          <w:szCs w:val="28"/>
        </w:rPr>
        <w:t>готової</w:t>
      </w:r>
      <w:proofErr w:type="spellEnd"/>
      <w:r w:rsidRPr="000F5264">
        <w:rPr>
          <w:rFonts w:eastAsia="Times New Roman"/>
          <w:color w:val="000000"/>
          <w:sz w:val="28"/>
          <w:szCs w:val="28"/>
        </w:rPr>
        <w:t xml:space="preserve"> </w:t>
      </w:r>
      <w:proofErr w:type="spellStart"/>
      <w:r w:rsidRPr="000F5264">
        <w:rPr>
          <w:rFonts w:eastAsia="Times New Roman"/>
          <w:color w:val="000000"/>
          <w:sz w:val="28"/>
          <w:szCs w:val="28"/>
        </w:rPr>
        <w:t>продукції</w:t>
      </w:r>
      <w:proofErr w:type="spellEnd"/>
      <w:r w:rsidRPr="000F5264">
        <w:rPr>
          <w:rFonts w:eastAsia="Times New Roman"/>
          <w:color w:val="000000"/>
          <w:sz w:val="28"/>
          <w:szCs w:val="28"/>
        </w:rPr>
        <w:t xml:space="preserve">, а </w:t>
      </w:r>
      <w:proofErr w:type="spellStart"/>
      <w:r w:rsidRPr="000F5264">
        <w:rPr>
          <w:rFonts w:eastAsia="Times New Roman"/>
          <w:color w:val="000000"/>
          <w:sz w:val="28"/>
          <w:szCs w:val="28"/>
        </w:rPr>
        <w:t>також</w:t>
      </w:r>
      <w:proofErr w:type="spellEnd"/>
      <w:r w:rsidRPr="000F5264">
        <w:rPr>
          <w:rFonts w:eastAsia="Times New Roman"/>
          <w:color w:val="000000"/>
          <w:sz w:val="28"/>
          <w:szCs w:val="28"/>
        </w:rPr>
        <w:t xml:space="preserve"> </w:t>
      </w:r>
      <w:proofErr w:type="spellStart"/>
      <w:r w:rsidRPr="000F5264">
        <w:rPr>
          <w:rFonts w:eastAsia="Times New Roman"/>
          <w:color w:val="000000"/>
          <w:sz w:val="28"/>
          <w:szCs w:val="28"/>
        </w:rPr>
        <w:t>зниження</w:t>
      </w:r>
      <w:proofErr w:type="spellEnd"/>
      <w:r w:rsidRPr="000F5264">
        <w:rPr>
          <w:rFonts w:eastAsia="Times New Roman"/>
          <w:color w:val="000000"/>
          <w:sz w:val="28"/>
          <w:szCs w:val="28"/>
        </w:rPr>
        <w:t xml:space="preserve"> </w:t>
      </w:r>
      <w:proofErr w:type="spellStart"/>
      <w:r w:rsidRPr="000F5264">
        <w:rPr>
          <w:rFonts w:eastAsia="Times New Roman"/>
          <w:color w:val="000000"/>
          <w:sz w:val="28"/>
          <w:szCs w:val="28"/>
        </w:rPr>
        <w:t>попиту</w:t>
      </w:r>
      <w:proofErr w:type="spellEnd"/>
      <w:r w:rsidRPr="000F5264">
        <w:rPr>
          <w:rFonts w:eastAsia="Times New Roman"/>
          <w:color w:val="000000"/>
          <w:sz w:val="28"/>
          <w:szCs w:val="28"/>
        </w:rPr>
        <w:t xml:space="preserve"> на </w:t>
      </w:r>
      <w:proofErr w:type="spellStart"/>
      <w:r w:rsidRPr="000F5264">
        <w:rPr>
          <w:rFonts w:eastAsia="Times New Roman"/>
          <w:color w:val="000000"/>
          <w:sz w:val="28"/>
          <w:szCs w:val="28"/>
        </w:rPr>
        <w:t>неї</w:t>
      </w:r>
      <w:proofErr w:type="spellEnd"/>
      <w:r w:rsidRPr="000F5264">
        <w:rPr>
          <w:rFonts w:eastAsia="Times New Roman"/>
          <w:color w:val="000000"/>
          <w:sz w:val="28"/>
          <w:szCs w:val="28"/>
        </w:rPr>
        <w:t xml:space="preserve"> у </w:t>
      </w:r>
      <w:proofErr w:type="spellStart"/>
      <w:r w:rsidRPr="000F5264">
        <w:rPr>
          <w:rFonts w:eastAsia="Times New Roman"/>
          <w:color w:val="000000"/>
          <w:sz w:val="28"/>
          <w:szCs w:val="28"/>
        </w:rPr>
        <w:t>зв’язку</w:t>
      </w:r>
      <w:proofErr w:type="spellEnd"/>
      <w:r w:rsidRPr="000F5264">
        <w:rPr>
          <w:rFonts w:eastAsia="Times New Roman"/>
          <w:color w:val="000000"/>
          <w:sz w:val="28"/>
          <w:szCs w:val="28"/>
        </w:rPr>
        <w:t xml:space="preserve"> </w:t>
      </w:r>
      <w:proofErr w:type="spellStart"/>
      <w:r w:rsidRPr="000F5264">
        <w:rPr>
          <w:rFonts w:eastAsia="Times New Roman"/>
          <w:color w:val="000000"/>
          <w:sz w:val="28"/>
          <w:szCs w:val="28"/>
        </w:rPr>
        <w:t>із</w:t>
      </w:r>
      <w:proofErr w:type="spellEnd"/>
      <w:r w:rsidRPr="000F5264">
        <w:rPr>
          <w:rFonts w:eastAsia="Times New Roman"/>
          <w:color w:val="000000"/>
          <w:sz w:val="28"/>
          <w:szCs w:val="28"/>
        </w:rPr>
        <w:t xml:space="preserve"> </w:t>
      </w:r>
      <w:proofErr w:type="spellStart"/>
      <w:r w:rsidRPr="000F5264">
        <w:rPr>
          <w:rFonts w:eastAsia="Times New Roman"/>
          <w:color w:val="000000"/>
          <w:sz w:val="28"/>
          <w:szCs w:val="28"/>
        </w:rPr>
        <w:t>різкою</w:t>
      </w:r>
      <w:proofErr w:type="spellEnd"/>
      <w:r w:rsidRPr="000F5264">
        <w:rPr>
          <w:rFonts w:eastAsia="Times New Roman"/>
          <w:color w:val="000000"/>
          <w:sz w:val="28"/>
          <w:szCs w:val="28"/>
        </w:rPr>
        <w:t xml:space="preserve"> </w:t>
      </w:r>
      <w:proofErr w:type="spellStart"/>
      <w:r w:rsidRPr="000F5264">
        <w:rPr>
          <w:rFonts w:eastAsia="Times New Roman"/>
          <w:color w:val="000000"/>
          <w:sz w:val="28"/>
          <w:szCs w:val="28"/>
        </w:rPr>
        <w:t>зміною</w:t>
      </w:r>
      <w:proofErr w:type="spellEnd"/>
      <w:r w:rsidRPr="000F5264">
        <w:rPr>
          <w:rFonts w:eastAsia="Times New Roman"/>
          <w:color w:val="000000"/>
          <w:sz w:val="28"/>
          <w:szCs w:val="28"/>
        </w:rPr>
        <w:t xml:space="preserve"> курсу </w:t>
      </w:r>
      <w:proofErr w:type="spellStart"/>
      <w:r w:rsidRPr="000F5264">
        <w:rPr>
          <w:rFonts w:eastAsia="Times New Roman"/>
          <w:color w:val="000000"/>
          <w:sz w:val="28"/>
          <w:szCs w:val="28"/>
        </w:rPr>
        <w:t>долара</w:t>
      </w:r>
      <w:proofErr w:type="spellEnd"/>
      <w:r w:rsidRPr="000F5264">
        <w:rPr>
          <w:rFonts w:eastAsia="Times New Roman"/>
          <w:color w:val="000000"/>
          <w:sz w:val="28"/>
          <w:szCs w:val="28"/>
        </w:rPr>
        <w:t xml:space="preserve"> США.</w:t>
      </w:r>
    </w:p>
    <w:p w14:paraId="7CC5C92F" w14:textId="77777777" w:rsidR="00B26BA1" w:rsidRPr="00AD64BF" w:rsidRDefault="00B26BA1" w:rsidP="000F5264">
      <w:pPr>
        <w:pStyle w:val="ab"/>
        <w:spacing w:after="0"/>
        <w:jc w:val="both"/>
        <w:rPr>
          <w:color w:val="0000FF"/>
          <w:sz w:val="20"/>
          <w:szCs w:val="20"/>
        </w:rPr>
      </w:pPr>
    </w:p>
    <w:p w14:paraId="4AC4178B" w14:textId="77777777" w:rsidR="00940604" w:rsidRPr="008578D4" w:rsidRDefault="00940604" w:rsidP="00940604">
      <w:pPr>
        <w:widowControl w:val="0"/>
        <w:tabs>
          <w:tab w:val="num" w:pos="0"/>
        </w:tabs>
        <w:autoSpaceDE w:val="0"/>
        <w:autoSpaceDN w:val="0"/>
        <w:adjustRightInd w:val="0"/>
        <w:jc w:val="both"/>
        <w:rPr>
          <w:b/>
          <w:i/>
          <w:color w:val="000000"/>
          <w:sz w:val="28"/>
          <w:szCs w:val="28"/>
          <w:lang w:val="uk-UA"/>
        </w:rPr>
      </w:pPr>
      <w:r w:rsidRPr="007E458C">
        <w:rPr>
          <w:rFonts w:eastAsia="Times New Roman"/>
          <w:b/>
          <w:bCs/>
          <w:i/>
          <w:iCs/>
          <w:color w:val="000000"/>
          <w:sz w:val="28"/>
          <w:szCs w:val="28"/>
        </w:rPr>
        <w:lastRenderedPageBreak/>
        <w:t xml:space="preserve">Шляхи </w:t>
      </w:r>
      <w:proofErr w:type="spellStart"/>
      <w:r w:rsidRPr="007E458C">
        <w:rPr>
          <w:rFonts w:eastAsia="Times New Roman"/>
          <w:b/>
          <w:bCs/>
          <w:i/>
          <w:iCs/>
          <w:color w:val="000000"/>
          <w:sz w:val="28"/>
          <w:szCs w:val="28"/>
        </w:rPr>
        <w:t>розв’язання</w:t>
      </w:r>
      <w:proofErr w:type="spellEnd"/>
      <w:r w:rsidRPr="007E458C">
        <w:rPr>
          <w:rFonts w:eastAsia="Times New Roman"/>
          <w:b/>
          <w:bCs/>
          <w:i/>
          <w:iCs/>
          <w:color w:val="000000"/>
          <w:sz w:val="28"/>
          <w:szCs w:val="28"/>
        </w:rPr>
        <w:t xml:space="preserve"> проблем та </w:t>
      </w:r>
      <w:proofErr w:type="spellStart"/>
      <w:r w:rsidRPr="007E458C">
        <w:rPr>
          <w:rFonts w:eastAsia="Times New Roman"/>
          <w:b/>
          <w:bCs/>
          <w:i/>
          <w:iCs/>
          <w:color w:val="000000"/>
          <w:sz w:val="28"/>
          <w:szCs w:val="28"/>
        </w:rPr>
        <w:t>завдання</w:t>
      </w:r>
      <w:proofErr w:type="spellEnd"/>
      <w:r w:rsidRPr="008578D4">
        <w:rPr>
          <w:b/>
          <w:i/>
          <w:color w:val="000000"/>
          <w:sz w:val="28"/>
          <w:szCs w:val="28"/>
          <w:lang w:val="uk-UA"/>
        </w:rPr>
        <w:t>:</w:t>
      </w:r>
    </w:p>
    <w:p w14:paraId="5FC818EB" w14:textId="77777777" w:rsidR="000F5264" w:rsidRPr="000F5264" w:rsidRDefault="000F5264" w:rsidP="000F5264">
      <w:pPr>
        <w:autoSpaceDE w:val="0"/>
        <w:autoSpaceDN w:val="0"/>
        <w:adjustRightInd w:val="0"/>
        <w:ind w:firstLine="540"/>
        <w:rPr>
          <w:rFonts w:ascii="Times New Roman CYR" w:eastAsia="Times New Roman" w:hAnsi="Times New Roman CYR" w:cs="Times New Roman CYR"/>
          <w:color w:val="000000"/>
          <w:sz w:val="28"/>
          <w:szCs w:val="28"/>
        </w:rPr>
      </w:pPr>
      <w:proofErr w:type="spellStart"/>
      <w:r w:rsidRPr="000F5264">
        <w:rPr>
          <w:rFonts w:ascii="Times New Roman CYR" w:eastAsia="Times New Roman" w:hAnsi="Times New Roman CYR" w:cs="Times New Roman CYR"/>
          <w:color w:val="000000"/>
          <w:sz w:val="28"/>
          <w:szCs w:val="28"/>
        </w:rPr>
        <w:t>Використання</w:t>
      </w:r>
      <w:proofErr w:type="spellEnd"/>
      <w:r w:rsidRPr="000F5264">
        <w:rPr>
          <w:rFonts w:ascii="Times New Roman CYR" w:eastAsia="Times New Roman" w:hAnsi="Times New Roman CYR" w:cs="Times New Roman CYR"/>
          <w:color w:val="000000"/>
          <w:sz w:val="28"/>
          <w:szCs w:val="28"/>
        </w:rPr>
        <w:t xml:space="preserve"> </w:t>
      </w:r>
      <w:proofErr w:type="spellStart"/>
      <w:r w:rsidRPr="000F5264">
        <w:rPr>
          <w:rFonts w:ascii="Times New Roman CYR" w:eastAsia="Times New Roman" w:hAnsi="Times New Roman CYR" w:cs="Times New Roman CYR"/>
          <w:color w:val="000000"/>
          <w:sz w:val="28"/>
          <w:szCs w:val="28"/>
        </w:rPr>
        <w:t>інструментів</w:t>
      </w:r>
      <w:proofErr w:type="spellEnd"/>
      <w:r w:rsidRPr="000F5264">
        <w:rPr>
          <w:rFonts w:ascii="Times New Roman CYR" w:eastAsia="Times New Roman" w:hAnsi="Times New Roman CYR" w:cs="Times New Roman CYR"/>
          <w:color w:val="000000"/>
          <w:sz w:val="28"/>
          <w:szCs w:val="28"/>
        </w:rPr>
        <w:t xml:space="preserve"> </w:t>
      </w:r>
      <w:proofErr w:type="spellStart"/>
      <w:r w:rsidRPr="000F5264">
        <w:rPr>
          <w:rFonts w:ascii="Times New Roman CYR" w:eastAsia="Times New Roman" w:hAnsi="Times New Roman CYR" w:cs="Times New Roman CYR"/>
          <w:color w:val="000000"/>
          <w:sz w:val="28"/>
          <w:szCs w:val="28"/>
        </w:rPr>
        <w:t>підтримки</w:t>
      </w:r>
      <w:proofErr w:type="spellEnd"/>
      <w:r w:rsidRPr="000F5264">
        <w:rPr>
          <w:rFonts w:ascii="Times New Roman CYR" w:eastAsia="Times New Roman" w:hAnsi="Times New Roman CYR" w:cs="Times New Roman CYR"/>
          <w:color w:val="000000"/>
          <w:sz w:val="28"/>
          <w:szCs w:val="28"/>
        </w:rPr>
        <w:t xml:space="preserve"> </w:t>
      </w:r>
      <w:proofErr w:type="spellStart"/>
      <w:r w:rsidRPr="000F5264">
        <w:rPr>
          <w:rFonts w:ascii="Times New Roman CYR" w:eastAsia="Times New Roman" w:hAnsi="Times New Roman CYR" w:cs="Times New Roman CYR"/>
          <w:color w:val="000000"/>
          <w:sz w:val="28"/>
          <w:szCs w:val="28"/>
        </w:rPr>
        <w:t>розвитку</w:t>
      </w:r>
      <w:proofErr w:type="spellEnd"/>
      <w:r w:rsidRPr="000F5264">
        <w:rPr>
          <w:rFonts w:ascii="Times New Roman CYR" w:eastAsia="Times New Roman" w:hAnsi="Times New Roman CYR" w:cs="Times New Roman CYR"/>
          <w:color w:val="000000"/>
          <w:sz w:val="28"/>
          <w:szCs w:val="28"/>
        </w:rPr>
        <w:t xml:space="preserve"> малого і </w:t>
      </w:r>
      <w:proofErr w:type="spellStart"/>
      <w:r w:rsidRPr="000F5264">
        <w:rPr>
          <w:rFonts w:ascii="Times New Roman CYR" w:eastAsia="Times New Roman" w:hAnsi="Times New Roman CYR" w:cs="Times New Roman CYR"/>
          <w:color w:val="000000"/>
          <w:sz w:val="28"/>
          <w:szCs w:val="28"/>
        </w:rPr>
        <w:t>середнього</w:t>
      </w:r>
      <w:proofErr w:type="spellEnd"/>
      <w:r w:rsidRPr="000F5264">
        <w:rPr>
          <w:rFonts w:ascii="Times New Roman CYR" w:eastAsia="Times New Roman" w:hAnsi="Times New Roman CYR" w:cs="Times New Roman CYR"/>
          <w:color w:val="000000"/>
          <w:sz w:val="28"/>
          <w:szCs w:val="28"/>
        </w:rPr>
        <w:t xml:space="preserve"> </w:t>
      </w:r>
      <w:proofErr w:type="spellStart"/>
      <w:r w:rsidRPr="000F5264">
        <w:rPr>
          <w:rFonts w:ascii="Times New Roman CYR" w:eastAsia="Times New Roman" w:hAnsi="Times New Roman CYR" w:cs="Times New Roman CYR"/>
          <w:color w:val="000000"/>
          <w:sz w:val="28"/>
          <w:szCs w:val="28"/>
        </w:rPr>
        <w:t>бізнесу</w:t>
      </w:r>
      <w:proofErr w:type="spellEnd"/>
      <w:r w:rsidRPr="000F5264">
        <w:rPr>
          <w:rFonts w:ascii="Times New Roman CYR" w:eastAsia="Times New Roman" w:hAnsi="Times New Roman CYR" w:cs="Times New Roman CYR"/>
          <w:color w:val="000000"/>
          <w:sz w:val="28"/>
          <w:szCs w:val="28"/>
        </w:rPr>
        <w:t xml:space="preserve"> в </w:t>
      </w:r>
      <w:proofErr w:type="spellStart"/>
      <w:r w:rsidRPr="000F5264">
        <w:rPr>
          <w:rFonts w:ascii="Times New Roman CYR" w:eastAsia="Times New Roman" w:hAnsi="Times New Roman CYR" w:cs="Times New Roman CYR"/>
          <w:color w:val="000000"/>
          <w:sz w:val="28"/>
          <w:szCs w:val="28"/>
        </w:rPr>
        <w:t>промисловості</w:t>
      </w:r>
      <w:proofErr w:type="spellEnd"/>
      <w:r w:rsidRPr="000F5264">
        <w:rPr>
          <w:rFonts w:ascii="Times New Roman CYR" w:eastAsia="Times New Roman" w:hAnsi="Times New Roman CYR" w:cs="Times New Roman CYR"/>
          <w:color w:val="000000"/>
          <w:sz w:val="28"/>
          <w:szCs w:val="28"/>
        </w:rPr>
        <w:t>.</w:t>
      </w:r>
    </w:p>
    <w:p w14:paraId="1A70DF04" w14:textId="77777777" w:rsidR="000F5264" w:rsidRPr="000F5264" w:rsidRDefault="000F5264" w:rsidP="000F5264">
      <w:pPr>
        <w:autoSpaceDE w:val="0"/>
        <w:autoSpaceDN w:val="0"/>
        <w:adjustRightInd w:val="0"/>
        <w:ind w:firstLine="540"/>
        <w:rPr>
          <w:rFonts w:ascii="Times New Roman CYR" w:eastAsia="Times New Roman" w:hAnsi="Times New Roman CYR" w:cs="Times New Roman CYR"/>
          <w:color w:val="000000"/>
          <w:sz w:val="28"/>
          <w:szCs w:val="28"/>
          <w:lang w:val="uk-UA"/>
        </w:rPr>
      </w:pPr>
      <w:r w:rsidRPr="000F5264">
        <w:rPr>
          <w:rFonts w:ascii="Times New Roman CYR" w:eastAsia="Times New Roman" w:hAnsi="Times New Roman CYR" w:cs="Times New Roman CYR"/>
          <w:color w:val="000000"/>
          <w:sz w:val="28"/>
          <w:szCs w:val="28"/>
          <w:lang w:val="uk-UA"/>
        </w:rPr>
        <w:t>З</w:t>
      </w:r>
      <w:r>
        <w:rPr>
          <w:rFonts w:ascii="Times New Roman CYR" w:eastAsia="Times New Roman" w:hAnsi="Times New Roman CYR" w:cs="Times New Roman CYR"/>
          <w:color w:val="000000"/>
          <w:sz w:val="28"/>
          <w:szCs w:val="28"/>
          <w:lang w:val="uk-UA"/>
        </w:rPr>
        <w:t>ал</w:t>
      </w:r>
      <w:proofErr w:type="spellStart"/>
      <w:r w:rsidRPr="000F5264">
        <w:rPr>
          <w:rFonts w:ascii="Times New Roman CYR" w:eastAsia="Times New Roman" w:hAnsi="Times New Roman CYR" w:cs="Times New Roman CYR"/>
          <w:color w:val="000000"/>
          <w:sz w:val="28"/>
          <w:szCs w:val="28"/>
        </w:rPr>
        <w:t>учення</w:t>
      </w:r>
      <w:proofErr w:type="spellEnd"/>
      <w:r w:rsidRPr="000F5264">
        <w:rPr>
          <w:rFonts w:ascii="Times New Roman CYR" w:eastAsia="Times New Roman" w:hAnsi="Times New Roman CYR" w:cs="Times New Roman CYR"/>
          <w:color w:val="000000"/>
          <w:sz w:val="28"/>
          <w:szCs w:val="28"/>
        </w:rPr>
        <w:t xml:space="preserve"> </w:t>
      </w:r>
      <w:proofErr w:type="spellStart"/>
      <w:r w:rsidRPr="000F5264">
        <w:rPr>
          <w:rFonts w:ascii="Times New Roman CYR" w:eastAsia="Times New Roman" w:hAnsi="Times New Roman CYR" w:cs="Times New Roman CYR"/>
          <w:color w:val="000000"/>
          <w:sz w:val="28"/>
          <w:szCs w:val="28"/>
        </w:rPr>
        <w:t>місцевих</w:t>
      </w:r>
      <w:proofErr w:type="spellEnd"/>
      <w:r w:rsidRPr="000F5264">
        <w:rPr>
          <w:rFonts w:ascii="Times New Roman CYR" w:eastAsia="Times New Roman" w:hAnsi="Times New Roman CYR" w:cs="Times New Roman CYR"/>
          <w:color w:val="000000"/>
          <w:sz w:val="28"/>
          <w:szCs w:val="28"/>
        </w:rPr>
        <w:t xml:space="preserve"> </w:t>
      </w:r>
      <w:proofErr w:type="spellStart"/>
      <w:r w:rsidRPr="000F5264">
        <w:rPr>
          <w:rFonts w:ascii="Times New Roman CYR" w:eastAsia="Times New Roman" w:hAnsi="Times New Roman CYR" w:cs="Times New Roman CYR"/>
          <w:color w:val="000000"/>
          <w:sz w:val="28"/>
          <w:szCs w:val="28"/>
        </w:rPr>
        <w:t>промислових</w:t>
      </w:r>
      <w:proofErr w:type="spellEnd"/>
      <w:r w:rsidRPr="000F5264">
        <w:rPr>
          <w:rFonts w:ascii="Times New Roman CYR" w:eastAsia="Times New Roman" w:hAnsi="Times New Roman CYR" w:cs="Times New Roman CYR"/>
          <w:color w:val="000000"/>
          <w:sz w:val="28"/>
          <w:szCs w:val="28"/>
        </w:rPr>
        <w:t xml:space="preserve"> </w:t>
      </w:r>
      <w:proofErr w:type="spellStart"/>
      <w:r w:rsidRPr="000F5264">
        <w:rPr>
          <w:rFonts w:ascii="Times New Roman CYR" w:eastAsia="Times New Roman" w:hAnsi="Times New Roman CYR" w:cs="Times New Roman CYR"/>
          <w:color w:val="000000"/>
          <w:sz w:val="28"/>
          <w:szCs w:val="28"/>
        </w:rPr>
        <w:t>виробників</w:t>
      </w:r>
      <w:proofErr w:type="spellEnd"/>
      <w:r w:rsidRPr="000F5264">
        <w:rPr>
          <w:rFonts w:ascii="Times New Roman CYR" w:eastAsia="Times New Roman" w:hAnsi="Times New Roman CYR" w:cs="Times New Roman CYR"/>
          <w:color w:val="000000"/>
          <w:sz w:val="28"/>
          <w:szCs w:val="28"/>
        </w:rPr>
        <w:t xml:space="preserve"> до </w:t>
      </w:r>
      <w:proofErr w:type="spellStart"/>
      <w:r w:rsidRPr="000F5264">
        <w:rPr>
          <w:rFonts w:ascii="Times New Roman CYR" w:eastAsia="Times New Roman" w:hAnsi="Times New Roman CYR" w:cs="Times New Roman CYR"/>
          <w:color w:val="000000"/>
          <w:sz w:val="28"/>
          <w:szCs w:val="28"/>
        </w:rPr>
        <w:t>участі</w:t>
      </w:r>
      <w:proofErr w:type="spellEnd"/>
      <w:r w:rsidRPr="000F5264">
        <w:rPr>
          <w:rFonts w:ascii="Times New Roman CYR" w:eastAsia="Times New Roman" w:hAnsi="Times New Roman CYR" w:cs="Times New Roman CYR"/>
          <w:color w:val="000000"/>
          <w:sz w:val="28"/>
          <w:szCs w:val="28"/>
        </w:rPr>
        <w:t xml:space="preserve"> в </w:t>
      </w:r>
      <w:proofErr w:type="spellStart"/>
      <w:r w:rsidRPr="000F5264">
        <w:rPr>
          <w:rFonts w:ascii="Times New Roman CYR" w:eastAsia="Times New Roman" w:hAnsi="Times New Roman CYR" w:cs="Times New Roman CYR"/>
          <w:color w:val="000000"/>
          <w:sz w:val="28"/>
          <w:szCs w:val="28"/>
        </w:rPr>
        <w:t>публічних</w:t>
      </w:r>
      <w:proofErr w:type="spellEnd"/>
      <w:r w:rsidRPr="000F5264">
        <w:rPr>
          <w:rFonts w:ascii="Times New Roman CYR" w:eastAsia="Times New Roman" w:hAnsi="Times New Roman CYR" w:cs="Times New Roman CYR"/>
          <w:color w:val="000000"/>
          <w:sz w:val="28"/>
          <w:szCs w:val="28"/>
        </w:rPr>
        <w:t xml:space="preserve"> </w:t>
      </w:r>
      <w:proofErr w:type="spellStart"/>
      <w:r w:rsidRPr="000F5264">
        <w:rPr>
          <w:rFonts w:ascii="Times New Roman CYR" w:eastAsia="Times New Roman" w:hAnsi="Times New Roman CYR" w:cs="Times New Roman CYR"/>
          <w:color w:val="000000"/>
          <w:sz w:val="28"/>
          <w:szCs w:val="28"/>
        </w:rPr>
        <w:t>закупівлях</w:t>
      </w:r>
      <w:proofErr w:type="spellEnd"/>
      <w:r w:rsidRPr="000F5264">
        <w:rPr>
          <w:rFonts w:ascii="Times New Roman CYR" w:eastAsia="Times New Roman" w:hAnsi="Times New Roman CYR" w:cs="Times New Roman CYR"/>
          <w:color w:val="000000"/>
          <w:sz w:val="28"/>
          <w:szCs w:val="28"/>
        </w:rPr>
        <w:t xml:space="preserve"> та </w:t>
      </w:r>
      <w:proofErr w:type="spellStart"/>
      <w:r w:rsidRPr="000F5264">
        <w:rPr>
          <w:rFonts w:ascii="Times New Roman CYR" w:eastAsia="Times New Roman" w:hAnsi="Times New Roman CYR" w:cs="Times New Roman CYR"/>
          <w:color w:val="000000"/>
          <w:sz w:val="28"/>
          <w:szCs w:val="28"/>
        </w:rPr>
        <w:t>інфраструктурних</w:t>
      </w:r>
      <w:proofErr w:type="spellEnd"/>
      <w:r w:rsidRPr="000F5264">
        <w:rPr>
          <w:rFonts w:ascii="Times New Roman CYR" w:eastAsia="Times New Roman" w:hAnsi="Times New Roman CYR" w:cs="Times New Roman CYR"/>
          <w:color w:val="000000"/>
          <w:sz w:val="28"/>
          <w:szCs w:val="28"/>
        </w:rPr>
        <w:t xml:space="preserve"> </w:t>
      </w:r>
      <w:proofErr w:type="spellStart"/>
      <w:r w:rsidRPr="000F5264">
        <w:rPr>
          <w:rFonts w:ascii="Times New Roman CYR" w:eastAsia="Times New Roman" w:hAnsi="Times New Roman CYR" w:cs="Times New Roman CYR"/>
          <w:color w:val="000000"/>
          <w:sz w:val="28"/>
          <w:szCs w:val="28"/>
        </w:rPr>
        <w:t>проєктах</w:t>
      </w:r>
      <w:proofErr w:type="spellEnd"/>
      <w:r w:rsidRPr="000F5264">
        <w:rPr>
          <w:rFonts w:ascii="Times New Roman CYR" w:eastAsia="Times New Roman" w:hAnsi="Times New Roman CYR" w:cs="Times New Roman CYR"/>
          <w:color w:val="000000"/>
          <w:sz w:val="28"/>
          <w:szCs w:val="28"/>
        </w:rPr>
        <w:t>.</w:t>
      </w:r>
    </w:p>
    <w:p w14:paraId="772868A7" w14:textId="77777777" w:rsidR="000F5264" w:rsidRPr="000F5264" w:rsidRDefault="000F5264" w:rsidP="000F5264">
      <w:pPr>
        <w:autoSpaceDE w:val="0"/>
        <w:autoSpaceDN w:val="0"/>
        <w:adjustRightInd w:val="0"/>
        <w:ind w:firstLine="540"/>
        <w:rPr>
          <w:rFonts w:ascii="Times New Roman CYR" w:eastAsia="Times New Roman" w:hAnsi="Times New Roman CYR" w:cs="Times New Roman CYR"/>
          <w:color w:val="000000"/>
          <w:sz w:val="28"/>
          <w:szCs w:val="28"/>
          <w:lang w:val="uk-UA"/>
        </w:rPr>
      </w:pPr>
      <w:r w:rsidRPr="000F5264">
        <w:rPr>
          <w:rFonts w:ascii="Times New Roman CYR" w:eastAsia="Times New Roman" w:hAnsi="Times New Roman CYR" w:cs="Times New Roman CYR"/>
          <w:color w:val="000000"/>
          <w:sz w:val="28"/>
          <w:szCs w:val="28"/>
          <w:lang w:val="uk-UA"/>
        </w:rPr>
        <w:t>Продовження реалізації проекту індустріального парку «</w:t>
      </w:r>
      <w:proofErr w:type="spellStart"/>
      <w:r w:rsidRPr="000F5264">
        <w:rPr>
          <w:rFonts w:ascii="Times New Roman CYR" w:eastAsia="Times New Roman" w:hAnsi="Times New Roman CYR" w:cs="Times New Roman CYR"/>
          <w:color w:val="000000"/>
          <w:sz w:val="28"/>
          <w:szCs w:val="28"/>
          <w:lang w:val="uk-UA"/>
        </w:rPr>
        <w:t>Малин</w:t>
      </w:r>
      <w:proofErr w:type="spellEnd"/>
      <w:r w:rsidRPr="000F5264">
        <w:rPr>
          <w:rFonts w:ascii="Times New Roman CYR" w:eastAsia="Times New Roman" w:hAnsi="Times New Roman CYR" w:cs="Times New Roman CYR"/>
          <w:color w:val="000000"/>
          <w:sz w:val="28"/>
          <w:szCs w:val="28"/>
          <w:lang w:val="uk-UA"/>
        </w:rPr>
        <w:t>-Захід».</w:t>
      </w:r>
    </w:p>
    <w:p w14:paraId="6443C474" w14:textId="77777777" w:rsidR="000F5264" w:rsidRPr="000F5264" w:rsidRDefault="000F5264" w:rsidP="000F5264">
      <w:pPr>
        <w:autoSpaceDE w:val="0"/>
        <w:autoSpaceDN w:val="0"/>
        <w:adjustRightInd w:val="0"/>
        <w:ind w:firstLine="540"/>
        <w:rPr>
          <w:rFonts w:ascii="Times New Roman CYR" w:eastAsia="Times New Roman" w:hAnsi="Times New Roman CYR" w:cs="Times New Roman CYR"/>
          <w:color w:val="000000"/>
          <w:sz w:val="28"/>
          <w:szCs w:val="28"/>
          <w:lang w:val="uk-UA"/>
        </w:rPr>
      </w:pPr>
      <w:r>
        <w:rPr>
          <w:rFonts w:ascii="Times New Roman CYR" w:eastAsia="Times New Roman" w:hAnsi="Times New Roman CYR" w:cs="Times New Roman CYR"/>
          <w:color w:val="000000"/>
          <w:sz w:val="28"/>
          <w:szCs w:val="28"/>
          <w:lang w:val="uk-UA"/>
        </w:rPr>
        <w:t>С</w:t>
      </w:r>
      <w:r w:rsidRPr="000F5264">
        <w:rPr>
          <w:rFonts w:ascii="Times New Roman CYR" w:eastAsia="Times New Roman" w:hAnsi="Times New Roman CYR" w:cs="Times New Roman CYR"/>
          <w:color w:val="000000"/>
          <w:sz w:val="28"/>
          <w:szCs w:val="28"/>
          <w:lang w:val="uk-UA"/>
        </w:rPr>
        <w:t>прияння вирішенню за участі центральних органів виконавчої влади проблемних питань у функціонуванні підприємств промисловості, що розміщені на території громади</w:t>
      </w:r>
    </w:p>
    <w:p w14:paraId="16D484AA" w14:textId="77777777" w:rsidR="00B26BA1" w:rsidRPr="00B52AE6" w:rsidRDefault="00B26BA1" w:rsidP="00B26BA1">
      <w:pPr>
        <w:ind w:left="900" w:hanging="180"/>
        <w:rPr>
          <w:color w:val="0000FF"/>
          <w:lang w:val="uk-UA"/>
        </w:rPr>
      </w:pPr>
    </w:p>
    <w:p w14:paraId="71F21E29" w14:textId="77777777" w:rsidR="00B26BA1" w:rsidRPr="00315676" w:rsidRDefault="00B26BA1" w:rsidP="00B26BA1">
      <w:pPr>
        <w:rPr>
          <w:b/>
          <w:i/>
          <w:color w:val="000000"/>
          <w:sz w:val="28"/>
          <w:szCs w:val="28"/>
          <w:lang w:val="uk-UA"/>
        </w:rPr>
      </w:pPr>
      <w:r w:rsidRPr="00315676">
        <w:rPr>
          <w:b/>
          <w:i/>
          <w:color w:val="000000"/>
          <w:sz w:val="28"/>
          <w:szCs w:val="28"/>
          <w:lang w:val="uk-UA"/>
        </w:rPr>
        <w:t>Очікувані результати:</w:t>
      </w:r>
    </w:p>
    <w:p w14:paraId="707BF1C5" w14:textId="77777777" w:rsidR="00B26BA1" w:rsidRPr="00315676" w:rsidRDefault="001A30DF" w:rsidP="001A30DF">
      <w:pPr>
        <w:ind w:firstLine="540"/>
        <w:jc w:val="both"/>
        <w:rPr>
          <w:color w:val="000000"/>
          <w:sz w:val="28"/>
          <w:szCs w:val="28"/>
          <w:lang w:val="uk-UA"/>
        </w:rPr>
      </w:pPr>
      <w:proofErr w:type="spellStart"/>
      <w:r>
        <w:rPr>
          <w:color w:val="000000"/>
          <w:sz w:val="28"/>
          <w:szCs w:val="28"/>
          <w:lang w:val="uk-UA"/>
        </w:rPr>
        <w:t>З</w:t>
      </w:r>
      <w:r w:rsidR="00B26BA1" w:rsidRPr="00315676">
        <w:rPr>
          <w:color w:val="000000"/>
          <w:sz w:val="28"/>
          <w:szCs w:val="28"/>
          <w:lang w:val="uk-UA"/>
        </w:rPr>
        <w:t>остання</w:t>
      </w:r>
      <w:proofErr w:type="spellEnd"/>
      <w:r w:rsidR="00B26BA1" w:rsidRPr="00315676">
        <w:rPr>
          <w:color w:val="000000"/>
          <w:sz w:val="28"/>
          <w:szCs w:val="28"/>
          <w:lang w:val="uk-UA"/>
        </w:rPr>
        <w:t xml:space="preserve"> обсягів виробництва та реалізації промислової продукції</w:t>
      </w:r>
      <w:r>
        <w:rPr>
          <w:color w:val="000000"/>
          <w:sz w:val="28"/>
          <w:szCs w:val="28"/>
          <w:lang w:val="uk-UA"/>
        </w:rPr>
        <w:t xml:space="preserve"> на рівні довоєнного періоду.</w:t>
      </w:r>
    </w:p>
    <w:p w14:paraId="5DF6FB8A" w14:textId="77777777" w:rsidR="00B26BA1" w:rsidRPr="00315676" w:rsidRDefault="001A30DF" w:rsidP="001A30DF">
      <w:pPr>
        <w:ind w:firstLine="540"/>
        <w:jc w:val="both"/>
        <w:rPr>
          <w:color w:val="000000"/>
          <w:sz w:val="28"/>
          <w:szCs w:val="28"/>
          <w:lang w:val="uk-UA"/>
        </w:rPr>
      </w:pPr>
      <w:r>
        <w:rPr>
          <w:rFonts w:eastAsia="Arial Unicode MS"/>
          <w:color w:val="000000"/>
          <w:sz w:val="28"/>
          <w:szCs w:val="28"/>
          <w:lang w:val="uk-UA" w:eastAsia="uk-UA"/>
        </w:rPr>
        <w:t>Налагодження п</w:t>
      </w:r>
      <w:proofErr w:type="spellStart"/>
      <w:r w:rsidR="00B26BA1" w:rsidRPr="00315676">
        <w:rPr>
          <w:rFonts w:eastAsia="Arial Unicode MS"/>
          <w:color w:val="000000"/>
          <w:sz w:val="28"/>
          <w:szCs w:val="28"/>
          <w:lang w:eastAsia="uk-UA"/>
        </w:rPr>
        <w:t>ромислови</w:t>
      </w:r>
      <w:proofErr w:type="spellEnd"/>
      <w:r>
        <w:rPr>
          <w:rFonts w:eastAsia="Arial Unicode MS"/>
          <w:color w:val="000000"/>
          <w:sz w:val="28"/>
          <w:szCs w:val="28"/>
          <w:lang w:val="uk-UA" w:eastAsia="uk-UA"/>
        </w:rPr>
        <w:t>ми</w:t>
      </w:r>
      <w:r w:rsidR="00B26BA1" w:rsidRPr="00315676">
        <w:rPr>
          <w:rFonts w:eastAsia="Arial Unicode MS"/>
          <w:color w:val="000000"/>
          <w:sz w:val="28"/>
          <w:szCs w:val="28"/>
          <w:lang w:eastAsia="uk-UA"/>
        </w:rPr>
        <w:t xml:space="preserve"> </w:t>
      </w:r>
      <w:proofErr w:type="spellStart"/>
      <w:r w:rsidR="00B26BA1" w:rsidRPr="00315676">
        <w:rPr>
          <w:rFonts w:eastAsia="Arial Unicode MS"/>
          <w:color w:val="000000"/>
          <w:sz w:val="28"/>
          <w:szCs w:val="28"/>
          <w:lang w:eastAsia="uk-UA"/>
        </w:rPr>
        <w:t>підприємств</w:t>
      </w:r>
      <w:r>
        <w:rPr>
          <w:rFonts w:eastAsia="Arial Unicode MS"/>
          <w:color w:val="000000"/>
          <w:sz w:val="28"/>
          <w:szCs w:val="28"/>
          <w:lang w:val="uk-UA" w:eastAsia="uk-UA"/>
        </w:rPr>
        <w:t>ами</w:t>
      </w:r>
      <w:proofErr w:type="spellEnd"/>
      <w:r w:rsidR="00B26BA1" w:rsidRPr="00315676">
        <w:rPr>
          <w:rFonts w:eastAsia="Arial Unicode MS"/>
          <w:color w:val="000000"/>
          <w:sz w:val="28"/>
          <w:szCs w:val="28"/>
          <w:lang w:eastAsia="uk-UA"/>
        </w:rPr>
        <w:t xml:space="preserve"> </w:t>
      </w:r>
      <w:r>
        <w:rPr>
          <w:rFonts w:eastAsia="Arial Unicode MS"/>
          <w:color w:val="000000"/>
          <w:sz w:val="28"/>
          <w:szCs w:val="28"/>
          <w:lang w:val="uk-UA" w:eastAsia="uk-UA"/>
        </w:rPr>
        <w:t xml:space="preserve">логістики та </w:t>
      </w:r>
      <w:r w:rsidR="00B26BA1" w:rsidRPr="00315676">
        <w:rPr>
          <w:rFonts w:eastAsia="Arial Unicode MS"/>
          <w:color w:val="000000"/>
          <w:sz w:val="28"/>
          <w:szCs w:val="28"/>
          <w:lang w:eastAsia="uk-UA"/>
        </w:rPr>
        <w:t xml:space="preserve"> ринк</w:t>
      </w:r>
      <w:r w:rsidR="00B26BA1">
        <w:rPr>
          <w:rFonts w:eastAsia="Arial Unicode MS"/>
          <w:color w:val="000000"/>
          <w:sz w:val="28"/>
          <w:szCs w:val="28"/>
          <w:lang w:val="uk-UA" w:eastAsia="uk-UA"/>
        </w:rPr>
        <w:t>и</w:t>
      </w:r>
      <w:r w:rsidR="00B26BA1" w:rsidRPr="00315676">
        <w:rPr>
          <w:rFonts w:eastAsia="Arial Unicode MS"/>
          <w:color w:val="000000"/>
          <w:sz w:val="28"/>
          <w:szCs w:val="28"/>
          <w:lang w:eastAsia="uk-UA"/>
        </w:rPr>
        <w:t xml:space="preserve"> </w:t>
      </w:r>
      <w:proofErr w:type="spellStart"/>
      <w:r w:rsidR="00B26BA1" w:rsidRPr="00315676">
        <w:rPr>
          <w:rFonts w:eastAsia="Arial Unicode MS"/>
          <w:color w:val="000000"/>
          <w:sz w:val="28"/>
          <w:szCs w:val="28"/>
          <w:lang w:eastAsia="uk-UA"/>
        </w:rPr>
        <w:t>збуту</w:t>
      </w:r>
      <w:proofErr w:type="spellEnd"/>
      <w:r w:rsidR="00B26BA1" w:rsidRPr="00315676">
        <w:rPr>
          <w:rFonts w:eastAsia="Arial Unicode MS"/>
          <w:color w:val="000000"/>
          <w:sz w:val="28"/>
          <w:szCs w:val="28"/>
          <w:lang w:val="uk-UA" w:eastAsia="uk-UA"/>
        </w:rPr>
        <w:t>.</w:t>
      </w:r>
    </w:p>
    <w:p w14:paraId="671CC967" w14:textId="77777777" w:rsidR="00B26BA1" w:rsidRPr="00B52AE6" w:rsidRDefault="00B26BA1" w:rsidP="00B26BA1">
      <w:pPr>
        <w:rPr>
          <w:color w:val="0000FF"/>
          <w:lang w:val="uk-UA"/>
        </w:rPr>
      </w:pPr>
      <w:bookmarkStart w:id="30" w:name="_Toc438809707"/>
      <w:r>
        <w:rPr>
          <w:color w:val="0000FF"/>
          <w:sz w:val="28"/>
          <w:szCs w:val="28"/>
          <w:lang w:val="uk-UA"/>
        </w:rPr>
        <w:t xml:space="preserve"> </w:t>
      </w:r>
    </w:p>
    <w:p w14:paraId="56676050" w14:textId="77777777" w:rsidR="00B26BA1" w:rsidRPr="00B52AE6" w:rsidRDefault="00B26BA1" w:rsidP="00B26BA1">
      <w:pPr>
        <w:rPr>
          <w:color w:val="0000FF"/>
          <w:lang w:val="uk-UA"/>
        </w:rPr>
      </w:pPr>
    </w:p>
    <w:p w14:paraId="56E6CC7B" w14:textId="77777777" w:rsidR="00B26BA1" w:rsidRPr="008F6A46" w:rsidRDefault="00B26BA1" w:rsidP="00B26BA1">
      <w:pPr>
        <w:rPr>
          <w:b/>
          <w:color w:val="000000"/>
          <w:sz w:val="28"/>
          <w:szCs w:val="28"/>
          <w:lang w:val="uk-UA"/>
        </w:rPr>
      </w:pPr>
      <w:r w:rsidRPr="008F6A46">
        <w:rPr>
          <w:b/>
          <w:color w:val="000000"/>
          <w:sz w:val="28"/>
          <w:szCs w:val="28"/>
          <w:lang w:val="uk-UA"/>
        </w:rPr>
        <w:t>3.2.2.  Сільське господарство</w:t>
      </w:r>
    </w:p>
    <w:p w14:paraId="6F3F6857" w14:textId="77777777" w:rsidR="00B26BA1" w:rsidRPr="008F6A46" w:rsidRDefault="00B26BA1" w:rsidP="00B26BA1">
      <w:pPr>
        <w:rPr>
          <w:color w:val="000000"/>
          <w:lang w:val="uk-UA"/>
        </w:rPr>
      </w:pPr>
    </w:p>
    <w:p w14:paraId="6E92D3C1" w14:textId="77777777" w:rsidR="00B26BA1" w:rsidRPr="006404DC" w:rsidRDefault="00B26BA1" w:rsidP="00B26BA1">
      <w:pPr>
        <w:jc w:val="both"/>
        <w:rPr>
          <w:b/>
          <w:bCs/>
          <w:i/>
          <w:iCs/>
          <w:sz w:val="28"/>
          <w:szCs w:val="28"/>
          <w:u w:val="single"/>
          <w:lang w:val="uk-UA" w:eastAsia="uk-UA"/>
        </w:rPr>
      </w:pPr>
      <w:r w:rsidRPr="003E47F8">
        <w:rPr>
          <w:b/>
          <w:bCs/>
          <w:i/>
          <w:iCs/>
          <w:sz w:val="28"/>
          <w:szCs w:val="28"/>
          <w:lang w:val="uk-UA" w:eastAsia="uk-UA"/>
        </w:rPr>
        <w:t>Проблемні питання</w:t>
      </w:r>
      <w:r w:rsidRPr="003E47F8">
        <w:rPr>
          <w:b/>
          <w:bCs/>
          <w:i/>
          <w:iCs/>
          <w:sz w:val="28"/>
          <w:szCs w:val="28"/>
          <w:u w:val="single"/>
          <w:lang w:val="uk-UA" w:eastAsia="uk-UA"/>
        </w:rPr>
        <w:t>:</w:t>
      </w:r>
    </w:p>
    <w:p w14:paraId="11D28096" w14:textId="77777777" w:rsidR="00386121" w:rsidRPr="00386121" w:rsidRDefault="00386121" w:rsidP="00386121">
      <w:pPr>
        <w:autoSpaceDE w:val="0"/>
        <w:autoSpaceDN w:val="0"/>
        <w:adjustRightInd w:val="0"/>
        <w:ind w:firstLine="708"/>
        <w:jc w:val="both"/>
        <w:rPr>
          <w:rFonts w:eastAsia="Times New Roman"/>
          <w:color w:val="000000"/>
          <w:sz w:val="28"/>
          <w:szCs w:val="28"/>
          <w:lang w:val="uk-UA"/>
        </w:rPr>
      </w:pPr>
      <w:r w:rsidRPr="00386121">
        <w:rPr>
          <w:rFonts w:eastAsia="Times New Roman"/>
          <w:color w:val="000000"/>
          <w:sz w:val="28"/>
          <w:szCs w:val="28"/>
          <w:lang w:val="uk-UA"/>
        </w:rPr>
        <w:t>У зв’язку із збройною агресією російської федерації проти України значно підвищилися ціни на паливно-мастильні матеріали та мінеральні добрива для проведення комплексу польових робіт.</w:t>
      </w:r>
    </w:p>
    <w:p w14:paraId="539BBC81" w14:textId="77777777" w:rsidR="00386121" w:rsidRPr="00386121" w:rsidRDefault="00386121" w:rsidP="00386121">
      <w:pPr>
        <w:autoSpaceDE w:val="0"/>
        <w:autoSpaceDN w:val="0"/>
        <w:adjustRightInd w:val="0"/>
        <w:ind w:firstLine="708"/>
        <w:jc w:val="both"/>
        <w:rPr>
          <w:rFonts w:eastAsia="Times New Roman"/>
          <w:color w:val="000000"/>
          <w:sz w:val="28"/>
          <w:szCs w:val="28"/>
        </w:rPr>
      </w:pPr>
      <w:proofErr w:type="spellStart"/>
      <w:r w:rsidRPr="00386121">
        <w:rPr>
          <w:rFonts w:eastAsia="Times New Roman"/>
          <w:color w:val="000000"/>
          <w:sz w:val="28"/>
          <w:szCs w:val="28"/>
        </w:rPr>
        <w:t>Дефіцит</w:t>
      </w:r>
      <w:proofErr w:type="spellEnd"/>
      <w:r w:rsidRPr="00386121">
        <w:rPr>
          <w:rFonts w:eastAsia="Times New Roman"/>
          <w:color w:val="000000"/>
          <w:sz w:val="28"/>
          <w:szCs w:val="28"/>
        </w:rPr>
        <w:t xml:space="preserve"> </w:t>
      </w:r>
      <w:proofErr w:type="spellStart"/>
      <w:r w:rsidRPr="00386121">
        <w:rPr>
          <w:rFonts w:eastAsia="Times New Roman"/>
          <w:color w:val="000000"/>
          <w:sz w:val="28"/>
          <w:szCs w:val="28"/>
        </w:rPr>
        <w:t>робочої</w:t>
      </w:r>
      <w:proofErr w:type="spellEnd"/>
      <w:r w:rsidRPr="00386121">
        <w:rPr>
          <w:rFonts w:eastAsia="Times New Roman"/>
          <w:color w:val="000000"/>
          <w:sz w:val="28"/>
          <w:szCs w:val="28"/>
        </w:rPr>
        <w:t xml:space="preserve"> </w:t>
      </w:r>
      <w:proofErr w:type="spellStart"/>
      <w:r w:rsidRPr="00386121">
        <w:rPr>
          <w:rFonts w:eastAsia="Times New Roman"/>
          <w:color w:val="000000"/>
          <w:sz w:val="28"/>
          <w:szCs w:val="28"/>
        </w:rPr>
        <w:t>сили</w:t>
      </w:r>
      <w:proofErr w:type="spellEnd"/>
      <w:r w:rsidRPr="00386121">
        <w:rPr>
          <w:rFonts w:eastAsia="Times New Roman"/>
          <w:color w:val="000000"/>
          <w:sz w:val="28"/>
          <w:szCs w:val="28"/>
        </w:rPr>
        <w:t xml:space="preserve"> для </w:t>
      </w:r>
      <w:proofErr w:type="spellStart"/>
      <w:r w:rsidRPr="00386121">
        <w:rPr>
          <w:rFonts w:eastAsia="Times New Roman"/>
          <w:color w:val="000000"/>
          <w:sz w:val="28"/>
          <w:szCs w:val="28"/>
        </w:rPr>
        <w:t>проведення</w:t>
      </w:r>
      <w:proofErr w:type="spellEnd"/>
      <w:r w:rsidRPr="00386121">
        <w:rPr>
          <w:rFonts w:eastAsia="Times New Roman"/>
          <w:color w:val="000000"/>
          <w:sz w:val="28"/>
          <w:szCs w:val="28"/>
        </w:rPr>
        <w:t xml:space="preserve"> комплексу </w:t>
      </w:r>
      <w:proofErr w:type="spellStart"/>
      <w:r w:rsidRPr="00386121">
        <w:rPr>
          <w:rFonts w:eastAsia="Times New Roman"/>
          <w:color w:val="000000"/>
          <w:sz w:val="28"/>
          <w:szCs w:val="28"/>
        </w:rPr>
        <w:t>польових</w:t>
      </w:r>
      <w:proofErr w:type="spellEnd"/>
      <w:r w:rsidRPr="00386121">
        <w:rPr>
          <w:rFonts w:eastAsia="Times New Roman"/>
          <w:color w:val="000000"/>
          <w:sz w:val="28"/>
          <w:szCs w:val="28"/>
        </w:rPr>
        <w:t xml:space="preserve"> </w:t>
      </w:r>
      <w:proofErr w:type="spellStart"/>
      <w:r w:rsidRPr="00386121">
        <w:rPr>
          <w:rFonts w:eastAsia="Times New Roman"/>
          <w:color w:val="000000"/>
          <w:sz w:val="28"/>
          <w:szCs w:val="28"/>
        </w:rPr>
        <w:t>робіт</w:t>
      </w:r>
      <w:proofErr w:type="spellEnd"/>
      <w:r w:rsidRPr="00386121">
        <w:rPr>
          <w:rFonts w:eastAsia="Times New Roman"/>
          <w:color w:val="000000"/>
          <w:sz w:val="28"/>
          <w:szCs w:val="28"/>
        </w:rPr>
        <w:t xml:space="preserve">, </w:t>
      </w:r>
      <w:proofErr w:type="spellStart"/>
      <w:r w:rsidRPr="00386121">
        <w:rPr>
          <w:rFonts w:eastAsia="Times New Roman"/>
          <w:color w:val="000000"/>
          <w:sz w:val="28"/>
          <w:szCs w:val="28"/>
        </w:rPr>
        <w:t>викликаний</w:t>
      </w:r>
      <w:proofErr w:type="spellEnd"/>
      <w:r w:rsidRPr="00386121">
        <w:rPr>
          <w:rFonts w:eastAsia="Times New Roman"/>
          <w:color w:val="000000"/>
          <w:sz w:val="28"/>
          <w:szCs w:val="28"/>
        </w:rPr>
        <w:t xml:space="preserve"> </w:t>
      </w:r>
      <w:proofErr w:type="spellStart"/>
      <w:r w:rsidRPr="00386121">
        <w:rPr>
          <w:rFonts w:eastAsia="Times New Roman"/>
          <w:color w:val="000000"/>
          <w:sz w:val="28"/>
          <w:szCs w:val="28"/>
        </w:rPr>
        <w:t>мобілізацією</w:t>
      </w:r>
      <w:proofErr w:type="spellEnd"/>
      <w:r w:rsidRPr="00386121">
        <w:rPr>
          <w:rFonts w:eastAsia="Times New Roman"/>
          <w:color w:val="000000"/>
          <w:sz w:val="28"/>
          <w:szCs w:val="28"/>
        </w:rPr>
        <w:t xml:space="preserve"> до лав ЗСУ</w:t>
      </w:r>
      <w:r w:rsidRPr="00386121">
        <w:rPr>
          <w:rFonts w:eastAsia="Times New Roman"/>
          <w:color w:val="000000"/>
          <w:sz w:val="28"/>
          <w:szCs w:val="28"/>
          <w:lang w:val="uk-UA"/>
        </w:rPr>
        <w:t xml:space="preserve"> та відтоком робочої сили за кордон</w:t>
      </w:r>
      <w:r w:rsidRPr="00386121">
        <w:rPr>
          <w:rFonts w:eastAsia="Times New Roman"/>
          <w:color w:val="000000"/>
          <w:sz w:val="28"/>
          <w:szCs w:val="28"/>
        </w:rPr>
        <w:t>.</w:t>
      </w:r>
    </w:p>
    <w:p w14:paraId="189B7BAE" w14:textId="77777777" w:rsidR="00B26BA1" w:rsidRPr="00386121" w:rsidRDefault="00B26BA1" w:rsidP="00B26BA1">
      <w:pPr>
        <w:shd w:val="clear" w:color="auto" w:fill="FFFFFF"/>
        <w:jc w:val="both"/>
        <w:rPr>
          <w:sz w:val="28"/>
          <w:szCs w:val="28"/>
        </w:rPr>
      </w:pPr>
    </w:p>
    <w:p w14:paraId="1FE47B62" w14:textId="77777777" w:rsidR="00940604" w:rsidRPr="00940604" w:rsidRDefault="00940604" w:rsidP="00940604">
      <w:pPr>
        <w:widowControl w:val="0"/>
        <w:tabs>
          <w:tab w:val="num" w:pos="0"/>
        </w:tabs>
        <w:autoSpaceDE w:val="0"/>
        <w:autoSpaceDN w:val="0"/>
        <w:adjustRightInd w:val="0"/>
        <w:jc w:val="both"/>
        <w:rPr>
          <w:b/>
          <w:i/>
          <w:color w:val="000000"/>
          <w:sz w:val="28"/>
          <w:szCs w:val="28"/>
          <w:lang w:val="uk-UA"/>
        </w:rPr>
      </w:pPr>
      <w:bookmarkStart w:id="31" w:name="bookmark56"/>
      <w:r w:rsidRPr="00940604">
        <w:rPr>
          <w:b/>
          <w:bCs/>
          <w:i/>
          <w:iCs/>
          <w:color w:val="000000"/>
          <w:sz w:val="28"/>
          <w:szCs w:val="28"/>
        </w:rPr>
        <w:t xml:space="preserve">Шляхи </w:t>
      </w:r>
      <w:proofErr w:type="spellStart"/>
      <w:r w:rsidRPr="00940604">
        <w:rPr>
          <w:b/>
          <w:bCs/>
          <w:i/>
          <w:iCs/>
          <w:color w:val="000000"/>
          <w:sz w:val="28"/>
          <w:szCs w:val="28"/>
        </w:rPr>
        <w:t>розв’язання</w:t>
      </w:r>
      <w:proofErr w:type="spellEnd"/>
      <w:r w:rsidRPr="00940604">
        <w:rPr>
          <w:b/>
          <w:bCs/>
          <w:i/>
          <w:iCs/>
          <w:color w:val="000000"/>
          <w:sz w:val="28"/>
          <w:szCs w:val="28"/>
        </w:rPr>
        <w:t xml:space="preserve"> проблем та </w:t>
      </w:r>
      <w:proofErr w:type="spellStart"/>
      <w:r w:rsidRPr="00940604">
        <w:rPr>
          <w:b/>
          <w:bCs/>
          <w:i/>
          <w:iCs/>
          <w:color w:val="000000"/>
          <w:sz w:val="28"/>
          <w:szCs w:val="28"/>
        </w:rPr>
        <w:t>завдання</w:t>
      </w:r>
      <w:proofErr w:type="spellEnd"/>
      <w:r w:rsidRPr="00940604">
        <w:rPr>
          <w:b/>
          <w:i/>
          <w:color w:val="000000"/>
          <w:sz w:val="28"/>
          <w:szCs w:val="28"/>
          <w:lang w:val="uk-UA"/>
        </w:rPr>
        <w:t>:</w:t>
      </w:r>
    </w:p>
    <w:p w14:paraId="1B5E28C8" w14:textId="77777777" w:rsidR="00B26BA1" w:rsidRPr="00940604" w:rsidRDefault="00940604" w:rsidP="00940604">
      <w:pPr>
        <w:pStyle w:val="1b"/>
        <w:ind w:left="0" w:firstLine="708"/>
        <w:rPr>
          <w:rFonts w:ascii="Times New Roman" w:hAnsi="Times New Roman"/>
          <w:sz w:val="28"/>
          <w:szCs w:val="28"/>
        </w:rPr>
      </w:pPr>
      <w:r>
        <w:rPr>
          <w:rFonts w:ascii="Times New Roman" w:hAnsi="Times New Roman"/>
          <w:sz w:val="28"/>
          <w:szCs w:val="28"/>
        </w:rPr>
        <w:t>С</w:t>
      </w:r>
      <w:r w:rsidRPr="00940604">
        <w:rPr>
          <w:rFonts w:ascii="Times New Roman" w:hAnsi="Times New Roman"/>
          <w:sz w:val="28"/>
          <w:szCs w:val="28"/>
        </w:rPr>
        <w:t>прияння участі суб’єктів господарювання та фізичних осіб в державних програмах підтримки і розвитку сільськогосподарського виробництва</w:t>
      </w:r>
      <w:r>
        <w:rPr>
          <w:rFonts w:ascii="Times New Roman" w:hAnsi="Times New Roman"/>
          <w:sz w:val="28"/>
          <w:szCs w:val="28"/>
        </w:rPr>
        <w:t xml:space="preserve">, </w:t>
      </w:r>
      <w:r w:rsidRPr="00940604">
        <w:rPr>
          <w:rFonts w:ascii="Times New Roman" w:hAnsi="Times New Roman"/>
          <w:sz w:val="28"/>
          <w:szCs w:val="28"/>
          <w:lang w:eastAsia="ru-RU"/>
        </w:rPr>
        <w:t xml:space="preserve"> </w:t>
      </w:r>
      <w:r>
        <w:rPr>
          <w:rFonts w:ascii="Times New Roman" w:hAnsi="Times New Roman"/>
          <w:sz w:val="28"/>
          <w:szCs w:val="28"/>
          <w:lang w:eastAsia="ru-RU"/>
        </w:rPr>
        <w:t>з</w:t>
      </w:r>
      <w:r w:rsidRPr="00940604">
        <w:rPr>
          <w:rFonts w:ascii="Times New Roman" w:hAnsi="Times New Roman"/>
          <w:sz w:val="28"/>
          <w:szCs w:val="28"/>
          <w:lang w:eastAsia="ru-RU"/>
        </w:rPr>
        <w:t xml:space="preserve">алучення інвестиційних коштів у агропромислове виробництво </w:t>
      </w:r>
      <w:r>
        <w:rPr>
          <w:rFonts w:ascii="Times New Roman" w:hAnsi="Times New Roman"/>
          <w:sz w:val="28"/>
          <w:szCs w:val="28"/>
          <w:lang w:eastAsia="ru-RU"/>
        </w:rPr>
        <w:t xml:space="preserve"> від міжнародних фінансових організацій.</w:t>
      </w:r>
    </w:p>
    <w:p w14:paraId="064F53C1" w14:textId="77777777" w:rsidR="00B26BA1" w:rsidRPr="00940604" w:rsidRDefault="00940604" w:rsidP="00940604">
      <w:pPr>
        <w:pStyle w:val="1b"/>
        <w:ind w:left="0" w:firstLine="708"/>
        <w:rPr>
          <w:rFonts w:ascii="Times New Roman" w:hAnsi="Times New Roman"/>
          <w:sz w:val="28"/>
          <w:szCs w:val="28"/>
          <w:lang w:eastAsia="ru-RU"/>
        </w:rPr>
      </w:pPr>
      <w:r>
        <w:rPr>
          <w:rFonts w:ascii="Times New Roman" w:hAnsi="Times New Roman"/>
          <w:sz w:val="28"/>
          <w:szCs w:val="28"/>
          <w:lang w:eastAsia="ru-RU"/>
        </w:rPr>
        <w:t>Н</w:t>
      </w:r>
      <w:r w:rsidR="00B26BA1" w:rsidRPr="00940604">
        <w:rPr>
          <w:rFonts w:ascii="Times New Roman" w:hAnsi="Times New Roman"/>
          <w:sz w:val="28"/>
          <w:szCs w:val="28"/>
          <w:lang w:eastAsia="ru-RU"/>
        </w:rPr>
        <w:t xml:space="preserve">адання соціально-спрямованих дорадчих послуг сільським жителям </w:t>
      </w:r>
    </w:p>
    <w:p w14:paraId="2C4CD773" w14:textId="77777777" w:rsidR="00B26BA1" w:rsidRPr="00940604" w:rsidRDefault="00B26BA1" w:rsidP="00B26BA1">
      <w:pPr>
        <w:jc w:val="both"/>
        <w:rPr>
          <w:sz w:val="28"/>
          <w:szCs w:val="28"/>
          <w:lang w:val="uk-UA"/>
        </w:rPr>
      </w:pPr>
      <w:r w:rsidRPr="00940604">
        <w:rPr>
          <w:sz w:val="28"/>
          <w:szCs w:val="28"/>
          <w:lang w:val="uk-UA"/>
        </w:rPr>
        <w:t>з питань агротехніки, новітніх технологій, фінансування за рахунок коштів державного та обласного бюджетів;</w:t>
      </w:r>
    </w:p>
    <w:p w14:paraId="1AF2236E" w14:textId="77777777" w:rsidR="00B26BA1" w:rsidRDefault="00940604" w:rsidP="00940604">
      <w:pPr>
        <w:pStyle w:val="1b"/>
        <w:ind w:left="0" w:firstLine="708"/>
        <w:rPr>
          <w:rFonts w:ascii="Times New Roman" w:hAnsi="Times New Roman"/>
          <w:sz w:val="28"/>
          <w:szCs w:val="28"/>
        </w:rPr>
      </w:pPr>
      <w:r>
        <w:rPr>
          <w:rFonts w:ascii="Times New Roman" w:hAnsi="Times New Roman"/>
          <w:sz w:val="28"/>
          <w:szCs w:val="28"/>
          <w:lang w:eastAsia="ru-RU"/>
        </w:rPr>
        <w:t>С</w:t>
      </w:r>
      <w:r w:rsidR="00B26BA1" w:rsidRPr="00940604">
        <w:rPr>
          <w:rFonts w:ascii="Times New Roman" w:hAnsi="Times New Roman"/>
          <w:sz w:val="28"/>
          <w:szCs w:val="28"/>
          <w:lang w:eastAsia="ru-RU"/>
        </w:rPr>
        <w:t>прияння розвитку інфраструктури та сільських територій</w:t>
      </w:r>
      <w:r w:rsidRPr="00940604">
        <w:rPr>
          <w:rFonts w:ascii="Times New Roman" w:hAnsi="Times New Roman"/>
          <w:sz w:val="28"/>
          <w:szCs w:val="28"/>
          <w:lang w:eastAsia="ru-RU"/>
        </w:rPr>
        <w:t xml:space="preserve"> шляхом залучення до </w:t>
      </w:r>
      <w:r w:rsidRPr="00940604">
        <w:rPr>
          <w:rFonts w:ascii="Times New Roman" w:hAnsi="Times New Roman"/>
          <w:sz w:val="28"/>
          <w:szCs w:val="28"/>
        </w:rPr>
        <w:t>тренінгів, семінарів та курсів для фермерів, сільського населення для підвищення їх кваліфікаційних знань про сільськогосподарську кооперацію, механізми державної підтримки тощо</w:t>
      </w:r>
      <w:r w:rsidR="00B26BA1" w:rsidRPr="00940604">
        <w:rPr>
          <w:rFonts w:ascii="Times New Roman" w:hAnsi="Times New Roman"/>
          <w:sz w:val="28"/>
          <w:szCs w:val="28"/>
        </w:rPr>
        <w:t>.</w:t>
      </w:r>
    </w:p>
    <w:p w14:paraId="564605D5" w14:textId="77777777" w:rsidR="00940604" w:rsidRPr="00940604" w:rsidRDefault="00940604" w:rsidP="00940604">
      <w:pPr>
        <w:pStyle w:val="1b"/>
        <w:ind w:left="0" w:firstLine="708"/>
        <w:rPr>
          <w:rFonts w:ascii="Times New Roman" w:hAnsi="Times New Roman"/>
          <w:sz w:val="28"/>
          <w:szCs w:val="28"/>
        </w:rPr>
      </w:pPr>
    </w:p>
    <w:p w14:paraId="575A922C" w14:textId="77777777" w:rsidR="00B26BA1" w:rsidRPr="006404DC" w:rsidRDefault="00B26BA1" w:rsidP="00B26BA1">
      <w:pPr>
        <w:keepNext/>
        <w:keepLines/>
        <w:jc w:val="both"/>
        <w:outlineLvl w:val="4"/>
        <w:rPr>
          <w:b/>
          <w:bCs/>
          <w:i/>
          <w:iCs/>
          <w:sz w:val="28"/>
          <w:szCs w:val="28"/>
        </w:rPr>
      </w:pPr>
      <w:bookmarkStart w:id="32" w:name="bookmark57"/>
      <w:bookmarkEnd w:id="31"/>
      <w:proofErr w:type="spellStart"/>
      <w:r w:rsidRPr="006404DC">
        <w:rPr>
          <w:b/>
          <w:bCs/>
          <w:i/>
          <w:iCs/>
          <w:sz w:val="28"/>
          <w:szCs w:val="28"/>
          <w:lang w:eastAsia="uk-UA"/>
        </w:rPr>
        <w:t>Очікувані</w:t>
      </w:r>
      <w:proofErr w:type="spellEnd"/>
      <w:r w:rsidRPr="006404DC">
        <w:rPr>
          <w:b/>
          <w:bCs/>
          <w:i/>
          <w:iCs/>
          <w:sz w:val="28"/>
          <w:szCs w:val="28"/>
          <w:lang w:eastAsia="uk-UA"/>
        </w:rPr>
        <w:t xml:space="preserve"> </w:t>
      </w:r>
      <w:proofErr w:type="spellStart"/>
      <w:r w:rsidRPr="006404DC">
        <w:rPr>
          <w:b/>
          <w:bCs/>
          <w:i/>
          <w:iCs/>
          <w:sz w:val="28"/>
          <w:szCs w:val="28"/>
          <w:lang w:eastAsia="uk-UA"/>
        </w:rPr>
        <w:t>результати</w:t>
      </w:r>
      <w:proofErr w:type="spellEnd"/>
      <w:r w:rsidRPr="006404DC">
        <w:rPr>
          <w:b/>
          <w:bCs/>
          <w:i/>
          <w:iCs/>
          <w:sz w:val="28"/>
          <w:szCs w:val="28"/>
          <w:lang w:eastAsia="uk-UA"/>
        </w:rPr>
        <w:t>:</w:t>
      </w:r>
      <w:bookmarkEnd w:id="32"/>
    </w:p>
    <w:p w14:paraId="48A67B00" w14:textId="77777777" w:rsidR="00B26BA1" w:rsidRPr="006404DC" w:rsidRDefault="00B26BA1" w:rsidP="00B26BA1">
      <w:pPr>
        <w:ind w:firstLine="540"/>
        <w:jc w:val="both"/>
        <w:rPr>
          <w:sz w:val="28"/>
          <w:szCs w:val="28"/>
          <w:lang w:val="uk-UA"/>
        </w:rPr>
      </w:pPr>
      <w:r w:rsidRPr="006404DC">
        <w:rPr>
          <w:sz w:val="28"/>
          <w:szCs w:val="28"/>
          <w:lang w:val="uk-UA"/>
        </w:rPr>
        <w:t>Зростання м</w:t>
      </w:r>
      <w:proofErr w:type="spellStart"/>
      <w:r w:rsidRPr="006404DC">
        <w:rPr>
          <w:sz w:val="28"/>
          <w:szCs w:val="28"/>
        </w:rPr>
        <w:t>отиваці</w:t>
      </w:r>
      <w:proofErr w:type="spellEnd"/>
      <w:r w:rsidRPr="006404DC">
        <w:rPr>
          <w:sz w:val="28"/>
          <w:szCs w:val="28"/>
          <w:lang w:val="uk-UA"/>
        </w:rPr>
        <w:t>ї</w:t>
      </w:r>
      <w:r w:rsidRPr="006404DC">
        <w:rPr>
          <w:sz w:val="28"/>
          <w:szCs w:val="28"/>
        </w:rPr>
        <w:t xml:space="preserve"> </w:t>
      </w:r>
      <w:proofErr w:type="spellStart"/>
      <w:r w:rsidRPr="006404DC">
        <w:rPr>
          <w:sz w:val="28"/>
          <w:szCs w:val="28"/>
        </w:rPr>
        <w:t>сільськогосподарських</w:t>
      </w:r>
      <w:proofErr w:type="spellEnd"/>
      <w:r w:rsidRPr="006404DC">
        <w:rPr>
          <w:sz w:val="28"/>
          <w:szCs w:val="28"/>
        </w:rPr>
        <w:t xml:space="preserve"> </w:t>
      </w:r>
      <w:proofErr w:type="spellStart"/>
      <w:r w:rsidRPr="006404DC">
        <w:rPr>
          <w:sz w:val="28"/>
          <w:szCs w:val="28"/>
        </w:rPr>
        <w:t>товаровиробників</w:t>
      </w:r>
      <w:proofErr w:type="spellEnd"/>
      <w:r w:rsidRPr="006404DC">
        <w:rPr>
          <w:sz w:val="28"/>
          <w:szCs w:val="28"/>
        </w:rPr>
        <w:t xml:space="preserve"> до</w:t>
      </w:r>
      <w:r w:rsidRPr="006404DC">
        <w:rPr>
          <w:sz w:val="28"/>
          <w:szCs w:val="28"/>
          <w:lang w:val="uk-UA"/>
        </w:rPr>
        <w:t xml:space="preserve"> </w:t>
      </w:r>
      <w:proofErr w:type="spellStart"/>
      <w:r w:rsidRPr="006404DC">
        <w:rPr>
          <w:sz w:val="28"/>
          <w:szCs w:val="28"/>
        </w:rPr>
        <w:t>збільшення</w:t>
      </w:r>
      <w:proofErr w:type="spellEnd"/>
      <w:r w:rsidRPr="006404DC">
        <w:rPr>
          <w:sz w:val="28"/>
          <w:szCs w:val="28"/>
          <w:lang w:val="uk-UA"/>
        </w:rPr>
        <w:t xml:space="preserve"> обсягів</w:t>
      </w:r>
      <w:r w:rsidRPr="006404DC">
        <w:rPr>
          <w:sz w:val="28"/>
          <w:szCs w:val="28"/>
        </w:rPr>
        <w:t xml:space="preserve"> </w:t>
      </w:r>
      <w:proofErr w:type="spellStart"/>
      <w:r w:rsidRPr="006404DC">
        <w:rPr>
          <w:sz w:val="28"/>
          <w:szCs w:val="28"/>
        </w:rPr>
        <w:t>виробництва</w:t>
      </w:r>
      <w:proofErr w:type="spellEnd"/>
      <w:r w:rsidRPr="006404DC">
        <w:rPr>
          <w:sz w:val="28"/>
          <w:szCs w:val="28"/>
        </w:rPr>
        <w:t xml:space="preserve">, </w:t>
      </w:r>
      <w:proofErr w:type="spellStart"/>
      <w:r w:rsidRPr="006404DC">
        <w:rPr>
          <w:sz w:val="28"/>
          <w:szCs w:val="28"/>
        </w:rPr>
        <w:t>зайнятість</w:t>
      </w:r>
      <w:proofErr w:type="spellEnd"/>
      <w:r w:rsidRPr="006404DC">
        <w:rPr>
          <w:sz w:val="28"/>
          <w:szCs w:val="28"/>
        </w:rPr>
        <w:t xml:space="preserve"> </w:t>
      </w:r>
      <w:proofErr w:type="spellStart"/>
      <w:r w:rsidRPr="006404DC">
        <w:rPr>
          <w:sz w:val="28"/>
          <w:szCs w:val="28"/>
        </w:rPr>
        <w:t>сільського</w:t>
      </w:r>
      <w:proofErr w:type="spellEnd"/>
      <w:r w:rsidRPr="006404DC">
        <w:rPr>
          <w:sz w:val="28"/>
          <w:szCs w:val="28"/>
        </w:rPr>
        <w:t xml:space="preserve"> </w:t>
      </w:r>
      <w:proofErr w:type="spellStart"/>
      <w:r w:rsidRPr="006404DC">
        <w:rPr>
          <w:sz w:val="28"/>
          <w:szCs w:val="28"/>
        </w:rPr>
        <w:t>населення</w:t>
      </w:r>
      <w:proofErr w:type="spellEnd"/>
      <w:r w:rsidRPr="006404DC">
        <w:rPr>
          <w:sz w:val="28"/>
          <w:szCs w:val="28"/>
        </w:rPr>
        <w:t xml:space="preserve">. </w:t>
      </w:r>
      <w:r w:rsidRPr="006404DC">
        <w:rPr>
          <w:sz w:val="28"/>
          <w:szCs w:val="28"/>
          <w:lang w:val="uk-UA"/>
        </w:rPr>
        <w:t xml:space="preserve"> </w:t>
      </w:r>
    </w:p>
    <w:p w14:paraId="35C980BF" w14:textId="77777777" w:rsidR="00B26BA1" w:rsidRPr="008F6A46" w:rsidRDefault="00B26BA1" w:rsidP="00B26BA1">
      <w:pPr>
        <w:ind w:firstLine="540"/>
        <w:jc w:val="both"/>
        <w:rPr>
          <w:color w:val="0000FF"/>
          <w:sz w:val="28"/>
          <w:szCs w:val="28"/>
          <w:lang w:val="uk-UA"/>
        </w:rPr>
      </w:pPr>
      <w:r>
        <w:rPr>
          <w:rFonts w:eastAsia="Arial Unicode MS"/>
          <w:b/>
          <w:bCs/>
          <w:i/>
          <w:iCs/>
          <w:color w:val="0000FF"/>
          <w:sz w:val="28"/>
          <w:szCs w:val="28"/>
          <w:lang w:val="uk-UA" w:eastAsia="uk-UA"/>
        </w:rPr>
        <w:t xml:space="preserve"> </w:t>
      </w:r>
    </w:p>
    <w:p w14:paraId="0E5CFFBF" w14:textId="77777777" w:rsidR="00B26BA1" w:rsidRPr="003E47F8" w:rsidRDefault="00B26BA1" w:rsidP="00B26BA1">
      <w:pPr>
        <w:pStyle w:val="1"/>
        <w:rPr>
          <w:rFonts w:ascii="Times New Roman" w:hAnsi="Times New Roman" w:cs="Times New Roman"/>
          <w:color w:val="000000"/>
          <w:sz w:val="28"/>
          <w:szCs w:val="28"/>
          <w:lang w:val="uk-UA"/>
        </w:rPr>
      </w:pPr>
      <w:bookmarkStart w:id="33" w:name="_Toc438809718"/>
      <w:r w:rsidRPr="003E47F8">
        <w:rPr>
          <w:rFonts w:ascii="Times New Roman" w:hAnsi="Times New Roman" w:cs="Times New Roman"/>
          <w:color w:val="000000"/>
          <w:sz w:val="28"/>
          <w:szCs w:val="28"/>
          <w:lang w:val="uk-UA"/>
        </w:rPr>
        <w:t>3.2.</w:t>
      </w:r>
      <w:r w:rsidR="00940604">
        <w:rPr>
          <w:rFonts w:ascii="Times New Roman" w:hAnsi="Times New Roman" w:cs="Times New Roman"/>
          <w:color w:val="000000"/>
          <w:sz w:val="28"/>
          <w:szCs w:val="28"/>
          <w:lang w:val="uk-UA"/>
        </w:rPr>
        <w:t>3</w:t>
      </w:r>
      <w:r w:rsidRPr="003E47F8">
        <w:rPr>
          <w:rFonts w:ascii="Times New Roman" w:hAnsi="Times New Roman" w:cs="Times New Roman"/>
          <w:color w:val="000000"/>
          <w:sz w:val="28"/>
          <w:szCs w:val="28"/>
          <w:lang w:val="uk-UA"/>
        </w:rPr>
        <w:t>. Транспортна інфраструктур</w:t>
      </w:r>
      <w:bookmarkEnd w:id="33"/>
      <w:r w:rsidRPr="003E47F8">
        <w:rPr>
          <w:rFonts w:ascii="Times New Roman" w:hAnsi="Times New Roman" w:cs="Times New Roman"/>
          <w:color w:val="000000"/>
          <w:sz w:val="28"/>
          <w:szCs w:val="28"/>
          <w:lang w:val="uk-UA"/>
        </w:rPr>
        <w:t>а</w:t>
      </w:r>
    </w:p>
    <w:p w14:paraId="20CC0C7E" w14:textId="77777777" w:rsidR="00B26BA1" w:rsidRPr="003A75C6" w:rsidRDefault="00B26BA1" w:rsidP="00B26BA1">
      <w:pPr>
        <w:pStyle w:val="ab"/>
        <w:spacing w:after="0"/>
        <w:jc w:val="both"/>
        <w:rPr>
          <w:b/>
          <w:i/>
          <w:color w:val="0000FF"/>
          <w:sz w:val="16"/>
          <w:szCs w:val="16"/>
          <w:lang w:val="uk-UA"/>
        </w:rPr>
      </w:pPr>
    </w:p>
    <w:p w14:paraId="4F0809E6" w14:textId="77777777" w:rsidR="00B26BA1" w:rsidRDefault="00B26BA1" w:rsidP="00B26BA1">
      <w:pPr>
        <w:pStyle w:val="ab"/>
        <w:spacing w:after="0"/>
        <w:jc w:val="both"/>
        <w:rPr>
          <w:b/>
          <w:i/>
          <w:color w:val="000000"/>
          <w:sz w:val="28"/>
          <w:szCs w:val="28"/>
          <w:lang w:val="uk-UA"/>
        </w:rPr>
      </w:pPr>
      <w:r w:rsidRPr="000425C4">
        <w:rPr>
          <w:b/>
          <w:i/>
          <w:color w:val="000000"/>
          <w:sz w:val="28"/>
          <w:szCs w:val="28"/>
          <w:lang w:val="uk-UA"/>
        </w:rPr>
        <w:t xml:space="preserve">Проблемні питання: </w:t>
      </w:r>
    </w:p>
    <w:p w14:paraId="0270AB61" w14:textId="77777777" w:rsidR="009E70BC" w:rsidRPr="00DE0A2C" w:rsidRDefault="009E70BC" w:rsidP="00DE0A2C">
      <w:pPr>
        <w:autoSpaceDE w:val="0"/>
        <w:autoSpaceDN w:val="0"/>
        <w:adjustRightInd w:val="0"/>
        <w:ind w:firstLine="708"/>
        <w:jc w:val="both"/>
        <w:rPr>
          <w:rFonts w:eastAsia="Times New Roman"/>
          <w:color w:val="000000"/>
          <w:sz w:val="28"/>
          <w:szCs w:val="28"/>
          <w:lang w:val="uk-UA"/>
        </w:rPr>
      </w:pPr>
      <w:r w:rsidRPr="00DE0A2C">
        <w:rPr>
          <w:rFonts w:eastAsia="Times New Roman"/>
          <w:color w:val="000000"/>
          <w:sz w:val="28"/>
          <w:szCs w:val="28"/>
          <w:lang w:val="uk-UA"/>
        </w:rPr>
        <w:lastRenderedPageBreak/>
        <w:t xml:space="preserve">Пошкодження доріг та руйнація мосту через річку </w:t>
      </w:r>
      <w:proofErr w:type="spellStart"/>
      <w:r w:rsidRPr="00DE0A2C">
        <w:rPr>
          <w:rFonts w:eastAsia="Times New Roman"/>
          <w:color w:val="000000"/>
          <w:sz w:val="28"/>
          <w:szCs w:val="28"/>
          <w:lang w:val="uk-UA"/>
        </w:rPr>
        <w:t>Ірша</w:t>
      </w:r>
      <w:proofErr w:type="spellEnd"/>
      <w:r w:rsidRPr="00DE0A2C">
        <w:rPr>
          <w:rFonts w:eastAsia="Times New Roman"/>
          <w:color w:val="000000"/>
          <w:sz w:val="28"/>
          <w:szCs w:val="28"/>
          <w:lang w:val="uk-UA"/>
        </w:rPr>
        <w:t xml:space="preserve"> внаслідок збройної агресії російської федерації.</w:t>
      </w:r>
    </w:p>
    <w:p w14:paraId="376B4E27" w14:textId="77777777" w:rsidR="009E70BC" w:rsidRPr="00DE0A2C" w:rsidRDefault="009E70BC" w:rsidP="00DE0A2C">
      <w:pPr>
        <w:autoSpaceDE w:val="0"/>
        <w:autoSpaceDN w:val="0"/>
        <w:adjustRightInd w:val="0"/>
        <w:ind w:firstLine="708"/>
        <w:jc w:val="both"/>
        <w:rPr>
          <w:rFonts w:eastAsia="Times New Roman"/>
          <w:color w:val="000000"/>
          <w:sz w:val="28"/>
          <w:szCs w:val="28"/>
        </w:rPr>
      </w:pPr>
      <w:proofErr w:type="spellStart"/>
      <w:r w:rsidRPr="00DE0A2C">
        <w:rPr>
          <w:rFonts w:eastAsia="Times New Roman"/>
          <w:color w:val="000000"/>
          <w:sz w:val="28"/>
          <w:szCs w:val="28"/>
        </w:rPr>
        <w:t>Незадовільний</w:t>
      </w:r>
      <w:proofErr w:type="spellEnd"/>
      <w:r w:rsidRPr="00DE0A2C">
        <w:rPr>
          <w:rFonts w:eastAsia="Times New Roman"/>
          <w:color w:val="000000"/>
          <w:sz w:val="28"/>
          <w:szCs w:val="28"/>
        </w:rPr>
        <w:t xml:space="preserve"> стан </w:t>
      </w:r>
      <w:proofErr w:type="spellStart"/>
      <w:r w:rsidRPr="00DE0A2C">
        <w:rPr>
          <w:rFonts w:eastAsia="Times New Roman"/>
          <w:color w:val="000000"/>
          <w:sz w:val="28"/>
          <w:szCs w:val="28"/>
        </w:rPr>
        <w:t>значної</w:t>
      </w:r>
      <w:proofErr w:type="spellEnd"/>
      <w:r w:rsidRPr="00DE0A2C">
        <w:rPr>
          <w:rFonts w:eastAsia="Times New Roman"/>
          <w:color w:val="000000"/>
          <w:sz w:val="28"/>
          <w:szCs w:val="28"/>
        </w:rPr>
        <w:t xml:space="preserve"> </w:t>
      </w:r>
      <w:proofErr w:type="spellStart"/>
      <w:r w:rsidRPr="00DE0A2C">
        <w:rPr>
          <w:rFonts w:eastAsia="Times New Roman"/>
          <w:color w:val="000000"/>
          <w:sz w:val="28"/>
          <w:szCs w:val="28"/>
        </w:rPr>
        <w:t>частини</w:t>
      </w:r>
      <w:proofErr w:type="spellEnd"/>
      <w:r w:rsidRPr="00DE0A2C">
        <w:rPr>
          <w:rFonts w:eastAsia="Times New Roman"/>
          <w:color w:val="000000"/>
          <w:sz w:val="28"/>
          <w:szCs w:val="28"/>
        </w:rPr>
        <w:t xml:space="preserve"> </w:t>
      </w:r>
      <w:proofErr w:type="spellStart"/>
      <w:r w:rsidRPr="00DE0A2C">
        <w:rPr>
          <w:rFonts w:eastAsia="Times New Roman"/>
          <w:color w:val="000000"/>
          <w:sz w:val="28"/>
          <w:szCs w:val="28"/>
        </w:rPr>
        <w:t>мережі</w:t>
      </w:r>
      <w:proofErr w:type="spellEnd"/>
      <w:r w:rsidRPr="00DE0A2C">
        <w:rPr>
          <w:rFonts w:eastAsia="Times New Roman"/>
          <w:color w:val="000000"/>
          <w:sz w:val="28"/>
          <w:szCs w:val="28"/>
        </w:rPr>
        <w:t xml:space="preserve"> </w:t>
      </w:r>
      <w:proofErr w:type="spellStart"/>
      <w:r w:rsidRPr="00DE0A2C">
        <w:rPr>
          <w:rFonts w:eastAsia="Times New Roman"/>
          <w:color w:val="000000"/>
          <w:sz w:val="28"/>
          <w:szCs w:val="28"/>
        </w:rPr>
        <w:t>автомобільних</w:t>
      </w:r>
      <w:proofErr w:type="spellEnd"/>
      <w:r w:rsidRPr="00DE0A2C">
        <w:rPr>
          <w:rFonts w:eastAsia="Times New Roman"/>
          <w:color w:val="000000"/>
          <w:sz w:val="28"/>
          <w:szCs w:val="28"/>
        </w:rPr>
        <w:t xml:space="preserve"> </w:t>
      </w:r>
      <w:proofErr w:type="spellStart"/>
      <w:r w:rsidRPr="00DE0A2C">
        <w:rPr>
          <w:rFonts w:eastAsia="Times New Roman"/>
          <w:color w:val="000000"/>
          <w:sz w:val="28"/>
          <w:szCs w:val="28"/>
        </w:rPr>
        <w:t>доріг</w:t>
      </w:r>
      <w:proofErr w:type="spellEnd"/>
      <w:r w:rsidRPr="00DE0A2C">
        <w:rPr>
          <w:rFonts w:eastAsia="Times New Roman"/>
          <w:color w:val="000000"/>
          <w:sz w:val="28"/>
          <w:szCs w:val="28"/>
        </w:rPr>
        <w:t xml:space="preserve"> </w:t>
      </w:r>
      <w:proofErr w:type="spellStart"/>
      <w:r w:rsidRPr="00DE0A2C">
        <w:rPr>
          <w:rFonts w:eastAsia="Times New Roman"/>
          <w:color w:val="000000"/>
          <w:sz w:val="28"/>
          <w:szCs w:val="28"/>
        </w:rPr>
        <w:t>загального</w:t>
      </w:r>
      <w:proofErr w:type="spellEnd"/>
      <w:r w:rsidRPr="00DE0A2C">
        <w:rPr>
          <w:rFonts w:eastAsia="Times New Roman"/>
          <w:color w:val="000000"/>
          <w:sz w:val="28"/>
          <w:szCs w:val="28"/>
        </w:rPr>
        <w:t xml:space="preserve"> </w:t>
      </w:r>
      <w:proofErr w:type="spellStart"/>
      <w:r w:rsidRPr="00DE0A2C">
        <w:rPr>
          <w:rFonts w:eastAsia="Times New Roman"/>
          <w:color w:val="000000"/>
          <w:sz w:val="28"/>
          <w:szCs w:val="28"/>
        </w:rPr>
        <w:t>користування</w:t>
      </w:r>
      <w:proofErr w:type="spellEnd"/>
      <w:r w:rsidRPr="00DE0A2C">
        <w:rPr>
          <w:rFonts w:eastAsia="Times New Roman"/>
          <w:color w:val="000000"/>
          <w:sz w:val="28"/>
          <w:szCs w:val="28"/>
        </w:rPr>
        <w:t xml:space="preserve"> </w:t>
      </w:r>
      <w:proofErr w:type="spellStart"/>
      <w:r w:rsidRPr="00DE0A2C">
        <w:rPr>
          <w:rFonts w:eastAsia="Times New Roman"/>
          <w:color w:val="000000"/>
          <w:sz w:val="28"/>
          <w:szCs w:val="28"/>
        </w:rPr>
        <w:t>місцевого</w:t>
      </w:r>
      <w:proofErr w:type="spellEnd"/>
      <w:r w:rsidRPr="00DE0A2C">
        <w:rPr>
          <w:rFonts w:eastAsia="Times New Roman"/>
          <w:color w:val="000000"/>
          <w:sz w:val="28"/>
          <w:szCs w:val="28"/>
        </w:rPr>
        <w:t xml:space="preserve"> </w:t>
      </w:r>
      <w:proofErr w:type="spellStart"/>
      <w:r w:rsidRPr="00DE0A2C">
        <w:rPr>
          <w:rFonts w:eastAsia="Times New Roman"/>
          <w:color w:val="000000"/>
          <w:sz w:val="28"/>
          <w:szCs w:val="28"/>
        </w:rPr>
        <w:t>значення</w:t>
      </w:r>
      <w:proofErr w:type="spellEnd"/>
      <w:r w:rsidRPr="00DE0A2C">
        <w:rPr>
          <w:rFonts w:eastAsia="Times New Roman"/>
          <w:color w:val="000000"/>
          <w:sz w:val="28"/>
          <w:szCs w:val="28"/>
        </w:rPr>
        <w:t xml:space="preserve"> та потреба </w:t>
      </w:r>
      <w:proofErr w:type="spellStart"/>
      <w:r w:rsidRPr="00DE0A2C">
        <w:rPr>
          <w:rFonts w:eastAsia="Times New Roman"/>
          <w:color w:val="000000"/>
          <w:sz w:val="28"/>
          <w:szCs w:val="28"/>
        </w:rPr>
        <w:t>проведення</w:t>
      </w:r>
      <w:proofErr w:type="spellEnd"/>
      <w:r w:rsidRPr="00DE0A2C">
        <w:rPr>
          <w:rFonts w:eastAsia="Times New Roman"/>
          <w:color w:val="000000"/>
          <w:sz w:val="28"/>
          <w:szCs w:val="28"/>
        </w:rPr>
        <w:t xml:space="preserve"> комплексу ремонт</w:t>
      </w:r>
      <w:r w:rsidR="002B3755" w:rsidRPr="00DE0A2C">
        <w:rPr>
          <w:rFonts w:eastAsia="Times New Roman"/>
          <w:color w:val="000000"/>
          <w:sz w:val="28"/>
          <w:szCs w:val="28"/>
          <w:lang w:val="uk-UA"/>
        </w:rPr>
        <w:t>них робіт</w:t>
      </w:r>
      <w:r w:rsidRPr="00DE0A2C">
        <w:rPr>
          <w:rFonts w:eastAsia="Times New Roman"/>
          <w:color w:val="000000"/>
          <w:sz w:val="28"/>
          <w:szCs w:val="28"/>
        </w:rPr>
        <w:t>.</w:t>
      </w:r>
    </w:p>
    <w:p w14:paraId="2AA20490" w14:textId="77777777" w:rsidR="00B26BA1" w:rsidRPr="00DE0A2C" w:rsidRDefault="00DE0A2C" w:rsidP="00DE0A2C">
      <w:pPr>
        <w:pStyle w:val="ab"/>
        <w:spacing w:after="0"/>
        <w:ind w:firstLine="708"/>
        <w:jc w:val="both"/>
        <w:rPr>
          <w:color w:val="000000"/>
          <w:sz w:val="28"/>
          <w:szCs w:val="28"/>
          <w:lang w:val="uk-UA"/>
        </w:rPr>
      </w:pPr>
      <w:r>
        <w:rPr>
          <w:color w:val="000000"/>
          <w:sz w:val="28"/>
          <w:szCs w:val="28"/>
          <w:shd w:val="clear" w:color="auto" w:fill="FFFFFF"/>
          <w:lang w:val="uk-UA"/>
        </w:rPr>
        <w:t>Н</w:t>
      </w:r>
      <w:r w:rsidR="00B26BA1" w:rsidRPr="00DE0A2C">
        <w:rPr>
          <w:color w:val="000000"/>
          <w:sz w:val="28"/>
          <w:szCs w:val="28"/>
          <w:shd w:val="clear" w:color="auto" w:fill="FFFFFF"/>
          <w:lang w:val="uk-UA"/>
        </w:rPr>
        <w:t>изький рівень надання перевізникам компенсації за перевезення  пільгової категорії громадян</w:t>
      </w:r>
      <w:r>
        <w:rPr>
          <w:color w:val="000000"/>
          <w:sz w:val="28"/>
          <w:szCs w:val="28"/>
          <w:shd w:val="clear" w:color="auto" w:fill="FFFFFF"/>
          <w:lang w:val="uk-UA"/>
        </w:rPr>
        <w:t>.</w:t>
      </w:r>
    </w:p>
    <w:p w14:paraId="2495E35A" w14:textId="77777777" w:rsidR="00B26BA1" w:rsidRPr="00B52AE6" w:rsidRDefault="00B26BA1" w:rsidP="00B26BA1">
      <w:pPr>
        <w:pStyle w:val="ab"/>
        <w:spacing w:after="0"/>
        <w:ind w:left="720"/>
        <w:jc w:val="both"/>
        <w:rPr>
          <w:color w:val="0000FF"/>
          <w:sz w:val="16"/>
          <w:szCs w:val="16"/>
          <w:lang w:val="uk-UA"/>
        </w:rPr>
      </w:pPr>
    </w:p>
    <w:p w14:paraId="253FC1C6" w14:textId="77777777" w:rsidR="00DE0A2C" w:rsidRPr="00DE0A2C" w:rsidRDefault="00DE0A2C" w:rsidP="00DE0A2C">
      <w:pPr>
        <w:widowControl w:val="0"/>
        <w:tabs>
          <w:tab w:val="num" w:pos="0"/>
        </w:tabs>
        <w:autoSpaceDE w:val="0"/>
        <w:autoSpaceDN w:val="0"/>
        <w:adjustRightInd w:val="0"/>
        <w:jc w:val="both"/>
        <w:rPr>
          <w:b/>
          <w:i/>
          <w:color w:val="000000"/>
          <w:sz w:val="28"/>
          <w:szCs w:val="28"/>
          <w:lang w:val="uk-UA"/>
        </w:rPr>
      </w:pPr>
      <w:r w:rsidRPr="00DE0A2C">
        <w:rPr>
          <w:b/>
          <w:bCs/>
          <w:i/>
          <w:iCs/>
          <w:color w:val="000000"/>
          <w:sz w:val="28"/>
          <w:szCs w:val="28"/>
        </w:rPr>
        <w:t xml:space="preserve">Шляхи </w:t>
      </w:r>
      <w:proofErr w:type="spellStart"/>
      <w:r w:rsidRPr="00DE0A2C">
        <w:rPr>
          <w:b/>
          <w:bCs/>
          <w:i/>
          <w:iCs/>
          <w:color w:val="000000"/>
          <w:sz w:val="28"/>
          <w:szCs w:val="28"/>
        </w:rPr>
        <w:t>розв’язання</w:t>
      </w:r>
      <w:proofErr w:type="spellEnd"/>
      <w:r w:rsidRPr="00DE0A2C">
        <w:rPr>
          <w:b/>
          <w:bCs/>
          <w:i/>
          <w:iCs/>
          <w:color w:val="000000"/>
          <w:sz w:val="28"/>
          <w:szCs w:val="28"/>
        </w:rPr>
        <w:t xml:space="preserve"> проблем та </w:t>
      </w:r>
      <w:proofErr w:type="spellStart"/>
      <w:r w:rsidRPr="00DE0A2C">
        <w:rPr>
          <w:b/>
          <w:bCs/>
          <w:i/>
          <w:iCs/>
          <w:color w:val="000000"/>
          <w:sz w:val="28"/>
          <w:szCs w:val="28"/>
        </w:rPr>
        <w:t>завдання</w:t>
      </w:r>
      <w:proofErr w:type="spellEnd"/>
      <w:r w:rsidRPr="00DE0A2C">
        <w:rPr>
          <w:b/>
          <w:i/>
          <w:color w:val="000000"/>
          <w:sz w:val="28"/>
          <w:szCs w:val="28"/>
          <w:lang w:val="uk-UA"/>
        </w:rPr>
        <w:t>:</w:t>
      </w:r>
    </w:p>
    <w:p w14:paraId="19F986C0" w14:textId="77777777" w:rsidR="00B26BA1" w:rsidRPr="00864392" w:rsidRDefault="00DE0A2C" w:rsidP="00DE0A2C">
      <w:pPr>
        <w:pStyle w:val="ab"/>
        <w:spacing w:after="0"/>
        <w:ind w:firstLine="540"/>
        <w:jc w:val="both"/>
        <w:rPr>
          <w:color w:val="000000"/>
          <w:sz w:val="28"/>
          <w:szCs w:val="28"/>
          <w:lang w:val="uk-UA"/>
        </w:rPr>
      </w:pPr>
      <w:r>
        <w:rPr>
          <w:rFonts w:eastAsia="Times New Roman"/>
          <w:color w:val="000000"/>
          <w:sz w:val="28"/>
          <w:szCs w:val="28"/>
          <w:lang w:val="uk-UA"/>
        </w:rPr>
        <w:t xml:space="preserve">Відновлення </w:t>
      </w:r>
      <w:r w:rsidRPr="00DE0A2C">
        <w:rPr>
          <w:rFonts w:eastAsia="Times New Roman"/>
          <w:color w:val="000000"/>
          <w:sz w:val="28"/>
          <w:szCs w:val="28"/>
          <w:lang w:val="uk-UA"/>
        </w:rPr>
        <w:t xml:space="preserve">мосту через річку </w:t>
      </w:r>
      <w:proofErr w:type="spellStart"/>
      <w:r w:rsidRPr="00DE0A2C">
        <w:rPr>
          <w:rFonts w:eastAsia="Times New Roman"/>
          <w:color w:val="000000"/>
          <w:sz w:val="28"/>
          <w:szCs w:val="28"/>
          <w:lang w:val="uk-UA"/>
        </w:rPr>
        <w:t>Ірша</w:t>
      </w:r>
      <w:proofErr w:type="spellEnd"/>
      <w:r w:rsidR="00560C83">
        <w:rPr>
          <w:color w:val="000000"/>
          <w:sz w:val="28"/>
          <w:szCs w:val="28"/>
          <w:lang w:val="uk-UA"/>
        </w:rPr>
        <w:t>.</w:t>
      </w:r>
    </w:p>
    <w:p w14:paraId="14B3219C" w14:textId="77777777" w:rsidR="00B26BA1" w:rsidRPr="00864392" w:rsidRDefault="00DE0A2C" w:rsidP="00DE0A2C">
      <w:pPr>
        <w:pStyle w:val="ab"/>
        <w:spacing w:after="0"/>
        <w:ind w:firstLine="540"/>
        <w:jc w:val="both"/>
        <w:rPr>
          <w:color w:val="000000"/>
          <w:sz w:val="28"/>
          <w:szCs w:val="28"/>
          <w:lang w:val="uk-UA"/>
        </w:rPr>
      </w:pPr>
      <w:r>
        <w:rPr>
          <w:color w:val="000000"/>
          <w:sz w:val="28"/>
          <w:szCs w:val="28"/>
          <w:lang w:val="uk-UA"/>
        </w:rPr>
        <w:t>П</w:t>
      </w:r>
      <w:proofErr w:type="spellStart"/>
      <w:r w:rsidR="00B26BA1" w:rsidRPr="00864392">
        <w:rPr>
          <w:color w:val="000000"/>
          <w:sz w:val="28"/>
          <w:szCs w:val="28"/>
        </w:rPr>
        <w:t>роведення</w:t>
      </w:r>
      <w:proofErr w:type="spellEnd"/>
      <w:r w:rsidR="00B26BA1" w:rsidRPr="00864392">
        <w:rPr>
          <w:color w:val="000000"/>
          <w:sz w:val="28"/>
          <w:szCs w:val="28"/>
        </w:rPr>
        <w:t xml:space="preserve"> </w:t>
      </w:r>
      <w:proofErr w:type="spellStart"/>
      <w:r w:rsidR="00B26BA1" w:rsidRPr="00864392">
        <w:rPr>
          <w:color w:val="000000"/>
          <w:sz w:val="28"/>
          <w:szCs w:val="28"/>
        </w:rPr>
        <w:t>належного</w:t>
      </w:r>
      <w:proofErr w:type="spellEnd"/>
      <w:r w:rsidR="00B26BA1" w:rsidRPr="00864392">
        <w:rPr>
          <w:color w:val="000000"/>
          <w:sz w:val="28"/>
          <w:szCs w:val="28"/>
        </w:rPr>
        <w:t xml:space="preserve"> </w:t>
      </w:r>
      <w:proofErr w:type="spellStart"/>
      <w:r w:rsidR="00B26BA1" w:rsidRPr="00864392">
        <w:rPr>
          <w:color w:val="000000"/>
          <w:sz w:val="28"/>
          <w:szCs w:val="28"/>
        </w:rPr>
        <w:t>експлуатаційного</w:t>
      </w:r>
      <w:proofErr w:type="spellEnd"/>
      <w:r w:rsidR="00B26BA1" w:rsidRPr="00864392">
        <w:rPr>
          <w:color w:val="000000"/>
          <w:sz w:val="28"/>
          <w:szCs w:val="28"/>
        </w:rPr>
        <w:t xml:space="preserve"> </w:t>
      </w:r>
      <w:proofErr w:type="spellStart"/>
      <w:r w:rsidR="00B26BA1" w:rsidRPr="00864392">
        <w:rPr>
          <w:color w:val="000000"/>
          <w:sz w:val="28"/>
          <w:szCs w:val="28"/>
        </w:rPr>
        <w:t>утримання</w:t>
      </w:r>
      <w:proofErr w:type="spellEnd"/>
      <w:r w:rsidR="00B26BA1" w:rsidRPr="00864392">
        <w:rPr>
          <w:color w:val="000000"/>
          <w:sz w:val="28"/>
          <w:szCs w:val="28"/>
        </w:rPr>
        <w:t xml:space="preserve">, а </w:t>
      </w:r>
      <w:proofErr w:type="spellStart"/>
      <w:r w:rsidR="00B26BA1" w:rsidRPr="00864392">
        <w:rPr>
          <w:color w:val="000000"/>
          <w:sz w:val="28"/>
          <w:szCs w:val="28"/>
        </w:rPr>
        <w:t>також</w:t>
      </w:r>
      <w:proofErr w:type="spellEnd"/>
      <w:r w:rsidR="00B26BA1" w:rsidRPr="00864392">
        <w:rPr>
          <w:color w:val="000000"/>
          <w:sz w:val="28"/>
          <w:szCs w:val="28"/>
        </w:rPr>
        <w:t xml:space="preserve"> </w:t>
      </w:r>
      <w:r>
        <w:rPr>
          <w:color w:val="000000"/>
          <w:sz w:val="28"/>
          <w:szCs w:val="28"/>
          <w:lang w:val="uk-UA"/>
        </w:rPr>
        <w:t xml:space="preserve">відповідних </w:t>
      </w:r>
      <w:r w:rsidR="00B26BA1" w:rsidRPr="00864392">
        <w:rPr>
          <w:color w:val="000000"/>
          <w:sz w:val="28"/>
          <w:szCs w:val="28"/>
        </w:rPr>
        <w:t xml:space="preserve"> </w:t>
      </w:r>
      <w:proofErr w:type="spellStart"/>
      <w:r w:rsidR="00B26BA1" w:rsidRPr="00864392">
        <w:rPr>
          <w:color w:val="000000"/>
          <w:sz w:val="28"/>
          <w:szCs w:val="28"/>
        </w:rPr>
        <w:t>ремонтів</w:t>
      </w:r>
      <w:proofErr w:type="spellEnd"/>
      <w:r w:rsidR="00B26BA1" w:rsidRPr="00864392">
        <w:rPr>
          <w:color w:val="000000"/>
          <w:sz w:val="28"/>
          <w:szCs w:val="28"/>
        </w:rPr>
        <w:t xml:space="preserve"> </w:t>
      </w:r>
      <w:proofErr w:type="spellStart"/>
      <w:r w:rsidR="00B26BA1" w:rsidRPr="00864392">
        <w:rPr>
          <w:color w:val="000000"/>
          <w:sz w:val="28"/>
          <w:szCs w:val="28"/>
        </w:rPr>
        <w:t>автодоріг</w:t>
      </w:r>
      <w:proofErr w:type="spellEnd"/>
      <w:r w:rsidR="00B26BA1" w:rsidRPr="00864392">
        <w:rPr>
          <w:color w:val="000000"/>
          <w:sz w:val="28"/>
          <w:szCs w:val="28"/>
        </w:rPr>
        <w:t xml:space="preserve"> </w:t>
      </w:r>
      <w:proofErr w:type="spellStart"/>
      <w:r w:rsidR="00B26BA1" w:rsidRPr="00864392">
        <w:rPr>
          <w:color w:val="000000"/>
          <w:sz w:val="28"/>
          <w:szCs w:val="28"/>
        </w:rPr>
        <w:t>загального</w:t>
      </w:r>
      <w:proofErr w:type="spellEnd"/>
      <w:r w:rsidR="00B26BA1" w:rsidRPr="00864392">
        <w:rPr>
          <w:color w:val="000000"/>
          <w:sz w:val="28"/>
          <w:szCs w:val="28"/>
        </w:rPr>
        <w:t xml:space="preserve"> </w:t>
      </w:r>
      <w:proofErr w:type="spellStart"/>
      <w:r w:rsidR="00B26BA1" w:rsidRPr="00864392">
        <w:rPr>
          <w:color w:val="000000"/>
          <w:sz w:val="28"/>
          <w:szCs w:val="28"/>
        </w:rPr>
        <w:t>користування</w:t>
      </w:r>
      <w:proofErr w:type="spellEnd"/>
      <w:r w:rsidR="00B26BA1" w:rsidRPr="00864392">
        <w:rPr>
          <w:color w:val="000000"/>
          <w:sz w:val="28"/>
          <w:szCs w:val="28"/>
        </w:rPr>
        <w:t xml:space="preserve"> </w:t>
      </w:r>
      <w:proofErr w:type="spellStart"/>
      <w:r w:rsidR="00B26BA1" w:rsidRPr="00864392">
        <w:rPr>
          <w:color w:val="000000"/>
          <w:sz w:val="28"/>
          <w:szCs w:val="28"/>
        </w:rPr>
        <w:t>місцевого</w:t>
      </w:r>
      <w:proofErr w:type="spellEnd"/>
      <w:r w:rsidR="00B26BA1" w:rsidRPr="00864392">
        <w:rPr>
          <w:color w:val="000000"/>
          <w:sz w:val="28"/>
          <w:szCs w:val="28"/>
        </w:rPr>
        <w:t xml:space="preserve"> </w:t>
      </w:r>
      <w:proofErr w:type="spellStart"/>
      <w:r w:rsidR="00B26BA1" w:rsidRPr="00864392">
        <w:rPr>
          <w:color w:val="000000"/>
          <w:sz w:val="28"/>
          <w:szCs w:val="28"/>
        </w:rPr>
        <w:t>значення</w:t>
      </w:r>
      <w:proofErr w:type="spellEnd"/>
      <w:r w:rsidR="00560C83">
        <w:rPr>
          <w:color w:val="000000"/>
          <w:sz w:val="28"/>
          <w:szCs w:val="28"/>
          <w:lang w:val="uk-UA"/>
        </w:rPr>
        <w:t>.</w:t>
      </w:r>
    </w:p>
    <w:p w14:paraId="371D1771" w14:textId="77777777" w:rsidR="00B26BA1" w:rsidRPr="00864392" w:rsidRDefault="00DE0A2C" w:rsidP="00DE0A2C">
      <w:pPr>
        <w:pStyle w:val="ab"/>
        <w:spacing w:after="0"/>
        <w:ind w:firstLine="540"/>
        <w:jc w:val="both"/>
        <w:rPr>
          <w:color w:val="000000"/>
          <w:sz w:val="28"/>
          <w:szCs w:val="28"/>
          <w:lang w:val="uk-UA"/>
        </w:rPr>
      </w:pPr>
      <w:r>
        <w:rPr>
          <w:color w:val="000000"/>
          <w:sz w:val="28"/>
          <w:szCs w:val="28"/>
          <w:lang w:val="uk-UA"/>
        </w:rPr>
        <w:t>В</w:t>
      </w:r>
      <w:r w:rsidR="00B26BA1" w:rsidRPr="00864392">
        <w:rPr>
          <w:color w:val="000000"/>
          <w:sz w:val="28"/>
          <w:szCs w:val="28"/>
          <w:lang w:val="uk-UA"/>
        </w:rPr>
        <w:t>иконання основних заходів з безпеки дорожнього руху (встановлення та заміна дорожніх знаків, аварійний ремонт бар’єрного огородження, обслуговування та ремонт зовнішнього освітлення, відновлення дорожньої розмітки)</w:t>
      </w:r>
      <w:r w:rsidR="00560C83">
        <w:rPr>
          <w:color w:val="000000"/>
          <w:sz w:val="28"/>
          <w:szCs w:val="28"/>
          <w:lang w:val="uk-UA"/>
        </w:rPr>
        <w:t>.</w:t>
      </w:r>
    </w:p>
    <w:p w14:paraId="7219259C" w14:textId="77777777" w:rsidR="00B26BA1" w:rsidRPr="00864392" w:rsidRDefault="00DE0A2C" w:rsidP="00DE0A2C">
      <w:pPr>
        <w:pStyle w:val="ab"/>
        <w:spacing w:after="0"/>
        <w:ind w:firstLine="540"/>
        <w:jc w:val="both"/>
        <w:rPr>
          <w:color w:val="000000"/>
          <w:sz w:val="28"/>
          <w:szCs w:val="28"/>
          <w:lang w:val="uk-UA"/>
        </w:rPr>
      </w:pPr>
      <w:r>
        <w:rPr>
          <w:color w:val="000000"/>
          <w:sz w:val="28"/>
          <w:szCs w:val="28"/>
          <w:lang w:val="uk-UA"/>
        </w:rPr>
        <w:t>В</w:t>
      </w:r>
      <w:r w:rsidR="00B26BA1" w:rsidRPr="00864392">
        <w:rPr>
          <w:color w:val="000000"/>
          <w:sz w:val="28"/>
          <w:szCs w:val="28"/>
          <w:lang w:val="uk-UA"/>
        </w:rPr>
        <w:t>иділення в межах фінансової можливості бюджету громади коштів на відшкодування перевезення пільгової категорії населення автомобільним транспортом.</w:t>
      </w:r>
    </w:p>
    <w:p w14:paraId="49C4D086" w14:textId="77777777" w:rsidR="00B26BA1" w:rsidRPr="00B52AE6" w:rsidRDefault="00B26BA1" w:rsidP="00B26BA1">
      <w:pPr>
        <w:tabs>
          <w:tab w:val="left" w:pos="941"/>
        </w:tabs>
        <w:jc w:val="both"/>
        <w:rPr>
          <w:rFonts w:eastAsia="Arial Unicode MS"/>
          <w:color w:val="0000FF"/>
          <w:sz w:val="16"/>
          <w:szCs w:val="16"/>
          <w:lang w:val="uk-UA" w:eastAsia="uk-UA"/>
        </w:rPr>
      </w:pPr>
    </w:p>
    <w:p w14:paraId="1E809274" w14:textId="77777777" w:rsidR="00B26BA1" w:rsidRPr="002C0967" w:rsidRDefault="00B26BA1" w:rsidP="00B26BA1">
      <w:pPr>
        <w:pStyle w:val="ab"/>
        <w:spacing w:after="0"/>
        <w:rPr>
          <w:b/>
          <w:i/>
          <w:color w:val="000000"/>
          <w:sz w:val="28"/>
          <w:szCs w:val="28"/>
          <w:lang w:val="uk-UA"/>
        </w:rPr>
      </w:pPr>
      <w:r w:rsidRPr="002C0967">
        <w:rPr>
          <w:b/>
          <w:i/>
          <w:color w:val="000000"/>
          <w:sz w:val="28"/>
          <w:szCs w:val="28"/>
          <w:lang w:val="uk-UA"/>
        </w:rPr>
        <w:t>Очікувані результати:</w:t>
      </w:r>
    </w:p>
    <w:p w14:paraId="457F2396" w14:textId="77777777" w:rsidR="00B26BA1" w:rsidRDefault="00DE0A2C" w:rsidP="00DE0A2C">
      <w:pPr>
        <w:tabs>
          <w:tab w:val="left" w:pos="720"/>
        </w:tabs>
        <w:jc w:val="both"/>
        <w:rPr>
          <w:color w:val="000000"/>
          <w:sz w:val="28"/>
          <w:szCs w:val="28"/>
          <w:lang w:val="uk-UA"/>
        </w:rPr>
      </w:pPr>
      <w:r>
        <w:rPr>
          <w:color w:val="000000"/>
          <w:sz w:val="28"/>
          <w:szCs w:val="28"/>
          <w:lang w:val="uk-UA"/>
        </w:rPr>
        <w:tab/>
        <w:t xml:space="preserve">Відновлення транспортного сполучення через відремонтований міст через річку </w:t>
      </w:r>
      <w:proofErr w:type="spellStart"/>
      <w:r>
        <w:rPr>
          <w:color w:val="000000"/>
          <w:sz w:val="28"/>
          <w:szCs w:val="28"/>
          <w:lang w:val="uk-UA"/>
        </w:rPr>
        <w:t>Ірша</w:t>
      </w:r>
      <w:proofErr w:type="spellEnd"/>
      <w:r w:rsidR="00560C83">
        <w:rPr>
          <w:color w:val="000000"/>
          <w:sz w:val="28"/>
          <w:szCs w:val="28"/>
          <w:lang w:val="uk-UA"/>
        </w:rPr>
        <w:t>.</w:t>
      </w:r>
    </w:p>
    <w:p w14:paraId="39851B37" w14:textId="77777777" w:rsidR="00B26BA1" w:rsidRPr="002C0967" w:rsidRDefault="00DE0A2C" w:rsidP="00DE0A2C">
      <w:pPr>
        <w:tabs>
          <w:tab w:val="left" w:pos="720"/>
        </w:tabs>
        <w:jc w:val="both"/>
        <w:rPr>
          <w:color w:val="000000"/>
          <w:sz w:val="28"/>
          <w:szCs w:val="28"/>
          <w:lang w:val="uk-UA"/>
        </w:rPr>
      </w:pPr>
      <w:r>
        <w:rPr>
          <w:color w:val="000000"/>
          <w:sz w:val="28"/>
          <w:szCs w:val="28"/>
          <w:lang w:val="uk-UA"/>
        </w:rPr>
        <w:tab/>
        <w:t>У</w:t>
      </w:r>
      <w:r w:rsidR="00B26BA1" w:rsidRPr="002C0967">
        <w:rPr>
          <w:color w:val="000000"/>
          <w:sz w:val="28"/>
          <w:szCs w:val="28"/>
          <w:lang w:val="uk-UA"/>
        </w:rPr>
        <w:t>тримання доріг загального користування в належному стані</w:t>
      </w:r>
      <w:r w:rsidR="00560C83">
        <w:rPr>
          <w:color w:val="000000"/>
          <w:sz w:val="28"/>
          <w:szCs w:val="28"/>
          <w:lang w:val="uk-UA"/>
        </w:rPr>
        <w:t>.</w:t>
      </w:r>
    </w:p>
    <w:p w14:paraId="4271F222" w14:textId="77777777" w:rsidR="00DE0A2C" w:rsidRDefault="00DE0A2C" w:rsidP="00DE0A2C">
      <w:pPr>
        <w:tabs>
          <w:tab w:val="left" w:pos="720"/>
        </w:tabs>
        <w:jc w:val="both"/>
        <w:rPr>
          <w:color w:val="000000"/>
          <w:sz w:val="28"/>
          <w:szCs w:val="28"/>
          <w:lang w:val="uk-UA"/>
        </w:rPr>
      </w:pPr>
      <w:r>
        <w:rPr>
          <w:color w:val="000000"/>
          <w:sz w:val="28"/>
          <w:szCs w:val="28"/>
          <w:lang w:val="uk-UA"/>
        </w:rPr>
        <w:tab/>
        <w:t>П</w:t>
      </w:r>
      <w:r w:rsidR="00B26BA1" w:rsidRPr="002C0967">
        <w:rPr>
          <w:color w:val="000000"/>
          <w:sz w:val="28"/>
          <w:szCs w:val="28"/>
          <w:lang w:val="uk-UA"/>
        </w:rPr>
        <w:t xml:space="preserve">ідвищено безпеку дорожнього руху та якість надання послуг </w:t>
      </w:r>
      <w:r w:rsidR="00B26BA1">
        <w:rPr>
          <w:color w:val="000000"/>
          <w:sz w:val="28"/>
          <w:szCs w:val="28"/>
          <w:lang w:val="uk-UA"/>
        </w:rPr>
        <w:t xml:space="preserve">                    </w:t>
      </w:r>
      <w:r>
        <w:rPr>
          <w:color w:val="000000"/>
          <w:sz w:val="28"/>
          <w:szCs w:val="28"/>
          <w:lang w:val="uk-UA"/>
        </w:rPr>
        <w:t>з перевезення пасажирів</w:t>
      </w:r>
      <w:r w:rsidR="00560C83">
        <w:rPr>
          <w:color w:val="000000"/>
          <w:sz w:val="28"/>
          <w:szCs w:val="28"/>
          <w:lang w:val="uk-UA"/>
        </w:rPr>
        <w:t>.</w:t>
      </w:r>
    </w:p>
    <w:p w14:paraId="2862E46F" w14:textId="77777777" w:rsidR="00B26BA1" w:rsidRPr="00B25724" w:rsidRDefault="00B26BA1" w:rsidP="00B26BA1">
      <w:pPr>
        <w:rPr>
          <w:color w:val="0000FF"/>
          <w:lang w:val="uk-UA"/>
        </w:rPr>
      </w:pPr>
    </w:p>
    <w:p w14:paraId="74E2473E" w14:textId="77777777" w:rsidR="00B26BA1" w:rsidRPr="00D825A9" w:rsidRDefault="00B26BA1" w:rsidP="00B26BA1">
      <w:pPr>
        <w:pStyle w:val="1"/>
        <w:rPr>
          <w:rFonts w:ascii="Times New Roman" w:hAnsi="Times New Roman" w:cs="Times New Roman"/>
          <w:color w:val="000000"/>
          <w:sz w:val="28"/>
          <w:szCs w:val="28"/>
        </w:rPr>
      </w:pPr>
      <w:r w:rsidRPr="00D825A9">
        <w:rPr>
          <w:rFonts w:ascii="Times New Roman" w:hAnsi="Times New Roman" w:cs="Times New Roman"/>
          <w:color w:val="000000"/>
          <w:sz w:val="28"/>
          <w:szCs w:val="28"/>
        </w:rPr>
        <w:t>3.2.</w:t>
      </w:r>
      <w:r w:rsidR="00560C83">
        <w:rPr>
          <w:rFonts w:ascii="Times New Roman" w:hAnsi="Times New Roman" w:cs="Times New Roman"/>
          <w:color w:val="000000"/>
          <w:sz w:val="28"/>
          <w:szCs w:val="28"/>
          <w:lang w:val="uk-UA"/>
        </w:rPr>
        <w:t>4</w:t>
      </w:r>
      <w:r w:rsidRPr="00D825A9">
        <w:rPr>
          <w:rFonts w:ascii="Times New Roman" w:hAnsi="Times New Roman" w:cs="Times New Roman"/>
          <w:color w:val="000000"/>
          <w:sz w:val="28"/>
          <w:szCs w:val="28"/>
        </w:rPr>
        <w:t xml:space="preserve">.  </w:t>
      </w:r>
      <w:proofErr w:type="spellStart"/>
      <w:r w:rsidRPr="00D825A9">
        <w:rPr>
          <w:rFonts w:ascii="Times New Roman" w:hAnsi="Times New Roman" w:cs="Times New Roman"/>
          <w:color w:val="000000"/>
          <w:sz w:val="28"/>
          <w:szCs w:val="28"/>
        </w:rPr>
        <w:t>Житлово-комунальне</w:t>
      </w:r>
      <w:proofErr w:type="spellEnd"/>
      <w:r w:rsidRPr="00D825A9">
        <w:rPr>
          <w:rFonts w:ascii="Times New Roman" w:hAnsi="Times New Roman" w:cs="Times New Roman"/>
          <w:color w:val="000000"/>
          <w:sz w:val="28"/>
          <w:szCs w:val="28"/>
        </w:rPr>
        <w:t xml:space="preserve"> </w:t>
      </w:r>
      <w:proofErr w:type="spellStart"/>
      <w:r w:rsidRPr="00D825A9">
        <w:rPr>
          <w:rFonts w:ascii="Times New Roman" w:hAnsi="Times New Roman" w:cs="Times New Roman"/>
          <w:color w:val="000000"/>
          <w:sz w:val="28"/>
          <w:szCs w:val="28"/>
        </w:rPr>
        <w:t>господарство</w:t>
      </w:r>
      <w:proofErr w:type="spellEnd"/>
    </w:p>
    <w:p w14:paraId="27D41C52" w14:textId="77777777" w:rsidR="00B26BA1" w:rsidRPr="00B33ADA" w:rsidRDefault="00B26BA1" w:rsidP="00B26BA1">
      <w:pPr>
        <w:jc w:val="both"/>
        <w:rPr>
          <w:b/>
          <w:i/>
          <w:color w:val="000000"/>
          <w:sz w:val="16"/>
          <w:szCs w:val="16"/>
          <w:lang w:val="uk-UA"/>
        </w:rPr>
      </w:pPr>
    </w:p>
    <w:p w14:paraId="0F4F46F1" w14:textId="77777777" w:rsidR="00167317" w:rsidRPr="00B33ADA" w:rsidRDefault="00167317" w:rsidP="00167317">
      <w:pPr>
        <w:shd w:val="clear" w:color="auto" w:fill="FFFFFF"/>
        <w:jc w:val="both"/>
        <w:rPr>
          <w:b/>
          <w:i/>
          <w:color w:val="000000"/>
          <w:sz w:val="28"/>
          <w:szCs w:val="28"/>
          <w:lang w:val="uk-UA"/>
        </w:rPr>
      </w:pPr>
      <w:r w:rsidRPr="00B33ADA">
        <w:rPr>
          <w:b/>
          <w:i/>
          <w:color w:val="000000"/>
          <w:sz w:val="28"/>
          <w:szCs w:val="28"/>
          <w:lang w:val="uk-UA"/>
        </w:rPr>
        <w:t>Проблемні питання:</w:t>
      </w:r>
    </w:p>
    <w:p w14:paraId="6F613429" w14:textId="77777777" w:rsidR="00167317" w:rsidRDefault="00167317" w:rsidP="00167317">
      <w:pPr>
        <w:shd w:val="clear" w:color="auto" w:fill="FFFFFF"/>
        <w:ind w:firstLine="540"/>
        <w:jc w:val="both"/>
        <w:rPr>
          <w:color w:val="000000"/>
          <w:sz w:val="28"/>
          <w:szCs w:val="28"/>
          <w:lang w:val="uk-UA" w:eastAsia="uk-UA"/>
        </w:rPr>
      </w:pPr>
      <w:r>
        <w:rPr>
          <w:color w:val="000000"/>
          <w:sz w:val="28"/>
          <w:szCs w:val="28"/>
          <w:lang w:val="uk-UA" w:eastAsia="uk-UA"/>
        </w:rPr>
        <w:t>Н</w:t>
      </w:r>
      <w:r w:rsidRPr="00B33ADA">
        <w:rPr>
          <w:color w:val="000000"/>
          <w:sz w:val="28"/>
          <w:szCs w:val="28"/>
          <w:lang w:val="uk-UA" w:eastAsia="uk-UA"/>
        </w:rPr>
        <w:t>езадовільний технічний стан та значна зношеність основних фондів у водопровідно-каналізаційному господарстві, теплових мереж, незадовільний технічний стан житлового фонду</w:t>
      </w:r>
      <w:r>
        <w:rPr>
          <w:color w:val="000000"/>
          <w:sz w:val="28"/>
          <w:szCs w:val="28"/>
          <w:lang w:val="uk-UA" w:eastAsia="uk-UA"/>
        </w:rPr>
        <w:t>.</w:t>
      </w:r>
    </w:p>
    <w:p w14:paraId="7F1AF3F7" w14:textId="77777777" w:rsidR="00167317" w:rsidRPr="00B33ADA" w:rsidRDefault="00167317" w:rsidP="00167317">
      <w:pPr>
        <w:shd w:val="clear" w:color="auto" w:fill="FFFFFF"/>
        <w:ind w:firstLine="540"/>
        <w:jc w:val="both"/>
        <w:rPr>
          <w:color w:val="000000"/>
          <w:sz w:val="28"/>
          <w:szCs w:val="28"/>
          <w:lang w:val="uk-UA" w:eastAsia="uk-UA"/>
        </w:rPr>
      </w:pPr>
      <w:r>
        <w:rPr>
          <w:color w:val="000000"/>
          <w:sz w:val="28"/>
          <w:szCs w:val="28"/>
          <w:lang w:val="uk-UA"/>
        </w:rPr>
        <w:t>Ж</w:t>
      </w:r>
      <w:r w:rsidRPr="00B33ADA">
        <w:rPr>
          <w:color w:val="000000"/>
          <w:sz w:val="28"/>
          <w:szCs w:val="28"/>
          <w:lang w:val="uk-UA"/>
        </w:rPr>
        <w:t>итловий фонд будинків перших масових серій (60-70-х років забудови) має незадовільний технічний стан, низькі експлуатаційні якості</w:t>
      </w:r>
      <w:r>
        <w:rPr>
          <w:color w:val="000000"/>
          <w:sz w:val="28"/>
          <w:szCs w:val="28"/>
          <w:lang w:val="uk-UA"/>
        </w:rPr>
        <w:t>.</w:t>
      </w:r>
    </w:p>
    <w:p w14:paraId="480E3A4C" w14:textId="77777777" w:rsidR="00167317" w:rsidRPr="00B33ADA" w:rsidRDefault="00167317" w:rsidP="00167317">
      <w:pPr>
        <w:pStyle w:val="ab"/>
        <w:shd w:val="clear" w:color="auto" w:fill="FFFFFF"/>
        <w:spacing w:after="0"/>
        <w:ind w:firstLine="540"/>
        <w:jc w:val="both"/>
        <w:rPr>
          <w:color w:val="000000"/>
          <w:sz w:val="28"/>
          <w:szCs w:val="28"/>
          <w:lang w:val="uk-UA"/>
        </w:rPr>
      </w:pPr>
      <w:r w:rsidRPr="00167317">
        <w:rPr>
          <w:sz w:val="28"/>
          <w:szCs w:val="28"/>
          <w:lang w:val="uk-UA"/>
        </w:rPr>
        <w:t>Постійно потребує утримання в належному технічному стані доріг, вулиць, мосту, який потребує повної реконструкції після руйнування внаслідок воєнних дій на території громади</w:t>
      </w:r>
      <w:r>
        <w:rPr>
          <w:sz w:val="28"/>
          <w:szCs w:val="28"/>
          <w:lang w:val="uk-UA"/>
        </w:rPr>
        <w:t>.</w:t>
      </w:r>
      <w:r w:rsidRPr="00B33ADA">
        <w:rPr>
          <w:color w:val="000000"/>
          <w:sz w:val="28"/>
          <w:szCs w:val="28"/>
          <w:lang w:val="uk-UA"/>
        </w:rPr>
        <w:t xml:space="preserve"> </w:t>
      </w:r>
    </w:p>
    <w:p w14:paraId="64DF6148" w14:textId="77777777" w:rsidR="00167317" w:rsidRPr="00B33ADA" w:rsidRDefault="00167317" w:rsidP="00167317">
      <w:pPr>
        <w:pStyle w:val="ab"/>
        <w:shd w:val="clear" w:color="auto" w:fill="FFFFFF"/>
        <w:spacing w:after="0"/>
        <w:ind w:firstLine="540"/>
        <w:jc w:val="both"/>
        <w:rPr>
          <w:color w:val="000000"/>
          <w:sz w:val="28"/>
          <w:szCs w:val="28"/>
          <w:lang w:val="uk-UA"/>
        </w:rPr>
      </w:pPr>
      <w:r>
        <w:rPr>
          <w:color w:val="000000"/>
          <w:sz w:val="28"/>
          <w:szCs w:val="28"/>
          <w:lang w:val="uk-UA"/>
        </w:rPr>
        <w:t>Н</w:t>
      </w:r>
      <w:r w:rsidRPr="00B33ADA">
        <w:rPr>
          <w:color w:val="000000"/>
          <w:sz w:val="28"/>
          <w:szCs w:val="28"/>
          <w:lang w:val="uk-UA"/>
        </w:rPr>
        <w:t>аявність зношених інженерних мереж та оглядових колодязів під проїжджою частиною вулиць;</w:t>
      </w:r>
    </w:p>
    <w:p w14:paraId="68A3E1AB" w14:textId="77777777" w:rsidR="00167317" w:rsidRPr="00B33ADA" w:rsidRDefault="00167317" w:rsidP="00167317">
      <w:pPr>
        <w:pStyle w:val="ab"/>
        <w:shd w:val="clear" w:color="auto" w:fill="FFFFFF"/>
        <w:spacing w:after="0"/>
        <w:ind w:firstLine="540"/>
        <w:jc w:val="both"/>
        <w:rPr>
          <w:color w:val="000000"/>
          <w:sz w:val="28"/>
          <w:szCs w:val="28"/>
          <w:lang w:val="uk-UA"/>
        </w:rPr>
      </w:pPr>
      <w:r>
        <w:rPr>
          <w:color w:val="000000"/>
          <w:sz w:val="28"/>
          <w:szCs w:val="28"/>
          <w:lang w:val="uk-UA"/>
        </w:rPr>
        <w:t>В</w:t>
      </w:r>
      <w:r w:rsidRPr="00B33ADA">
        <w:rPr>
          <w:color w:val="000000"/>
          <w:sz w:val="28"/>
          <w:szCs w:val="28"/>
          <w:lang w:val="uk-UA"/>
        </w:rPr>
        <w:t xml:space="preserve">трати питної води під час </w:t>
      </w:r>
      <w:r>
        <w:rPr>
          <w:color w:val="000000"/>
          <w:sz w:val="28"/>
          <w:szCs w:val="28"/>
          <w:lang w:val="uk-UA"/>
        </w:rPr>
        <w:t>її транспортування та розподілу.</w:t>
      </w:r>
    </w:p>
    <w:p w14:paraId="72154724" w14:textId="77777777" w:rsidR="00167317" w:rsidRPr="00B33ADA" w:rsidRDefault="00167317" w:rsidP="00167317">
      <w:pPr>
        <w:pStyle w:val="ab"/>
        <w:shd w:val="clear" w:color="auto" w:fill="FFFFFF"/>
        <w:spacing w:after="0"/>
        <w:ind w:firstLine="540"/>
        <w:jc w:val="both"/>
        <w:rPr>
          <w:color w:val="000000"/>
          <w:sz w:val="28"/>
          <w:szCs w:val="28"/>
          <w:lang w:val="uk-UA"/>
        </w:rPr>
      </w:pPr>
      <w:r>
        <w:rPr>
          <w:color w:val="000000"/>
          <w:sz w:val="28"/>
          <w:szCs w:val="28"/>
          <w:lang w:val="uk-UA"/>
        </w:rPr>
        <w:t>Р</w:t>
      </w:r>
      <w:r w:rsidRPr="00B33ADA">
        <w:rPr>
          <w:color w:val="000000"/>
          <w:sz w:val="28"/>
          <w:szCs w:val="28"/>
          <w:lang w:val="uk-UA"/>
        </w:rPr>
        <w:t>озкрадання чавунних люків і решіток оглядових колодязів підземних інженерних мереж</w:t>
      </w:r>
      <w:r>
        <w:rPr>
          <w:color w:val="000000"/>
          <w:sz w:val="28"/>
          <w:szCs w:val="28"/>
          <w:lang w:val="uk-UA"/>
        </w:rPr>
        <w:t>.</w:t>
      </w:r>
    </w:p>
    <w:p w14:paraId="3557311B" w14:textId="77777777" w:rsidR="00167317" w:rsidRPr="00B33ADA" w:rsidRDefault="00167317" w:rsidP="00167317">
      <w:pPr>
        <w:pStyle w:val="ab"/>
        <w:shd w:val="clear" w:color="auto" w:fill="FFFFFF"/>
        <w:spacing w:after="0"/>
        <w:ind w:firstLine="540"/>
        <w:jc w:val="both"/>
        <w:rPr>
          <w:color w:val="000000"/>
          <w:sz w:val="28"/>
          <w:szCs w:val="28"/>
          <w:lang w:val="uk-UA"/>
        </w:rPr>
      </w:pPr>
      <w:r>
        <w:rPr>
          <w:rFonts w:eastAsia="Arial Unicode MS"/>
          <w:color w:val="000000"/>
          <w:sz w:val="28"/>
          <w:szCs w:val="28"/>
          <w:shd w:val="clear" w:color="auto" w:fill="FFFFFF"/>
          <w:lang w:val="uk-UA" w:eastAsia="uk-UA"/>
        </w:rPr>
        <w:t>Ф</w:t>
      </w:r>
      <w:r w:rsidRPr="00B33ADA">
        <w:rPr>
          <w:rFonts w:eastAsia="Arial Unicode MS"/>
          <w:color w:val="000000"/>
          <w:sz w:val="28"/>
          <w:szCs w:val="28"/>
          <w:shd w:val="clear" w:color="auto" w:fill="FFFFFF"/>
          <w:lang w:val="uk-UA" w:eastAsia="uk-UA"/>
        </w:rPr>
        <w:t>інансово-економічний</w:t>
      </w:r>
      <w:r w:rsidRPr="00B33ADA">
        <w:rPr>
          <w:rFonts w:eastAsia="Arial Unicode MS"/>
          <w:color w:val="000000"/>
          <w:sz w:val="28"/>
          <w:szCs w:val="28"/>
          <w:lang w:val="uk-UA" w:eastAsia="uk-UA"/>
        </w:rPr>
        <w:t xml:space="preserve"> стан житлово-комунальних підприємств залишається нестабільним, що пов’язано з постійною збитковістю внаслідок підвищення цін на енергоносії та низького рівня відшкодування виробничих  витрат на житлово-комунальні послуги</w:t>
      </w:r>
      <w:r>
        <w:rPr>
          <w:rFonts w:eastAsia="Arial Unicode MS"/>
          <w:color w:val="000000"/>
          <w:sz w:val="28"/>
          <w:szCs w:val="28"/>
          <w:lang w:val="uk-UA" w:eastAsia="uk-UA"/>
        </w:rPr>
        <w:t>.</w:t>
      </w:r>
      <w:r w:rsidRPr="00B33ADA">
        <w:rPr>
          <w:rFonts w:eastAsia="Arial Unicode MS"/>
          <w:color w:val="000000"/>
          <w:sz w:val="28"/>
          <w:szCs w:val="28"/>
          <w:lang w:val="uk-UA" w:eastAsia="uk-UA"/>
        </w:rPr>
        <w:t xml:space="preserve"> </w:t>
      </w:r>
      <w:r w:rsidRPr="00B33ADA">
        <w:rPr>
          <w:color w:val="000000"/>
          <w:sz w:val="28"/>
          <w:szCs w:val="28"/>
          <w:lang w:val="uk-UA"/>
        </w:rPr>
        <w:t xml:space="preserve"> </w:t>
      </w:r>
    </w:p>
    <w:p w14:paraId="6D03AA8E" w14:textId="77777777" w:rsidR="00167317" w:rsidRPr="00B33ADA" w:rsidRDefault="00167317" w:rsidP="00167317">
      <w:pPr>
        <w:shd w:val="clear" w:color="auto" w:fill="FFFFFF"/>
        <w:autoSpaceDE w:val="0"/>
        <w:autoSpaceDN w:val="0"/>
        <w:adjustRightInd w:val="0"/>
        <w:ind w:firstLine="540"/>
        <w:jc w:val="both"/>
        <w:rPr>
          <w:bCs/>
          <w:color w:val="000000"/>
          <w:sz w:val="28"/>
          <w:szCs w:val="28"/>
          <w:lang w:val="uk-UA"/>
        </w:rPr>
      </w:pPr>
      <w:r>
        <w:rPr>
          <w:bCs/>
          <w:color w:val="000000"/>
          <w:sz w:val="28"/>
          <w:szCs w:val="28"/>
          <w:lang w:val="uk-UA"/>
        </w:rPr>
        <w:lastRenderedPageBreak/>
        <w:t>Н</w:t>
      </w:r>
      <w:r w:rsidRPr="00B33ADA">
        <w:rPr>
          <w:bCs/>
          <w:color w:val="000000"/>
          <w:sz w:val="28"/>
          <w:szCs w:val="28"/>
          <w:lang w:val="uk-UA"/>
        </w:rPr>
        <w:t>е на всі об’єкти нерухомого майна комунальної власності оформлені правовстановлюючі документи</w:t>
      </w:r>
      <w:r>
        <w:rPr>
          <w:bCs/>
          <w:color w:val="000000"/>
          <w:sz w:val="28"/>
          <w:szCs w:val="28"/>
          <w:lang w:val="uk-UA"/>
        </w:rPr>
        <w:t>.</w:t>
      </w:r>
    </w:p>
    <w:p w14:paraId="40B2E9F2" w14:textId="77777777" w:rsidR="00167317" w:rsidRPr="00B33ADA" w:rsidRDefault="00167317" w:rsidP="00167317">
      <w:pPr>
        <w:shd w:val="clear" w:color="auto" w:fill="FFFFFF"/>
        <w:tabs>
          <w:tab w:val="num" w:pos="1987"/>
        </w:tabs>
        <w:autoSpaceDE w:val="0"/>
        <w:autoSpaceDN w:val="0"/>
        <w:adjustRightInd w:val="0"/>
        <w:jc w:val="both"/>
        <w:rPr>
          <w:bCs/>
          <w:color w:val="000000"/>
          <w:sz w:val="28"/>
          <w:szCs w:val="28"/>
          <w:lang w:val="uk-UA"/>
        </w:rPr>
      </w:pPr>
      <w:r>
        <w:rPr>
          <w:bCs/>
          <w:color w:val="000000"/>
          <w:sz w:val="28"/>
          <w:szCs w:val="28"/>
          <w:lang w:val="uk-UA"/>
        </w:rPr>
        <w:t xml:space="preserve">       Н</w:t>
      </w:r>
      <w:r w:rsidRPr="00B33ADA">
        <w:rPr>
          <w:bCs/>
          <w:color w:val="000000"/>
          <w:sz w:val="28"/>
          <w:szCs w:val="28"/>
          <w:lang w:val="uk-UA"/>
        </w:rPr>
        <w:t>езавершеність процесу формування електронної бази даних об’єктів нерухомого майна комунальної власності</w:t>
      </w:r>
      <w:r>
        <w:rPr>
          <w:bCs/>
          <w:color w:val="000000"/>
          <w:sz w:val="28"/>
          <w:szCs w:val="28"/>
          <w:lang w:val="uk-UA"/>
        </w:rPr>
        <w:t>.</w:t>
      </w:r>
    </w:p>
    <w:p w14:paraId="2AC5B32B" w14:textId="77777777" w:rsidR="00167317" w:rsidRPr="00B33ADA" w:rsidRDefault="00167317" w:rsidP="00167317">
      <w:pPr>
        <w:pStyle w:val="ab"/>
        <w:shd w:val="clear" w:color="auto" w:fill="FFFFFF"/>
        <w:spacing w:after="0"/>
        <w:ind w:firstLine="540"/>
        <w:jc w:val="both"/>
        <w:rPr>
          <w:color w:val="000000"/>
          <w:sz w:val="28"/>
          <w:szCs w:val="28"/>
          <w:lang w:val="uk-UA"/>
        </w:rPr>
      </w:pPr>
      <w:r>
        <w:rPr>
          <w:color w:val="000000"/>
          <w:sz w:val="28"/>
          <w:szCs w:val="28"/>
          <w:lang w:val="uk-UA"/>
        </w:rPr>
        <w:t>О</w:t>
      </w:r>
      <w:r w:rsidRPr="00B33ADA">
        <w:rPr>
          <w:color w:val="000000"/>
          <w:sz w:val="28"/>
          <w:szCs w:val="28"/>
          <w:lang w:val="uk-UA"/>
        </w:rPr>
        <w:t>бмежені фінансові ресурси на впровадження енергоефективних технологій та обладнання</w:t>
      </w:r>
      <w:r>
        <w:rPr>
          <w:color w:val="000000"/>
          <w:sz w:val="28"/>
          <w:szCs w:val="28"/>
          <w:lang w:val="uk-UA"/>
        </w:rPr>
        <w:t>.</w:t>
      </w:r>
    </w:p>
    <w:p w14:paraId="7D7752AE" w14:textId="77777777" w:rsidR="00167317" w:rsidRPr="00B33ADA" w:rsidRDefault="00167317" w:rsidP="00167317">
      <w:pPr>
        <w:pStyle w:val="ab"/>
        <w:shd w:val="clear" w:color="auto" w:fill="FFFFFF"/>
        <w:spacing w:after="0"/>
        <w:ind w:firstLine="540"/>
        <w:jc w:val="both"/>
        <w:rPr>
          <w:color w:val="000000"/>
          <w:sz w:val="28"/>
          <w:szCs w:val="28"/>
          <w:lang w:val="uk-UA"/>
        </w:rPr>
      </w:pPr>
      <w:r>
        <w:rPr>
          <w:color w:val="000000"/>
          <w:sz w:val="28"/>
          <w:szCs w:val="28"/>
          <w:lang w:val="uk-UA"/>
        </w:rPr>
        <w:t>Н</w:t>
      </w:r>
      <w:r w:rsidRPr="00B33ADA">
        <w:rPr>
          <w:color w:val="000000"/>
          <w:sz w:val="28"/>
          <w:szCs w:val="28"/>
          <w:lang w:val="uk-UA"/>
        </w:rPr>
        <w:t>епрогнозоване зростання вартості енергоносіїв</w:t>
      </w:r>
      <w:r>
        <w:rPr>
          <w:color w:val="000000"/>
          <w:sz w:val="28"/>
          <w:szCs w:val="28"/>
          <w:lang w:val="uk-UA"/>
        </w:rPr>
        <w:t>.</w:t>
      </w:r>
    </w:p>
    <w:p w14:paraId="65ABEA26" w14:textId="77777777" w:rsidR="00167317" w:rsidRPr="00B33ADA" w:rsidRDefault="00167317" w:rsidP="00167317">
      <w:pPr>
        <w:pStyle w:val="ab"/>
        <w:shd w:val="clear" w:color="auto" w:fill="FFFFFF"/>
        <w:spacing w:after="0"/>
        <w:ind w:firstLine="540"/>
        <w:jc w:val="both"/>
        <w:rPr>
          <w:color w:val="000000"/>
          <w:sz w:val="28"/>
          <w:szCs w:val="28"/>
          <w:lang w:val="uk-UA"/>
        </w:rPr>
      </w:pPr>
      <w:r>
        <w:rPr>
          <w:color w:val="000000"/>
          <w:sz w:val="28"/>
          <w:szCs w:val="28"/>
          <w:lang w:val="uk-UA"/>
        </w:rPr>
        <w:t>П</w:t>
      </w:r>
      <w:r w:rsidRPr="00B33ADA">
        <w:rPr>
          <w:color w:val="000000"/>
          <w:sz w:val="28"/>
          <w:szCs w:val="28"/>
          <w:lang w:val="uk-UA"/>
        </w:rPr>
        <w:t>огіршення фінансового стану споживачів</w:t>
      </w:r>
      <w:r>
        <w:rPr>
          <w:color w:val="000000"/>
          <w:sz w:val="28"/>
          <w:szCs w:val="28"/>
          <w:lang w:val="uk-UA"/>
        </w:rPr>
        <w:t>.</w:t>
      </w:r>
    </w:p>
    <w:p w14:paraId="0F42A746" w14:textId="77777777" w:rsidR="00167317" w:rsidRPr="00B33ADA" w:rsidRDefault="00167317" w:rsidP="00167317">
      <w:pPr>
        <w:shd w:val="clear" w:color="auto" w:fill="FFFFFF"/>
        <w:ind w:firstLine="540"/>
        <w:jc w:val="both"/>
        <w:rPr>
          <w:color w:val="000000"/>
          <w:sz w:val="28"/>
          <w:szCs w:val="28"/>
          <w:lang w:val="uk-UA"/>
        </w:rPr>
      </w:pPr>
      <w:r>
        <w:rPr>
          <w:color w:val="000000"/>
          <w:sz w:val="28"/>
          <w:szCs w:val="28"/>
          <w:lang w:val="uk-UA"/>
        </w:rPr>
        <w:t>П</w:t>
      </w:r>
      <w:r w:rsidRPr="00B33ADA">
        <w:rPr>
          <w:color w:val="000000"/>
          <w:sz w:val="28"/>
          <w:szCs w:val="28"/>
          <w:lang w:val="uk-UA"/>
        </w:rPr>
        <w:t xml:space="preserve">еревантаження </w:t>
      </w:r>
      <w:proofErr w:type="spellStart"/>
      <w:r w:rsidRPr="00B33ADA">
        <w:rPr>
          <w:color w:val="000000"/>
          <w:sz w:val="28"/>
          <w:szCs w:val="28"/>
          <w:lang w:val="uk-UA"/>
        </w:rPr>
        <w:t>потужностей</w:t>
      </w:r>
      <w:proofErr w:type="spellEnd"/>
      <w:r w:rsidRPr="00B33ADA">
        <w:rPr>
          <w:color w:val="000000"/>
          <w:sz w:val="28"/>
          <w:szCs w:val="28"/>
          <w:lang w:val="uk-UA"/>
        </w:rPr>
        <w:t xml:space="preserve"> та недостатнє технологічне оснащення полігону для захоронення твердих побутових відходів</w:t>
      </w:r>
      <w:r>
        <w:rPr>
          <w:color w:val="000000"/>
          <w:sz w:val="28"/>
          <w:szCs w:val="28"/>
          <w:lang w:val="uk-UA"/>
        </w:rPr>
        <w:t>.</w:t>
      </w:r>
      <w:r w:rsidRPr="00B33ADA">
        <w:rPr>
          <w:color w:val="000000"/>
          <w:sz w:val="28"/>
          <w:szCs w:val="28"/>
          <w:lang w:val="uk-UA"/>
        </w:rPr>
        <w:t xml:space="preserve"> </w:t>
      </w:r>
    </w:p>
    <w:p w14:paraId="0B17D863" w14:textId="77777777" w:rsidR="00167317" w:rsidRPr="00B33ADA" w:rsidRDefault="00167317" w:rsidP="00167317">
      <w:pPr>
        <w:shd w:val="clear" w:color="auto" w:fill="FFFFFF"/>
        <w:ind w:firstLine="540"/>
        <w:jc w:val="both"/>
        <w:rPr>
          <w:color w:val="000000"/>
          <w:sz w:val="28"/>
          <w:szCs w:val="28"/>
          <w:lang w:val="uk-UA"/>
        </w:rPr>
      </w:pPr>
      <w:r>
        <w:rPr>
          <w:color w:val="000000"/>
          <w:sz w:val="28"/>
          <w:szCs w:val="28"/>
          <w:lang w:val="uk-UA"/>
        </w:rPr>
        <w:t>П</w:t>
      </w:r>
      <w:r w:rsidRPr="00B33ADA">
        <w:rPr>
          <w:color w:val="000000"/>
          <w:sz w:val="28"/>
          <w:szCs w:val="28"/>
          <w:lang w:val="uk-UA"/>
        </w:rPr>
        <w:t>еріодичне утворення несанкціонованих сміттєзвалищ;</w:t>
      </w:r>
    </w:p>
    <w:p w14:paraId="2CD50B08" w14:textId="77777777" w:rsidR="00167317" w:rsidRPr="00B33ADA" w:rsidRDefault="00167317" w:rsidP="00167317">
      <w:pPr>
        <w:shd w:val="clear" w:color="auto" w:fill="FFFFFF"/>
        <w:ind w:firstLine="540"/>
        <w:jc w:val="both"/>
        <w:rPr>
          <w:color w:val="000000"/>
          <w:sz w:val="28"/>
          <w:szCs w:val="28"/>
          <w:lang w:val="uk-UA"/>
        </w:rPr>
      </w:pPr>
      <w:r>
        <w:rPr>
          <w:color w:val="000000"/>
          <w:sz w:val="28"/>
          <w:szCs w:val="28"/>
          <w:lang w:val="uk-UA"/>
        </w:rPr>
        <w:t>Н</w:t>
      </w:r>
      <w:r w:rsidRPr="00B33ADA">
        <w:rPr>
          <w:color w:val="000000"/>
          <w:sz w:val="28"/>
          <w:szCs w:val="28"/>
          <w:lang w:val="uk-UA"/>
        </w:rPr>
        <w:t>аявність значної кількості безпритульних тварин у громаді.</w:t>
      </w:r>
    </w:p>
    <w:p w14:paraId="04150D2C" w14:textId="77777777" w:rsidR="00167317" w:rsidRPr="00B33ADA" w:rsidRDefault="00167317" w:rsidP="00167317">
      <w:pPr>
        <w:shd w:val="clear" w:color="auto" w:fill="FFFFFF"/>
        <w:rPr>
          <w:i/>
          <w:color w:val="000000"/>
          <w:sz w:val="28"/>
          <w:szCs w:val="28"/>
          <w:lang w:val="uk-UA"/>
        </w:rPr>
      </w:pPr>
    </w:p>
    <w:p w14:paraId="36A70D9A" w14:textId="77777777" w:rsidR="00167317" w:rsidRDefault="00167317" w:rsidP="00167317">
      <w:pPr>
        <w:widowControl w:val="0"/>
        <w:tabs>
          <w:tab w:val="num" w:pos="0"/>
        </w:tabs>
        <w:autoSpaceDE w:val="0"/>
        <w:autoSpaceDN w:val="0"/>
        <w:adjustRightInd w:val="0"/>
        <w:jc w:val="both"/>
        <w:rPr>
          <w:b/>
          <w:i/>
          <w:color w:val="000000"/>
          <w:sz w:val="28"/>
          <w:szCs w:val="28"/>
          <w:lang w:val="uk-UA"/>
        </w:rPr>
      </w:pPr>
      <w:r w:rsidRPr="00167317">
        <w:rPr>
          <w:b/>
          <w:bCs/>
          <w:i/>
          <w:iCs/>
          <w:color w:val="000000"/>
          <w:sz w:val="28"/>
          <w:szCs w:val="28"/>
        </w:rPr>
        <w:t xml:space="preserve">Шляхи </w:t>
      </w:r>
      <w:proofErr w:type="spellStart"/>
      <w:r w:rsidRPr="00167317">
        <w:rPr>
          <w:b/>
          <w:bCs/>
          <w:i/>
          <w:iCs/>
          <w:color w:val="000000"/>
          <w:sz w:val="28"/>
          <w:szCs w:val="28"/>
        </w:rPr>
        <w:t>розв’язання</w:t>
      </w:r>
      <w:proofErr w:type="spellEnd"/>
      <w:r w:rsidRPr="00167317">
        <w:rPr>
          <w:b/>
          <w:bCs/>
          <w:i/>
          <w:iCs/>
          <w:color w:val="000000"/>
          <w:sz w:val="28"/>
          <w:szCs w:val="28"/>
        </w:rPr>
        <w:t xml:space="preserve"> проблем та </w:t>
      </w:r>
      <w:proofErr w:type="spellStart"/>
      <w:r w:rsidRPr="00167317">
        <w:rPr>
          <w:b/>
          <w:bCs/>
          <w:i/>
          <w:iCs/>
          <w:color w:val="000000"/>
          <w:sz w:val="28"/>
          <w:szCs w:val="28"/>
        </w:rPr>
        <w:t>завдання</w:t>
      </w:r>
      <w:proofErr w:type="spellEnd"/>
      <w:r w:rsidRPr="00167317">
        <w:rPr>
          <w:b/>
          <w:i/>
          <w:color w:val="000000"/>
          <w:sz w:val="28"/>
          <w:szCs w:val="28"/>
          <w:lang w:val="uk-UA"/>
        </w:rPr>
        <w:t>:</w:t>
      </w:r>
    </w:p>
    <w:p w14:paraId="41C1A4C3" w14:textId="77777777" w:rsidR="00167317" w:rsidRPr="00167317" w:rsidRDefault="00167317" w:rsidP="00167317">
      <w:pPr>
        <w:autoSpaceDE w:val="0"/>
        <w:autoSpaceDN w:val="0"/>
        <w:adjustRightInd w:val="0"/>
        <w:ind w:firstLine="540"/>
        <w:jc w:val="both"/>
        <w:rPr>
          <w:rFonts w:ascii="Times New Roman CYR" w:hAnsi="Times New Roman CYR" w:cs="Times New Roman CYR"/>
          <w:color w:val="000000"/>
          <w:sz w:val="28"/>
          <w:szCs w:val="28"/>
          <w:lang w:val="uk-UA"/>
        </w:rPr>
      </w:pPr>
      <w:r w:rsidRPr="00167317">
        <w:rPr>
          <w:rFonts w:ascii="Times New Roman CYR" w:hAnsi="Times New Roman CYR" w:cs="Times New Roman CYR"/>
          <w:color w:val="000000"/>
          <w:sz w:val="28"/>
          <w:szCs w:val="28"/>
          <w:lang w:val="uk-UA"/>
        </w:rPr>
        <w:t xml:space="preserve">Реалізація </w:t>
      </w:r>
      <w:proofErr w:type="spellStart"/>
      <w:r w:rsidRPr="00167317">
        <w:rPr>
          <w:rFonts w:ascii="Times New Roman CYR" w:hAnsi="Times New Roman CYR" w:cs="Times New Roman CYR"/>
          <w:color w:val="000000"/>
          <w:sz w:val="28"/>
          <w:szCs w:val="28"/>
          <w:lang w:val="uk-UA"/>
        </w:rPr>
        <w:t>проєктів</w:t>
      </w:r>
      <w:proofErr w:type="spellEnd"/>
      <w:r w:rsidRPr="00167317">
        <w:rPr>
          <w:rFonts w:ascii="Times New Roman CYR" w:hAnsi="Times New Roman CYR" w:cs="Times New Roman CYR"/>
          <w:color w:val="000000"/>
          <w:sz w:val="28"/>
          <w:szCs w:val="28"/>
          <w:lang w:val="uk-UA"/>
        </w:rPr>
        <w:t xml:space="preserve"> з відновлення за рахунок коштів державного та місцевого бюджетів, приватних та іноземних інвесторів, донорської допомоги</w:t>
      </w:r>
      <w:r>
        <w:rPr>
          <w:rFonts w:ascii="Times New Roman CYR" w:hAnsi="Times New Roman CYR" w:cs="Times New Roman CYR"/>
          <w:color w:val="000000"/>
          <w:sz w:val="28"/>
          <w:szCs w:val="28"/>
          <w:lang w:val="uk-UA"/>
        </w:rPr>
        <w:t>.</w:t>
      </w:r>
    </w:p>
    <w:p w14:paraId="3CDAA22F" w14:textId="77777777" w:rsidR="00167317" w:rsidRPr="00B33ADA" w:rsidRDefault="00167317" w:rsidP="00167317">
      <w:pPr>
        <w:shd w:val="clear" w:color="auto" w:fill="FFFFFF"/>
        <w:tabs>
          <w:tab w:val="left" w:pos="720"/>
        </w:tabs>
        <w:jc w:val="both"/>
        <w:rPr>
          <w:color w:val="000000"/>
          <w:sz w:val="28"/>
          <w:szCs w:val="28"/>
          <w:lang w:val="uk-UA"/>
        </w:rPr>
      </w:pPr>
      <w:r>
        <w:rPr>
          <w:color w:val="000000"/>
          <w:sz w:val="28"/>
          <w:szCs w:val="28"/>
          <w:lang w:val="uk-UA" w:eastAsia="uk-UA"/>
        </w:rPr>
        <w:tab/>
        <w:t>С</w:t>
      </w:r>
      <w:r w:rsidRPr="00B33ADA">
        <w:rPr>
          <w:color w:val="000000"/>
          <w:sz w:val="28"/>
          <w:szCs w:val="28"/>
          <w:lang w:val="uk-UA" w:eastAsia="uk-UA"/>
        </w:rPr>
        <w:t xml:space="preserve">прияння залученню інвестиційних коштів в розвиток житлово-комунального господарства, зокрема, в </w:t>
      </w:r>
      <w:r w:rsidRPr="00B33ADA">
        <w:rPr>
          <w:color w:val="000000"/>
          <w:sz w:val="28"/>
          <w:szCs w:val="28"/>
          <w:lang w:val="uk-UA"/>
        </w:rPr>
        <w:t>будівництво і реконструкцію теплових та водопровідно-каналізаційних мереж</w:t>
      </w:r>
      <w:r>
        <w:rPr>
          <w:color w:val="000000"/>
          <w:sz w:val="28"/>
          <w:szCs w:val="28"/>
          <w:lang w:val="uk-UA"/>
        </w:rPr>
        <w:t>.</w:t>
      </w:r>
    </w:p>
    <w:p w14:paraId="2A8CBAA5" w14:textId="77777777" w:rsidR="00167317" w:rsidRPr="00B33ADA" w:rsidRDefault="00167317" w:rsidP="00167317">
      <w:pPr>
        <w:shd w:val="clear" w:color="auto" w:fill="FFFFFF"/>
        <w:tabs>
          <w:tab w:val="left" w:pos="720"/>
        </w:tabs>
        <w:jc w:val="both"/>
        <w:rPr>
          <w:color w:val="000000"/>
          <w:sz w:val="28"/>
          <w:szCs w:val="28"/>
          <w:lang w:val="uk-UA"/>
        </w:rPr>
      </w:pPr>
      <w:r>
        <w:rPr>
          <w:color w:val="000000"/>
          <w:sz w:val="28"/>
          <w:szCs w:val="28"/>
          <w:lang w:val="uk-UA"/>
        </w:rPr>
        <w:tab/>
        <w:t>С</w:t>
      </w:r>
      <w:r w:rsidRPr="00B33ADA">
        <w:rPr>
          <w:color w:val="000000"/>
          <w:sz w:val="28"/>
          <w:szCs w:val="28"/>
          <w:lang w:val="uk-UA"/>
        </w:rPr>
        <w:t xml:space="preserve">воєчасне усунення аварій та пошкоджень </w:t>
      </w:r>
      <w:proofErr w:type="spellStart"/>
      <w:r w:rsidRPr="00B33ADA">
        <w:rPr>
          <w:color w:val="000000"/>
          <w:sz w:val="28"/>
          <w:szCs w:val="28"/>
          <w:lang w:val="uk-UA"/>
        </w:rPr>
        <w:t>внутрішньобудинкових</w:t>
      </w:r>
      <w:proofErr w:type="spellEnd"/>
      <w:r w:rsidRPr="00B33ADA">
        <w:rPr>
          <w:color w:val="000000"/>
          <w:sz w:val="28"/>
          <w:szCs w:val="28"/>
          <w:lang w:val="uk-UA"/>
        </w:rPr>
        <w:t xml:space="preserve"> мереж житлових будинків</w:t>
      </w:r>
      <w:r>
        <w:rPr>
          <w:color w:val="000000"/>
          <w:sz w:val="28"/>
          <w:szCs w:val="28"/>
          <w:lang w:val="uk-UA"/>
        </w:rPr>
        <w:t>.</w:t>
      </w:r>
    </w:p>
    <w:p w14:paraId="73E1100C" w14:textId="77777777" w:rsidR="00167317" w:rsidRPr="00B33ADA" w:rsidRDefault="00167317" w:rsidP="00167317">
      <w:pPr>
        <w:shd w:val="clear" w:color="auto" w:fill="FFFFFF"/>
        <w:tabs>
          <w:tab w:val="left" w:pos="720"/>
        </w:tabs>
        <w:jc w:val="both"/>
        <w:rPr>
          <w:color w:val="000000"/>
          <w:sz w:val="28"/>
          <w:szCs w:val="28"/>
          <w:lang w:val="uk-UA"/>
        </w:rPr>
      </w:pPr>
      <w:r>
        <w:rPr>
          <w:color w:val="000000"/>
          <w:sz w:val="28"/>
          <w:szCs w:val="28"/>
          <w:lang w:val="uk-UA"/>
        </w:rPr>
        <w:tab/>
        <w:t>П</w:t>
      </w:r>
      <w:r w:rsidRPr="00B33ADA">
        <w:rPr>
          <w:color w:val="000000"/>
          <w:sz w:val="28"/>
          <w:szCs w:val="28"/>
          <w:lang w:val="uk-UA"/>
        </w:rPr>
        <w:t>роведення інформаційно-роз’яснювальної роботи з популяризації створення та функціонування ОСББ; сприяння діяльності ОСББ</w:t>
      </w:r>
      <w:r>
        <w:rPr>
          <w:color w:val="000000"/>
          <w:sz w:val="28"/>
          <w:szCs w:val="28"/>
          <w:lang w:val="uk-UA"/>
        </w:rPr>
        <w:t>.</w:t>
      </w:r>
    </w:p>
    <w:p w14:paraId="1C31A0D6" w14:textId="77777777" w:rsidR="00167317" w:rsidRPr="00B33ADA" w:rsidRDefault="00167317" w:rsidP="00167317">
      <w:pPr>
        <w:shd w:val="clear" w:color="auto" w:fill="FFFFFF"/>
        <w:tabs>
          <w:tab w:val="left" w:pos="720"/>
        </w:tabs>
        <w:jc w:val="both"/>
        <w:rPr>
          <w:b/>
          <w:i/>
          <w:color w:val="000000"/>
          <w:sz w:val="28"/>
          <w:szCs w:val="28"/>
          <w:u w:val="single"/>
          <w:lang w:val="uk-UA"/>
        </w:rPr>
      </w:pPr>
      <w:r>
        <w:rPr>
          <w:rFonts w:eastAsia="Arial Unicode MS"/>
          <w:color w:val="000000"/>
          <w:sz w:val="28"/>
          <w:szCs w:val="28"/>
          <w:lang w:val="uk-UA" w:eastAsia="uk-UA"/>
        </w:rPr>
        <w:tab/>
        <w:t>Р</w:t>
      </w:r>
      <w:r w:rsidRPr="00B33ADA">
        <w:rPr>
          <w:rFonts w:eastAsia="Arial Unicode MS"/>
          <w:color w:val="000000"/>
          <w:sz w:val="28"/>
          <w:szCs w:val="28"/>
          <w:lang w:val="uk-UA" w:eastAsia="uk-UA"/>
        </w:rPr>
        <w:t xml:space="preserve">еалізація заходів з покращення якості питної води шляхом </w:t>
      </w:r>
      <w:r w:rsidRPr="00B33ADA">
        <w:rPr>
          <w:color w:val="000000"/>
          <w:sz w:val="28"/>
          <w:szCs w:val="28"/>
          <w:lang w:val="uk-UA"/>
        </w:rPr>
        <w:t>реконструкції систем водопостачання, водовідведення із застосуванням сучасних технологій, з проведенням зонування</w:t>
      </w:r>
      <w:r>
        <w:rPr>
          <w:color w:val="000000"/>
          <w:sz w:val="28"/>
          <w:szCs w:val="28"/>
          <w:lang w:val="uk-UA"/>
        </w:rPr>
        <w:t>.</w:t>
      </w:r>
    </w:p>
    <w:p w14:paraId="36F3EA9D" w14:textId="77777777" w:rsidR="00167317" w:rsidRPr="00B33ADA" w:rsidRDefault="00167317" w:rsidP="00167317">
      <w:pPr>
        <w:shd w:val="clear" w:color="auto" w:fill="FFFFFF"/>
        <w:tabs>
          <w:tab w:val="left" w:pos="720"/>
        </w:tabs>
        <w:jc w:val="both"/>
        <w:rPr>
          <w:b/>
          <w:i/>
          <w:color w:val="000000"/>
          <w:sz w:val="28"/>
          <w:szCs w:val="28"/>
          <w:u w:val="single"/>
          <w:lang w:val="uk-UA"/>
        </w:rPr>
      </w:pPr>
      <w:r>
        <w:rPr>
          <w:color w:val="000000"/>
          <w:sz w:val="28"/>
          <w:szCs w:val="28"/>
          <w:lang w:val="uk-UA"/>
        </w:rPr>
        <w:tab/>
        <w:t>Б</w:t>
      </w:r>
      <w:r w:rsidRPr="00B33ADA">
        <w:rPr>
          <w:color w:val="000000"/>
          <w:sz w:val="28"/>
          <w:szCs w:val="28"/>
          <w:lang w:val="uk-UA"/>
        </w:rPr>
        <w:t>удівництво І-ї черги полігону твердих побутових відходів</w:t>
      </w:r>
      <w:r>
        <w:rPr>
          <w:color w:val="000000"/>
          <w:sz w:val="28"/>
          <w:szCs w:val="28"/>
          <w:lang w:val="uk-UA"/>
        </w:rPr>
        <w:t>.</w:t>
      </w:r>
    </w:p>
    <w:p w14:paraId="467C5DB4" w14:textId="77777777" w:rsidR="00167317" w:rsidRPr="00B33ADA" w:rsidRDefault="00167317" w:rsidP="00167317">
      <w:pPr>
        <w:shd w:val="clear" w:color="auto" w:fill="FFFFFF"/>
        <w:tabs>
          <w:tab w:val="left" w:pos="720"/>
        </w:tabs>
        <w:jc w:val="both"/>
        <w:rPr>
          <w:b/>
          <w:i/>
          <w:color w:val="000000"/>
          <w:sz w:val="28"/>
          <w:szCs w:val="28"/>
          <w:u w:val="single"/>
          <w:lang w:val="uk-UA"/>
        </w:rPr>
      </w:pPr>
      <w:r>
        <w:rPr>
          <w:color w:val="000000"/>
          <w:sz w:val="28"/>
          <w:szCs w:val="28"/>
          <w:lang w:val="uk-UA"/>
        </w:rPr>
        <w:tab/>
        <w:t>П</w:t>
      </w:r>
      <w:r w:rsidRPr="00B33ADA">
        <w:rPr>
          <w:color w:val="000000"/>
          <w:sz w:val="28"/>
          <w:szCs w:val="28"/>
          <w:lang w:val="uk-UA"/>
        </w:rPr>
        <w:t>риведення рівня освітленості вулиць і доріг до нормативних вимог шляхом проведення капітального та поточного ремонтів вуличного освітлення з використанням сучасних  енергозберігаючих технологій</w:t>
      </w:r>
      <w:r>
        <w:rPr>
          <w:color w:val="000000"/>
          <w:sz w:val="28"/>
          <w:szCs w:val="28"/>
          <w:lang w:val="uk-UA"/>
        </w:rPr>
        <w:t>.</w:t>
      </w:r>
      <w:r w:rsidRPr="00B33ADA">
        <w:rPr>
          <w:color w:val="000000"/>
          <w:sz w:val="28"/>
          <w:szCs w:val="28"/>
          <w:lang w:val="uk-UA"/>
        </w:rPr>
        <w:t xml:space="preserve"> </w:t>
      </w:r>
    </w:p>
    <w:p w14:paraId="2C23A5F9" w14:textId="77777777" w:rsidR="00167317" w:rsidRPr="00B33ADA" w:rsidRDefault="00167317" w:rsidP="00167317">
      <w:pPr>
        <w:shd w:val="clear" w:color="auto" w:fill="FFFFFF"/>
        <w:tabs>
          <w:tab w:val="left" w:pos="720"/>
        </w:tabs>
        <w:jc w:val="both"/>
        <w:rPr>
          <w:b/>
          <w:i/>
          <w:color w:val="000000"/>
          <w:sz w:val="28"/>
          <w:szCs w:val="28"/>
          <w:u w:val="single"/>
          <w:lang w:val="uk-UA"/>
        </w:rPr>
      </w:pPr>
      <w:r>
        <w:rPr>
          <w:color w:val="000000"/>
          <w:sz w:val="28"/>
          <w:szCs w:val="28"/>
          <w:lang w:val="uk-UA"/>
        </w:rPr>
        <w:tab/>
        <w:t>П</w:t>
      </w:r>
      <w:r w:rsidRPr="00B33ADA">
        <w:rPr>
          <w:color w:val="000000"/>
          <w:sz w:val="28"/>
          <w:szCs w:val="28"/>
          <w:lang w:val="uk-UA"/>
        </w:rPr>
        <w:t>роведення комплексу робіт, спрямованих на вдосконалення дорожніх умов на дорогах  загального користування (ремонт, відсипка вулиць, дорожня розмітка, встановлення дорожніх знаків   та  ін.)</w:t>
      </w:r>
      <w:r>
        <w:rPr>
          <w:color w:val="000000"/>
          <w:sz w:val="28"/>
          <w:szCs w:val="28"/>
          <w:lang w:val="uk-UA"/>
        </w:rPr>
        <w:t>.</w:t>
      </w:r>
    </w:p>
    <w:p w14:paraId="6EA3044A" w14:textId="77777777" w:rsidR="00167317" w:rsidRPr="00B33ADA" w:rsidRDefault="00167317" w:rsidP="00167317">
      <w:pPr>
        <w:shd w:val="clear" w:color="auto" w:fill="FFFFFF"/>
        <w:tabs>
          <w:tab w:val="left" w:pos="720"/>
          <w:tab w:val="left" w:pos="1080"/>
        </w:tabs>
        <w:autoSpaceDE w:val="0"/>
        <w:autoSpaceDN w:val="0"/>
        <w:adjustRightInd w:val="0"/>
        <w:spacing w:line="240" w:lineRule="atLeast"/>
        <w:jc w:val="both"/>
        <w:rPr>
          <w:color w:val="000000"/>
          <w:sz w:val="28"/>
          <w:szCs w:val="28"/>
          <w:lang w:val="uk-UA"/>
        </w:rPr>
      </w:pPr>
      <w:r>
        <w:rPr>
          <w:color w:val="000000"/>
          <w:sz w:val="28"/>
          <w:szCs w:val="28"/>
          <w:lang w:val="uk-UA"/>
        </w:rPr>
        <w:tab/>
        <w:t>У</w:t>
      </w:r>
      <w:r w:rsidRPr="00B33ADA">
        <w:rPr>
          <w:color w:val="000000"/>
          <w:sz w:val="28"/>
          <w:szCs w:val="28"/>
          <w:lang w:val="uk-UA"/>
        </w:rPr>
        <w:t>порядкування та документальне оформлення майнових об’єктів територіальної громади</w:t>
      </w:r>
      <w:r>
        <w:rPr>
          <w:color w:val="000000"/>
          <w:sz w:val="28"/>
          <w:szCs w:val="28"/>
          <w:lang w:val="uk-UA"/>
        </w:rPr>
        <w:t>.</w:t>
      </w:r>
    </w:p>
    <w:p w14:paraId="7EE88BFB" w14:textId="77777777" w:rsidR="00167317" w:rsidRPr="00B33ADA" w:rsidRDefault="00167317" w:rsidP="00167317">
      <w:pPr>
        <w:shd w:val="clear" w:color="auto" w:fill="FFFFFF"/>
        <w:tabs>
          <w:tab w:val="left" w:pos="720"/>
          <w:tab w:val="left" w:pos="1080"/>
        </w:tabs>
        <w:autoSpaceDE w:val="0"/>
        <w:autoSpaceDN w:val="0"/>
        <w:adjustRightInd w:val="0"/>
        <w:spacing w:line="240" w:lineRule="atLeast"/>
        <w:jc w:val="both"/>
        <w:rPr>
          <w:bCs/>
          <w:color w:val="000000"/>
          <w:sz w:val="28"/>
          <w:szCs w:val="28"/>
          <w:lang w:val="uk-UA"/>
        </w:rPr>
      </w:pPr>
      <w:r>
        <w:rPr>
          <w:bCs/>
          <w:color w:val="000000"/>
          <w:sz w:val="28"/>
          <w:szCs w:val="28"/>
          <w:lang w:val="uk-UA"/>
        </w:rPr>
        <w:tab/>
        <w:t>А</w:t>
      </w:r>
      <w:r w:rsidRPr="00B33ADA">
        <w:rPr>
          <w:bCs/>
          <w:color w:val="000000"/>
          <w:sz w:val="28"/>
          <w:szCs w:val="28"/>
          <w:lang w:val="uk-UA"/>
        </w:rPr>
        <w:t>ктивізація претензійно-позовної роботи по стягненню заборгованості із орендної плати</w:t>
      </w:r>
      <w:r>
        <w:rPr>
          <w:bCs/>
          <w:color w:val="000000"/>
          <w:sz w:val="28"/>
          <w:szCs w:val="28"/>
          <w:lang w:val="uk-UA"/>
        </w:rPr>
        <w:t>.</w:t>
      </w:r>
    </w:p>
    <w:p w14:paraId="3A4F1B30" w14:textId="77777777" w:rsidR="00167317" w:rsidRPr="00B33ADA" w:rsidRDefault="00167317" w:rsidP="00167317">
      <w:pPr>
        <w:shd w:val="clear" w:color="auto" w:fill="FFFFFF"/>
        <w:tabs>
          <w:tab w:val="left" w:pos="720"/>
          <w:tab w:val="left" w:pos="1080"/>
        </w:tabs>
        <w:autoSpaceDE w:val="0"/>
        <w:autoSpaceDN w:val="0"/>
        <w:adjustRightInd w:val="0"/>
        <w:spacing w:line="240" w:lineRule="atLeast"/>
        <w:jc w:val="both"/>
        <w:rPr>
          <w:color w:val="000000"/>
          <w:sz w:val="28"/>
          <w:szCs w:val="28"/>
          <w:lang w:val="uk-UA"/>
        </w:rPr>
      </w:pPr>
      <w:r>
        <w:rPr>
          <w:bCs/>
          <w:color w:val="000000"/>
          <w:sz w:val="28"/>
          <w:szCs w:val="28"/>
          <w:lang w:val="uk-UA"/>
        </w:rPr>
        <w:tab/>
        <w:t>З</w:t>
      </w:r>
      <w:r w:rsidRPr="00B33ADA">
        <w:rPr>
          <w:bCs/>
          <w:color w:val="000000"/>
          <w:sz w:val="28"/>
          <w:szCs w:val="28"/>
          <w:lang w:val="uk-UA"/>
        </w:rPr>
        <w:t>астосування конкурентних та прозорих процедур при передачі комунального майна  в оренду або відчуженні</w:t>
      </w:r>
      <w:r>
        <w:rPr>
          <w:bCs/>
          <w:color w:val="000000"/>
          <w:sz w:val="28"/>
          <w:szCs w:val="28"/>
          <w:lang w:val="uk-UA"/>
        </w:rPr>
        <w:t>.</w:t>
      </w:r>
    </w:p>
    <w:p w14:paraId="07D2D5C9" w14:textId="77777777" w:rsidR="00167317" w:rsidRPr="00B33ADA" w:rsidRDefault="00167317" w:rsidP="00167317">
      <w:pPr>
        <w:shd w:val="clear" w:color="auto" w:fill="FFFFFF"/>
        <w:tabs>
          <w:tab w:val="left" w:pos="720"/>
          <w:tab w:val="left" w:pos="1080"/>
        </w:tabs>
        <w:autoSpaceDE w:val="0"/>
        <w:autoSpaceDN w:val="0"/>
        <w:adjustRightInd w:val="0"/>
        <w:spacing w:line="240" w:lineRule="atLeast"/>
        <w:jc w:val="both"/>
        <w:rPr>
          <w:color w:val="000000"/>
          <w:sz w:val="28"/>
          <w:szCs w:val="28"/>
          <w:lang w:val="uk-UA"/>
        </w:rPr>
      </w:pPr>
      <w:r>
        <w:rPr>
          <w:bCs/>
          <w:color w:val="000000"/>
          <w:sz w:val="28"/>
          <w:szCs w:val="28"/>
          <w:lang w:val="uk-UA"/>
        </w:rPr>
        <w:tab/>
        <w:t>З</w:t>
      </w:r>
      <w:r w:rsidRPr="00B33ADA">
        <w:rPr>
          <w:bCs/>
          <w:color w:val="000000"/>
          <w:sz w:val="28"/>
          <w:szCs w:val="28"/>
          <w:lang w:val="uk-UA"/>
        </w:rPr>
        <w:t>дійснення робіт щодо благоустрою територіальної громади;</w:t>
      </w:r>
    </w:p>
    <w:p w14:paraId="3E602F3A" w14:textId="77777777" w:rsidR="00167317" w:rsidRPr="00B33ADA" w:rsidRDefault="00167317" w:rsidP="00167317">
      <w:pPr>
        <w:shd w:val="clear" w:color="auto" w:fill="FFFFFF"/>
        <w:tabs>
          <w:tab w:val="left" w:pos="720"/>
          <w:tab w:val="left" w:pos="1080"/>
        </w:tabs>
        <w:autoSpaceDE w:val="0"/>
        <w:autoSpaceDN w:val="0"/>
        <w:adjustRightInd w:val="0"/>
        <w:spacing w:line="240" w:lineRule="atLeast"/>
        <w:jc w:val="both"/>
        <w:rPr>
          <w:color w:val="000000"/>
          <w:sz w:val="28"/>
          <w:szCs w:val="28"/>
          <w:lang w:val="uk-UA"/>
        </w:rPr>
      </w:pPr>
      <w:r>
        <w:rPr>
          <w:bCs/>
          <w:color w:val="000000"/>
          <w:sz w:val="28"/>
          <w:szCs w:val="28"/>
          <w:lang w:val="uk-UA"/>
        </w:rPr>
        <w:tab/>
        <w:t>П</w:t>
      </w:r>
      <w:r w:rsidRPr="00B33ADA">
        <w:rPr>
          <w:bCs/>
          <w:color w:val="000000"/>
          <w:sz w:val="28"/>
          <w:szCs w:val="28"/>
          <w:lang w:val="uk-UA"/>
        </w:rPr>
        <w:t>ідтримка комунальних підприємств шляхом відшкодування різниці         в тарифах та здійснення внесків до статутних капіталів</w:t>
      </w:r>
      <w:r>
        <w:rPr>
          <w:bCs/>
          <w:color w:val="000000"/>
          <w:sz w:val="28"/>
          <w:szCs w:val="28"/>
          <w:lang w:val="uk-UA"/>
        </w:rPr>
        <w:t>.</w:t>
      </w:r>
    </w:p>
    <w:p w14:paraId="0B00882F" w14:textId="77777777" w:rsidR="00167317" w:rsidRPr="00B33ADA" w:rsidRDefault="00167317" w:rsidP="00167317">
      <w:pPr>
        <w:shd w:val="clear" w:color="auto" w:fill="FFFFFF"/>
        <w:tabs>
          <w:tab w:val="left" w:pos="720"/>
        </w:tabs>
        <w:jc w:val="both"/>
        <w:rPr>
          <w:color w:val="000000"/>
          <w:sz w:val="28"/>
          <w:szCs w:val="28"/>
          <w:lang w:val="uk-UA"/>
        </w:rPr>
      </w:pPr>
      <w:r>
        <w:rPr>
          <w:color w:val="000000"/>
          <w:sz w:val="28"/>
          <w:szCs w:val="28"/>
          <w:lang w:val="uk-UA"/>
        </w:rPr>
        <w:tab/>
        <w:t>П</w:t>
      </w:r>
      <w:r w:rsidRPr="00B33ADA">
        <w:rPr>
          <w:color w:val="000000"/>
          <w:sz w:val="28"/>
          <w:szCs w:val="28"/>
          <w:lang w:val="uk-UA"/>
        </w:rPr>
        <w:t xml:space="preserve">ридбання спеціалізованої техніки та механізмів для комунальних підприємств </w:t>
      </w:r>
      <w:r w:rsidRPr="00B33ADA">
        <w:rPr>
          <w:bCs/>
          <w:color w:val="000000"/>
          <w:sz w:val="28"/>
          <w:szCs w:val="28"/>
          <w:lang w:val="uk-UA"/>
        </w:rPr>
        <w:t>територіальної громади</w:t>
      </w:r>
      <w:r>
        <w:rPr>
          <w:color w:val="000000"/>
          <w:sz w:val="28"/>
          <w:szCs w:val="28"/>
          <w:lang w:val="uk-UA"/>
        </w:rPr>
        <w:t>.</w:t>
      </w:r>
    </w:p>
    <w:p w14:paraId="2E752AD3" w14:textId="77777777" w:rsidR="00167317" w:rsidRPr="00B33ADA" w:rsidRDefault="00167317" w:rsidP="00167317">
      <w:pPr>
        <w:shd w:val="clear" w:color="auto" w:fill="FFFFFF"/>
        <w:tabs>
          <w:tab w:val="left" w:pos="720"/>
        </w:tabs>
        <w:jc w:val="both"/>
        <w:rPr>
          <w:b/>
          <w:color w:val="000000"/>
          <w:szCs w:val="28"/>
          <w:lang w:val="uk-UA"/>
        </w:rPr>
      </w:pPr>
      <w:r>
        <w:rPr>
          <w:color w:val="000000"/>
          <w:sz w:val="28"/>
          <w:szCs w:val="28"/>
          <w:lang w:val="uk-UA"/>
        </w:rPr>
        <w:tab/>
      </w:r>
      <w:r w:rsidR="007439F1">
        <w:rPr>
          <w:color w:val="000000"/>
          <w:sz w:val="28"/>
          <w:szCs w:val="28"/>
          <w:lang w:val="uk-UA"/>
        </w:rPr>
        <w:t>П</w:t>
      </w:r>
      <w:r w:rsidRPr="00B33ADA">
        <w:rPr>
          <w:color w:val="000000"/>
          <w:sz w:val="28"/>
          <w:szCs w:val="28"/>
          <w:lang w:val="uk-UA"/>
        </w:rPr>
        <w:t>роведення роботи щодо укладання договорів з мешканцями приватної житлової забудови на вивезення твердих побутових відходів</w:t>
      </w:r>
      <w:r>
        <w:rPr>
          <w:color w:val="000000"/>
          <w:sz w:val="28"/>
          <w:szCs w:val="28"/>
          <w:lang w:val="uk-UA"/>
        </w:rPr>
        <w:t>.</w:t>
      </w:r>
    </w:p>
    <w:p w14:paraId="5FF89985" w14:textId="77777777" w:rsidR="00167317" w:rsidRPr="00B33ADA" w:rsidRDefault="00167317" w:rsidP="00167317">
      <w:pPr>
        <w:shd w:val="clear" w:color="auto" w:fill="FFFFFF"/>
        <w:tabs>
          <w:tab w:val="left" w:pos="720"/>
        </w:tabs>
        <w:jc w:val="both"/>
        <w:rPr>
          <w:color w:val="000000"/>
          <w:sz w:val="28"/>
          <w:szCs w:val="28"/>
          <w:lang w:val="uk-UA"/>
        </w:rPr>
      </w:pPr>
      <w:r>
        <w:rPr>
          <w:color w:val="000000"/>
          <w:sz w:val="28"/>
          <w:szCs w:val="28"/>
          <w:lang w:val="uk-UA"/>
        </w:rPr>
        <w:lastRenderedPageBreak/>
        <w:tab/>
        <w:t>П</w:t>
      </w:r>
      <w:r w:rsidRPr="00B33ADA">
        <w:rPr>
          <w:color w:val="000000"/>
          <w:sz w:val="28"/>
          <w:szCs w:val="28"/>
          <w:lang w:val="uk-UA"/>
        </w:rPr>
        <w:t>роведення стерилізації безпритульних тварин.</w:t>
      </w:r>
    </w:p>
    <w:p w14:paraId="5F267E59" w14:textId="77777777" w:rsidR="00167317" w:rsidRPr="00B33ADA" w:rsidRDefault="00167317" w:rsidP="00167317">
      <w:pPr>
        <w:shd w:val="clear" w:color="auto" w:fill="FFFFFF"/>
        <w:spacing w:line="332" w:lineRule="atLeast"/>
        <w:jc w:val="both"/>
        <w:rPr>
          <w:color w:val="000000"/>
          <w:sz w:val="28"/>
          <w:szCs w:val="28"/>
          <w:lang w:val="uk-UA" w:eastAsia="uk-UA"/>
        </w:rPr>
      </w:pPr>
    </w:p>
    <w:p w14:paraId="62C9FFE9" w14:textId="77777777" w:rsidR="00167317" w:rsidRPr="00B33ADA" w:rsidRDefault="00167317" w:rsidP="00167317">
      <w:pPr>
        <w:shd w:val="clear" w:color="auto" w:fill="FFFFFF"/>
        <w:tabs>
          <w:tab w:val="left" w:pos="540"/>
        </w:tabs>
        <w:jc w:val="both"/>
        <w:rPr>
          <w:rFonts w:eastAsia="Arial Unicode MS"/>
          <w:b/>
          <w:bCs/>
          <w:i/>
          <w:iCs/>
          <w:color w:val="000000"/>
          <w:sz w:val="28"/>
          <w:szCs w:val="28"/>
          <w:lang w:val="uk-UA"/>
        </w:rPr>
      </w:pPr>
      <w:r w:rsidRPr="00B33ADA">
        <w:rPr>
          <w:rFonts w:eastAsia="Arial Unicode MS"/>
          <w:b/>
          <w:bCs/>
          <w:i/>
          <w:iCs/>
          <w:color w:val="000000"/>
          <w:sz w:val="28"/>
          <w:szCs w:val="28"/>
          <w:lang w:val="uk-UA" w:eastAsia="uk-UA"/>
        </w:rPr>
        <w:t>Очікувані результати:</w:t>
      </w:r>
    </w:p>
    <w:p w14:paraId="7A6B76D7" w14:textId="77777777" w:rsidR="00167317" w:rsidRPr="00B33ADA" w:rsidRDefault="007439F1" w:rsidP="007439F1">
      <w:pPr>
        <w:pStyle w:val="ab"/>
        <w:shd w:val="clear" w:color="auto" w:fill="FFFFFF"/>
        <w:spacing w:after="0"/>
        <w:ind w:firstLine="540"/>
        <w:jc w:val="both"/>
        <w:rPr>
          <w:color w:val="000000"/>
          <w:sz w:val="28"/>
          <w:szCs w:val="28"/>
          <w:lang w:val="uk-UA" w:eastAsia="uk-UA"/>
        </w:rPr>
      </w:pPr>
      <w:r>
        <w:rPr>
          <w:color w:val="000000"/>
          <w:sz w:val="28"/>
          <w:szCs w:val="28"/>
          <w:lang w:val="uk-UA" w:eastAsia="uk-UA"/>
        </w:rPr>
        <w:t>З</w:t>
      </w:r>
      <w:r w:rsidR="00167317" w:rsidRPr="00B33ADA">
        <w:rPr>
          <w:color w:val="000000"/>
          <w:sz w:val="28"/>
          <w:szCs w:val="28"/>
          <w:lang w:val="uk-UA" w:eastAsia="uk-UA"/>
        </w:rPr>
        <w:t>абезпечення сталої та ефективної роботи підприємств житлово- комунального господарства;</w:t>
      </w:r>
    </w:p>
    <w:p w14:paraId="07BB1736" w14:textId="77777777" w:rsidR="00167317" w:rsidRPr="00B33ADA" w:rsidRDefault="007439F1" w:rsidP="007439F1">
      <w:pPr>
        <w:shd w:val="clear" w:color="auto" w:fill="FFFFFF"/>
        <w:ind w:firstLine="540"/>
        <w:jc w:val="both"/>
        <w:rPr>
          <w:color w:val="000000"/>
          <w:sz w:val="28"/>
          <w:szCs w:val="28"/>
          <w:lang w:val="uk-UA"/>
        </w:rPr>
      </w:pPr>
      <w:r>
        <w:rPr>
          <w:color w:val="000000"/>
          <w:sz w:val="28"/>
          <w:szCs w:val="28"/>
          <w:lang w:val="uk-UA"/>
        </w:rPr>
        <w:t>З</w:t>
      </w:r>
      <w:r w:rsidR="00167317" w:rsidRPr="00B33ADA">
        <w:rPr>
          <w:color w:val="000000"/>
          <w:sz w:val="28"/>
          <w:szCs w:val="28"/>
          <w:lang w:val="uk-UA"/>
        </w:rPr>
        <w:t xml:space="preserve">абезпечення належних умов проживання мешканців </w:t>
      </w:r>
      <w:r w:rsidR="00167317" w:rsidRPr="00B33ADA">
        <w:rPr>
          <w:bCs/>
          <w:color w:val="000000"/>
          <w:sz w:val="28"/>
          <w:szCs w:val="28"/>
          <w:lang w:val="uk-UA"/>
        </w:rPr>
        <w:t xml:space="preserve">територіальної громади </w:t>
      </w:r>
      <w:r w:rsidR="00167317" w:rsidRPr="00B33ADA">
        <w:rPr>
          <w:color w:val="000000"/>
          <w:sz w:val="28"/>
          <w:szCs w:val="28"/>
          <w:lang w:val="uk-UA"/>
        </w:rPr>
        <w:t>та подовження термінів експлуатації наявного житлового фонду, його інженерних мереж та прибудинкових і внутрішньо квартальних територій</w:t>
      </w:r>
      <w:r>
        <w:rPr>
          <w:color w:val="000000"/>
          <w:sz w:val="28"/>
          <w:szCs w:val="28"/>
          <w:lang w:val="uk-UA"/>
        </w:rPr>
        <w:t>.</w:t>
      </w:r>
    </w:p>
    <w:p w14:paraId="2F7624E5" w14:textId="77777777" w:rsidR="00167317" w:rsidRPr="00B33ADA" w:rsidRDefault="007439F1" w:rsidP="007439F1">
      <w:pPr>
        <w:shd w:val="clear" w:color="auto" w:fill="FFFFFF"/>
        <w:ind w:firstLine="540"/>
        <w:jc w:val="both"/>
        <w:rPr>
          <w:color w:val="000000"/>
          <w:sz w:val="28"/>
          <w:szCs w:val="28"/>
          <w:lang w:val="uk-UA"/>
        </w:rPr>
      </w:pPr>
      <w:r>
        <w:rPr>
          <w:color w:val="000000"/>
          <w:sz w:val="28"/>
          <w:szCs w:val="28"/>
          <w:lang w:val="uk-UA"/>
        </w:rPr>
        <w:t>З</w:t>
      </w:r>
      <w:r w:rsidR="00167317" w:rsidRPr="00B33ADA">
        <w:rPr>
          <w:color w:val="000000"/>
          <w:sz w:val="28"/>
          <w:szCs w:val="28"/>
          <w:lang w:val="uk-UA"/>
        </w:rPr>
        <w:t>абезпечення населення житлово-комунальними послугами відповідної якості та рівня</w:t>
      </w:r>
      <w:r>
        <w:rPr>
          <w:color w:val="000000"/>
          <w:sz w:val="28"/>
          <w:szCs w:val="28"/>
          <w:lang w:val="uk-UA"/>
        </w:rPr>
        <w:t>.</w:t>
      </w:r>
    </w:p>
    <w:p w14:paraId="62723A75" w14:textId="77777777" w:rsidR="00167317" w:rsidRPr="00B33ADA" w:rsidRDefault="007439F1" w:rsidP="007439F1">
      <w:pPr>
        <w:shd w:val="clear" w:color="auto" w:fill="FFFFFF"/>
        <w:ind w:firstLine="540"/>
        <w:jc w:val="both"/>
        <w:rPr>
          <w:color w:val="000000"/>
          <w:sz w:val="28"/>
          <w:szCs w:val="28"/>
          <w:lang w:val="uk-UA"/>
        </w:rPr>
      </w:pPr>
      <w:r>
        <w:rPr>
          <w:color w:val="000000"/>
          <w:sz w:val="28"/>
          <w:szCs w:val="28"/>
          <w:lang w:val="uk-UA"/>
        </w:rPr>
        <w:t>П</w:t>
      </w:r>
      <w:r w:rsidR="00167317" w:rsidRPr="00B33ADA">
        <w:rPr>
          <w:color w:val="000000"/>
          <w:sz w:val="28"/>
          <w:szCs w:val="28"/>
          <w:lang w:val="uk-UA"/>
        </w:rPr>
        <w:t>окращення благоустрою прибудинкових територій житлових будинків</w:t>
      </w:r>
      <w:r>
        <w:rPr>
          <w:color w:val="000000"/>
          <w:sz w:val="28"/>
          <w:szCs w:val="28"/>
          <w:lang w:val="uk-UA"/>
        </w:rPr>
        <w:t>.</w:t>
      </w:r>
    </w:p>
    <w:p w14:paraId="53398F77" w14:textId="77777777" w:rsidR="00167317" w:rsidRPr="00B33ADA" w:rsidRDefault="007439F1" w:rsidP="007439F1">
      <w:pPr>
        <w:shd w:val="clear" w:color="auto" w:fill="FFFFFF"/>
        <w:ind w:firstLine="540"/>
        <w:jc w:val="both"/>
        <w:rPr>
          <w:color w:val="000000"/>
          <w:sz w:val="28"/>
          <w:szCs w:val="28"/>
          <w:lang w:val="uk-UA"/>
        </w:rPr>
      </w:pPr>
      <w:r>
        <w:rPr>
          <w:color w:val="000000"/>
          <w:sz w:val="28"/>
          <w:szCs w:val="28"/>
          <w:lang w:val="uk-UA"/>
        </w:rPr>
        <w:t>За</w:t>
      </w:r>
      <w:r w:rsidR="00167317" w:rsidRPr="00B33ADA">
        <w:rPr>
          <w:color w:val="000000"/>
          <w:sz w:val="28"/>
          <w:szCs w:val="28"/>
          <w:lang w:val="uk-UA"/>
        </w:rPr>
        <w:t>безпечення безпечного відпочинку дітей на спортивно-ігрових майданчиках біля житлових будинків шляхом відновлення їх технічного стану та поліпшення естетичного вигляду</w:t>
      </w:r>
      <w:r>
        <w:rPr>
          <w:color w:val="000000"/>
          <w:sz w:val="28"/>
          <w:szCs w:val="28"/>
          <w:lang w:val="uk-UA"/>
        </w:rPr>
        <w:t>.</w:t>
      </w:r>
    </w:p>
    <w:p w14:paraId="6241B6D3" w14:textId="77777777" w:rsidR="00167317" w:rsidRPr="00B33ADA" w:rsidRDefault="007439F1" w:rsidP="007439F1">
      <w:pPr>
        <w:shd w:val="clear" w:color="auto" w:fill="FFFFFF"/>
        <w:ind w:firstLine="540"/>
        <w:jc w:val="both"/>
        <w:rPr>
          <w:color w:val="000000"/>
          <w:sz w:val="28"/>
          <w:szCs w:val="28"/>
          <w:lang w:val="uk-UA"/>
        </w:rPr>
      </w:pPr>
      <w:r>
        <w:rPr>
          <w:color w:val="000000"/>
          <w:sz w:val="28"/>
          <w:szCs w:val="28"/>
          <w:lang w:val="uk-UA"/>
        </w:rPr>
        <w:t>З</w:t>
      </w:r>
      <w:r w:rsidR="00167317" w:rsidRPr="00B33ADA">
        <w:rPr>
          <w:color w:val="000000"/>
          <w:sz w:val="28"/>
          <w:szCs w:val="28"/>
          <w:lang w:val="uk-UA"/>
        </w:rPr>
        <w:t>меншення непродуктивних втрат</w:t>
      </w:r>
      <w:r>
        <w:rPr>
          <w:color w:val="000000"/>
          <w:sz w:val="28"/>
          <w:szCs w:val="28"/>
          <w:lang w:val="uk-UA"/>
        </w:rPr>
        <w:t xml:space="preserve"> та витрат питної води і тепла </w:t>
      </w:r>
      <w:r w:rsidR="00167317" w:rsidRPr="00B33ADA">
        <w:rPr>
          <w:color w:val="000000"/>
          <w:sz w:val="28"/>
          <w:szCs w:val="28"/>
          <w:lang w:val="uk-UA"/>
        </w:rPr>
        <w:t>в централізованих водопровідних та теплових мережах, покращення якості води та наданих житлово-комунальних послуг</w:t>
      </w:r>
      <w:r>
        <w:rPr>
          <w:color w:val="000000"/>
          <w:sz w:val="28"/>
          <w:szCs w:val="28"/>
          <w:lang w:val="uk-UA"/>
        </w:rPr>
        <w:t>.</w:t>
      </w:r>
    </w:p>
    <w:p w14:paraId="0E0F9A64" w14:textId="77777777" w:rsidR="00167317" w:rsidRPr="00B33ADA" w:rsidRDefault="007439F1" w:rsidP="007439F1">
      <w:pPr>
        <w:shd w:val="clear" w:color="auto" w:fill="FFFFFF"/>
        <w:ind w:firstLine="540"/>
        <w:jc w:val="both"/>
        <w:rPr>
          <w:color w:val="000000"/>
          <w:sz w:val="28"/>
          <w:szCs w:val="28"/>
          <w:lang w:val="uk-UA"/>
        </w:rPr>
      </w:pPr>
      <w:r>
        <w:rPr>
          <w:color w:val="000000"/>
          <w:sz w:val="28"/>
          <w:szCs w:val="28"/>
          <w:lang w:val="uk-UA"/>
        </w:rPr>
        <w:t>З</w:t>
      </w:r>
      <w:r w:rsidR="00167317" w:rsidRPr="00B33ADA">
        <w:rPr>
          <w:color w:val="000000"/>
          <w:sz w:val="28"/>
          <w:szCs w:val="28"/>
          <w:lang w:val="uk-UA"/>
        </w:rPr>
        <w:t>меншення енергоспоживання</w:t>
      </w:r>
      <w:r>
        <w:rPr>
          <w:color w:val="000000"/>
          <w:sz w:val="28"/>
          <w:szCs w:val="28"/>
          <w:lang w:val="uk-UA"/>
        </w:rPr>
        <w:t>.</w:t>
      </w:r>
    </w:p>
    <w:p w14:paraId="07A2AAB9" w14:textId="77777777" w:rsidR="00167317" w:rsidRPr="00B33ADA" w:rsidRDefault="00A117F1" w:rsidP="007439F1">
      <w:pPr>
        <w:shd w:val="clear" w:color="auto" w:fill="FFFFFF"/>
        <w:ind w:firstLine="540"/>
        <w:jc w:val="both"/>
        <w:rPr>
          <w:color w:val="000000"/>
          <w:sz w:val="28"/>
          <w:szCs w:val="28"/>
          <w:lang w:val="uk-UA"/>
        </w:rPr>
      </w:pPr>
      <w:r>
        <w:rPr>
          <w:color w:val="000000"/>
          <w:sz w:val="28"/>
          <w:szCs w:val="28"/>
          <w:lang w:val="uk-UA"/>
        </w:rPr>
        <w:t>О</w:t>
      </w:r>
      <w:r w:rsidR="00167317" w:rsidRPr="00B33ADA">
        <w:rPr>
          <w:color w:val="000000"/>
          <w:sz w:val="28"/>
          <w:szCs w:val="28"/>
          <w:lang w:val="uk-UA"/>
        </w:rPr>
        <w:t>новлення парку спеціалізованої техніки комунальних підприємств міста, що дасть змогу вчасно та якісно проводити роботи з благоустрою міста</w:t>
      </w:r>
      <w:r>
        <w:rPr>
          <w:color w:val="000000"/>
          <w:sz w:val="28"/>
          <w:szCs w:val="28"/>
          <w:lang w:val="uk-UA"/>
        </w:rPr>
        <w:t>.</w:t>
      </w:r>
    </w:p>
    <w:p w14:paraId="067C3E1F" w14:textId="77777777" w:rsidR="00167317" w:rsidRPr="00B33ADA" w:rsidRDefault="00A117F1" w:rsidP="00A117F1">
      <w:pPr>
        <w:shd w:val="clear" w:color="auto" w:fill="FFFFFF"/>
        <w:autoSpaceDE w:val="0"/>
        <w:autoSpaceDN w:val="0"/>
        <w:adjustRightInd w:val="0"/>
        <w:spacing w:line="240" w:lineRule="atLeast"/>
        <w:ind w:firstLine="540"/>
        <w:jc w:val="both"/>
        <w:rPr>
          <w:bCs/>
          <w:color w:val="000000"/>
          <w:sz w:val="28"/>
          <w:szCs w:val="28"/>
          <w:lang w:val="uk-UA"/>
        </w:rPr>
      </w:pPr>
      <w:r>
        <w:rPr>
          <w:bCs/>
          <w:color w:val="000000"/>
          <w:sz w:val="28"/>
          <w:szCs w:val="28"/>
          <w:lang w:val="uk-UA"/>
        </w:rPr>
        <w:t>Е</w:t>
      </w:r>
      <w:r w:rsidR="00167317" w:rsidRPr="00B33ADA">
        <w:rPr>
          <w:bCs/>
          <w:color w:val="000000"/>
          <w:sz w:val="28"/>
          <w:szCs w:val="28"/>
          <w:lang w:val="uk-UA"/>
        </w:rPr>
        <w:t>фективне та раціональне використання майна комунальної власності територіальної громади</w:t>
      </w:r>
      <w:r>
        <w:rPr>
          <w:bCs/>
          <w:color w:val="000000"/>
          <w:sz w:val="28"/>
          <w:szCs w:val="28"/>
          <w:lang w:val="uk-UA"/>
        </w:rPr>
        <w:t>.</w:t>
      </w:r>
    </w:p>
    <w:p w14:paraId="6767E69A" w14:textId="77777777" w:rsidR="00167317" w:rsidRPr="00B33ADA" w:rsidRDefault="00A117F1" w:rsidP="00A117F1">
      <w:pPr>
        <w:shd w:val="clear" w:color="auto" w:fill="FFFFFF"/>
        <w:autoSpaceDE w:val="0"/>
        <w:autoSpaceDN w:val="0"/>
        <w:adjustRightInd w:val="0"/>
        <w:spacing w:line="240" w:lineRule="atLeast"/>
        <w:ind w:firstLine="540"/>
        <w:jc w:val="both"/>
        <w:rPr>
          <w:bCs/>
          <w:color w:val="000000"/>
          <w:sz w:val="28"/>
          <w:szCs w:val="28"/>
          <w:lang w:val="uk-UA"/>
        </w:rPr>
      </w:pPr>
      <w:r>
        <w:rPr>
          <w:bCs/>
          <w:color w:val="000000"/>
          <w:sz w:val="28"/>
          <w:szCs w:val="28"/>
          <w:lang w:val="uk-UA"/>
        </w:rPr>
        <w:t>З</w:t>
      </w:r>
      <w:r w:rsidR="00167317" w:rsidRPr="00B33ADA">
        <w:rPr>
          <w:bCs/>
          <w:color w:val="000000"/>
          <w:sz w:val="28"/>
          <w:szCs w:val="28"/>
          <w:lang w:val="uk-UA"/>
        </w:rPr>
        <w:t>ахист майнових прав об’єктів нерухомого майна територіальної громади</w:t>
      </w:r>
      <w:r>
        <w:rPr>
          <w:bCs/>
          <w:color w:val="000000"/>
          <w:sz w:val="28"/>
          <w:szCs w:val="28"/>
          <w:lang w:val="uk-UA"/>
        </w:rPr>
        <w:t>.</w:t>
      </w:r>
    </w:p>
    <w:p w14:paraId="18069CC1" w14:textId="77777777" w:rsidR="00167317" w:rsidRPr="00B33ADA" w:rsidRDefault="00A117F1" w:rsidP="00A117F1">
      <w:pPr>
        <w:shd w:val="clear" w:color="auto" w:fill="FFFFFF"/>
        <w:autoSpaceDE w:val="0"/>
        <w:autoSpaceDN w:val="0"/>
        <w:adjustRightInd w:val="0"/>
        <w:spacing w:line="240" w:lineRule="atLeast"/>
        <w:ind w:firstLine="540"/>
        <w:jc w:val="both"/>
        <w:rPr>
          <w:bCs/>
          <w:color w:val="000000"/>
          <w:sz w:val="28"/>
          <w:szCs w:val="28"/>
          <w:lang w:val="uk-UA"/>
        </w:rPr>
      </w:pPr>
      <w:r>
        <w:rPr>
          <w:bCs/>
          <w:color w:val="000000"/>
          <w:sz w:val="28"/>
          <w:szCs w:val="28"/>
          <w:lang w:val="uk-UA"/>
        </w:rPr>
        <w:t>З</w:t>
      </w:r>
      <w:r w:rsidR="00167317" w:rsidRPr="00B33ADA">
        <w:rPr>
          <w:bCs/>
          <w:color w:val="000000"/>
          <w:sz w:val="28"/>
          <w:szCs w:val="28"/>
          <w:lang w:val="uk-UA"/>
        </w:rPr>
        <w:t>меншення заборгованості з орендної плати за використання нежитлових приміщень територіальної громади</w:t>
      </w:r>
      <w:r>
        <w:rPr>
          <w:bCs/>
          <w:color w:val="000000"/>
          <w:sz w:val="28"/>
          <w:szCs w:val="28"/>
          <w:lang w:val="uk-UA"/>
        </w:rPr>
        <w:t>.</w:t>
      </w:r>
    </w:p>
    <w:p w14:paraId="50B866CA" w14:textId="77777777" w:rsidR="00167317" w:rsidRPr="00B33ADA" w:rsidRDefault="00A117F1" w:rsidP="00A117F1">
      <w:pPr>
        <w:shd w:val="clear" w:color="auto" w:fill="FFFFFF"/>
        <w:autoSpaceDE w:val="0"/>
        <w:autoSpaceDN w:val="0"/>
        <w:adjustRightInd w:val="0"/>
        <w:spacing w:line="240" w:lineRule="atLeast"/>
        <w:ind w:firstLine="540"/>
        <w:jc w:val="both"/>
        <w:rPr>
          <w:bCs/>
          <w:color w:val="000000"/>
          <w:sz w:val="28"/>
          <w:szCs w:val="28"/>
          <w:lang w:val="uk-UA"/>
        </w:rPr>
      </w:pPr>
      <w:r>
        <w:rPr>
          <w:bCs/>
          <w:color w:val="000000"/>
          <w:sz w:val="28"/>
          <w:szCs w:val="28"/>
          <w:lang w:val="uk-UA"/>
        </w:rPr>
        <w:t>З</w:t>
      </w:r>
      <w:r w:rsidR="00167317" w:rsidRPr="00B33ADA">
        <w:rPr>
          <w:bCs/>
          <w:color w:val="000000"/>
          <w:sz w:val="28"/>
          <w:szCs w:val="28"/>
          <w:lang w:val="uk-UA"/>
        </w:rPr>
        <w:t>більшення надходжень коштів від оренди та відчуження комунального майна до міського бюджету</w:t>
      </w:r>
      <w:r>
        <w:rPr>
          <w:bCs/>
          <w:color w:val="000000"/>
          <w:sz w:val="28"/>
          <w:szCs w:val="28"/>
          <w:lang w:val="uk-UA"/>
        </w:rPr>
        <w:t>.</w:t>
      </w:r>
    </w:p>
    <w:p w14:paraId="4D4C2295" w14:textId="77777777" w:rsidR="00167317" w:rsidRPr="00B33ADA" w:rsidRDefault="00A117F1" w:rsidP="00A117F1">
      <w:pPr>
        <w:shd w:val="clear" w:color="auto" w:fill="FFFFFF"/>
        <w:autoSpaceDE w:val="0"/>
        <w:autoSpaceDN w:val="0"/>
        <w:adjustRightInd w:val="0"/>
        <w:spacing w:line="240" w:lineRule="atLeast"/>
        <w:ind w:firstLine="540"/>
        <w:jc w:val="both"/>
        <w:rPr>
          <w:bCs/>
          <w:color w:val="000000"/>
          <w:sz w:val="28"/>
          <w:szCs w:val="28"/>
          <w:lang w:val="uk-UA"/>
        </w:rPr>
      </w:pPr>
      <w:r>
        <w:rPr>
          <w:color w:val="000000"/>
          <w:sz w:val="28"/>
          <w:szCs w:val="28"/>
          <w:lang w:val="uk-UA"/>
        </w:rPr>
        <w:t>П</w:t>
      </w:r>
      <w:r w:rsidR="00167317" w:rsidRPr="00B33ADA">
        <w:rPr>
          <w:color w:val="000000"/>
          <w:sz w:val="28"/>
          <w:szCs w:val="28"/>
          <w:lang w:val="uk-UA"/>
        </w:rPr>
        <w:t xml:space="preserve">риведення в належний санітарний стан </w:t>
      </w:r>
      <w:r w:rsidR="00167317" w:rsidRPr="00B33ADA">
        <w:rPr>
          <w:bCs/>
          <w:color w:val="000000"/>
          <w:sz w:val="28"/>
          <w:szCs w:val="28"/>
          <w:lang w:val="uk-UA"/>
        </w:rPr>
        <w:t>територіальної громади</w:t>
      </w:r>
      <w:r>
        <w:rPr>
          <w:color w:val="000000"/>
          <w:sz w:val="28"/>
          <w:szCs w:val="28"/>
          <w:lang w:val="uk-UA"/>
        </w:rPr>
        <w:t>.</w:t>
      </w:r>
    </w:p>
    <w:p w14:paraId="7CD787BD" w14:textId="77777777" w:rsidR="00B26BA1" w:rsidRDefault="00A117F1" w:rsidP="00A117F1">
      <w:pPr>
        <w:shd w:val="clear" w:color="auto" w:fill="FFFFFF"/>
        <w:ind w:firstLine="540"/>
        <w:jc w:val="both"/>
        <w:rPr>
          <w:color w:val="000000"/>
          <w:sz w:val="28"/>
          <w:szCs w:val="28"/>
          <w:lang w:val="uk-UA"/>
        </w:rPr>
      </w:pPr>
      <w:r>
        <w:rPr>
          <w:color w:val="000000"/>
          <w:sz w:val="28"/>
          <w:szCs w:val="28"/>
          <w:lang w:val="uk-UA"/>
        </w:rPr>
        <w:t>З</w:t>
      </w:r>
      <w:r w:rsidR="00167317" w:rsidRPr="00B33ADA">
        <w:rPr>
          <w:color w:val="000000"/>
          <w:sz w:val="28"/>
          <w:szCs w:val="28"/>
          <w:lang w:val="uk-UA"/>
        </w:rPr>
        <w:t xml:space="preserve">меншення кількості безпритульних тварин на вулицях </w:t>
      </w:r>
      <w:r w:rsidR="00167317" w:rsidRPr="00B33ADA">
        <w:rPr>
          <w:bCs/>
          <w:color w:val="000000"/>
          <w:sz w:val="28"/>
          <w:szCs w:val="28"/>
          <w:lang w:val="uk-UA"/>
        </w:rPr>
        <w:t>територіальної громади</w:t>
      </w:r>
      <w:r w:rsidR="00167317" w:rsidRPr="00B33ADA">
        <w:rPr>
          <w:color w:val="000000"/>
          <w:sz w:val="28"/>
          <w:szCs w:val="28"/>
          <w:lang w:val="uk-UA"/>
        </w:rPr>
        <w:t>.</w:t>
      </w:r>
    </w:p>
    <w:p w14:paraId="737F6727" w14:textId="77777777" w:rsidR="00A117F1" w:rsidRPr="00367E73" w:rsidRDefault="00A117F1" w:rsidP="00A117F1">
      <w:pPr>
        <w:shd w:val="clear" w:color="auto" w:fill="FFFFFF"/>
        <w:ind w:firstLine="540"/>
        <w:jc w:val="both"/>
        <w:rPr>
          <w:b/>
          <w:color w:val="0000FF"/>
          <w:sz w:val="28"/>
          <w:szCs w:val="28"/>
          <w:lang w:val="uk-UA"/>
        </w:rPr>
      </w:pPr>
    </w:p>
    <w:p w14:paraId="79A528FE" w14:textId="77777777" w:rsidR="00A117F1" w:rsidRPr="00367E73" w:rsidRDefault="00B26BA1" w:rsidP="00A117F1">
      <w:pPr>
        <w:autoSpaceDE w:val="0"/>
        <w:autoSpaceDN w:val="0"/>
        <w:adjustRightInd w:val="0"/>
        <w:rPr>
          <w:rFonts w:eastAsia="Times New Roman"/>
          <w:b/>
          <w:bCs/>
          <w:color w:val="000000"/>
          <w:sz w:val="28"/>
          <w:szCs w:val="28"/>
        </w:rPr>
      </w:pPr>
      <w:bookmarkStart w:id="34" w:name="_Toc438809721"/>
      <w:r w:rsidRPr="00367E73">
        <w:rPr>
          <w:b/>
          <w:color w:val="000000"/>
          <w:sz w:val="28"/>
          <w:szCs w:val="28"/>
        </w:rPr>
        <w:t>3.2.</w:t>
      </w:r>
      <w:r w:rsidR="00A117F1" w:rsidRPr="00367E73">
        <w:rPr>
          <w:b/>
          <w:color w:val="000000"/>
          <w:sz w:val="28"/>
          <w:szCs w:val="28"/>
          <w:lang w:val="uk-UA"/>
        </w:rPr>
        <w:t>5</w:t>
      </w:r>
      <w:r w:rsidRPr="00367E73">
        <w:rPr>
          <w:b/>
          <w:color w:val="000000"/>
          <w:sz w:val="28"/>
          <w:szCs w:val="28"/>
        </w:rPr>
        <w:t xml:space="preserve">. </w:t>
      </w:r>
      <w:bookmarkEnd w:id="34"/>
      <w:r w:rsidR="000541C5">
        <w:rPr>
          <w:b/>
          <w:color w:val="000000"/>
          <w:sz w:val="28"/>
          <w:szCs w:val="28"/>
          <w:lang w:val="uk-UA"/>
        </w:rPr>
        <w:t>Е</w:t>
      </w:r>
      <w:proofErr w:type="spellStart"/>
      <w:r w:rsidR="00A117F1" w:rsidRPr="00367E73">
        <w:rPr>
          <w:rFonts w:eastAsia="Times New Roman"/>
          <w:b/>
          <w:bCs/>
          <w:color w:val="000000"/>
          <w:sz w:val="28"/>
          <w:szCs w:val="28"/>
        </w:rPr>
        <w:t>нергоефективність</w:t>
      </w:r>
      <w:proofErr w:type="spellEnd"/>
      <w:r w:rsidR="00A117F1" w:rsidRPr="00367E73">
        <w:rPr>
          <w:rFonts w:eastAsia="Times New Roman"/>
          <w:b/>
          <w:bCs/>
          <w:color w:val="000000"/>
          <w:sz w:val="28"/>
          <w:szCs w:val="28"/>
        </w:rPr>
        <w:t xml:space="preserve"> </w:t>
      </w:r>
    </w:p>
    <w:p w14:paraId="502292C8" w14:textId="77777777" w:rsidR="00A117F1" w:rsidRDefault="00A117F1" w:rsidP="00B26BA1">
      <w:pPr>
        <w:autoSpaceDE w:val="0"/>
        <w:autoSpaceDN w:val="0"/>
        <w:adjustRightInd w:val="0"/>
        <w:jc w:val="both"/>
        <w:rPr>
          <w:b/>
          <w:i/>
          <w:color w:val="000000"/>
          <w:sz w:val="28"/>
          <w:szCs w:val="28"/>
          <w:lang w:val="uk-UA"/>
        </w:rPr>
      </w:pPr>
    </w:p>
    <w:p w14:paraId="5965DBE5" w14:textId="77777777" w:rsidR="00B26BA1" w:rsidRPr="00FA444D" w:rsidRDefault="00B26BA1" w:rsidP="00FA444D">
      <w:pPr>
        <w:autoSpaceDE w:val="0"/>
        <w:autoSpaceDN w:val="0"/>
        <w:adjustRightInd w:val="0"/>
        <w:jc w:val="both"/>
        <w:rPr>
          <w:b/>
          <w:i/>
          <w:color w:val="000000"/>
          <w:sz w:val="28"/>
          <w:szCs w:val="28"/>
          <w:lang w:val="uk-UA"/>
        </w:rPr>
      </w:pPr>
      <w:r w:rsidRPr="00FA444D">
        <w:rPr>
          <w:b/>
          <w:i/>
          <w:color w:val="000000"/>
          <w:sz w:val="28"/>
          <w:szCs w:val="28"/>
          <w:lang w:val="uk-UA"/>
        </w:rPr>
        <w:t>Проблемні питання:</w:t>
      </w:r>
    </w:p>
    <w:p w14:paraId="33B1C6D8" w14:textId="77777777" w:rsidR="00B26BA1" w:rsidRPr="00FA444D" w:rsidRDefault="00FA444D" w:rsidP="00FA444D">
      <w:pPr>
        <w:pStyle w:val="1b"/>
        <w:tabs>
          <w:tab w:val="left" w:pos="720"/>
        </w:tabs>
        <w:autoSpaceDE w:val="0"/>
        <w:autoSpaceDN w:val="0"/>
        <w:adjustRightInd w:val="0"/>
        <w:ind w:left="0"/>
        <w:rPr>
          <w:rFonts w:ascii="Times New Roman" w:hAnsi="Times New Roman"/>
          <w:color w:val="000000"/>
          <w:sz w:val="28"/>
          <w:szCs w:val="28"/>
        </w:rPr>
      </w:pPr>
      <w:r w:rsidRPr="00FA444D">
        <w:rPr>
          <w:rFonts w:ascii="Times New Roman" w:hAnsi="Times New Roman"/>
          <w:color w:val="000000"/>
          <w:sz w:val="28"/>
          <w:szCs w:val="28"/>
        </w:rPr>
        <w:tab/>
        <w:t>Н</w:t>
      </w:r>
      <w:r w:rsidR="00B26BA1" w:rsidRPr="00FA444D">
        <w:rPr>
          <w:rFonts w:ascii="Times New Roman" w:hAnsi="Times New Roman"/>
          <w:color w:val="000000"/>
          <w:sz w:val="28"/>
          <w:szCs w:val="28"/>
        </w:rPr>
        <w:t xml:space="preserve">едостатній рівень зменшення витрат енергоресурсів на підтримання належних санітарних умов для перебування </w:t>
      </w:r>
      <w:r w:rsidR="00B26BA1" w:rsidRPr="00FA444D">
        <w:rPr>
          <w:rFonts w:ascii="Times New Roman" w:hAnsi="Times New Roman"/>
          <w:color w:val="000000"/>
          <w:sz w:val="28"/>
          <w:szCs w:val="28"/>
          <w:lang w:val="ru-RU"/>
        </w:rPr>
        <w:t xml:space="preserve">людей у </w:t>
      </w:r>
      <w:proofErr w:type="spellStart"/>
      <w:r w:rsidR="00B26BA1" w:rsidRPr="00FA444D">
        <w:rPr>
          <w:rFonts w:ascii="Times New Roman" w:hAnsi="Times New Roman"/>
          <w:color w:val="000000"/>
          <w:sz w:val="28"/>
          <w:szCs w:val="28"/>
          <w:lang w:val="ru-RU"/>
        </w:rPr>
        <w:t>будівлях</w:t>
      </w:r>
      <w:proofErr w:type="spellEnd"/>
      <w:r w:rsidRPr="00FA444D">
        <w:rPr>
          <w:rFonts w:ascii="Times New Roman" w:hAnsi="Times New Roman"/>
          <w:color w:val="000000"/>
          <w:sz w:val="28"/>
          <w:szCs w:val="28"/>
          <w:lang w:val="ru-RU"/>
        </w:rPr>
        <w:t>.</w:t>
      </w:r>
    </w:p>
    <w:p w14:paraId="46262077" w14:textId="77777777" w:rsidR="00B26BA1" w:rsidRPr="00FA444D" w:rsidRDefault="00FA444D" w:rsidP="00FA444D">
      <w:pPr>
        <w:pStyle w:val="1b"/>
        <w:tabs>
          <w:tab w:val="left" w:pos="720"/>
        </w:tabs>
        <w:autoSpaceDE w:val="0"/>
        <w:autoSpaceDN w:val="0"/>
        <w:adjustRightInd w:val="0"/>
        <w:ind w:left="0"/>
        <w:rPr>
          <w:rFonts w:ascii="Times New Roman" w:hAnsi="Times New Roman"/>
          <w:color w:val="000000"/>
          <w:sz w:val="28"/>
          <w:szCs w:val="28"/>
        </w:rPr>
      </w:pPr>
      <w:r w:rsidRPr="00FA444D">
        <w:rPr>
          <w:rFonts w:ascii="Times New Roman" w:hAnsi="Times New Roman"/>
          <w:color w:val="000000"/>
          <w:sz w:val="28"/>
          <w:szCs w:val="28"/>
        </w:rPr>
        <w:tab/>
        <w:t>Н</w:t>
      </w:r>
      <w:r w:rsidR="00B26BA1" w:rsidRPr="00FA444D">
        <w:rPr>
          <w:rFonts w:ascii="Times New Roman" w:hAnsi="Times New Roman"/>
          <w:color w:val="000000"/>
          <w:sz w:val="28"/>
          <w:szCs w:val="28"/>
        </w:rPr>
        <w:t>изькі теплоізоляційні характеристики більшості будівель</w:t>
      </w:r>
      <w:r w:rsidRPr="00FA444D">
        <w:rPr>
          <w:rFonts w:ascii="Times New Roman" w:hAnsi="Times New Roman"/>
          <w:color w:val="000000"/>
          <w:sz w:val="28"/>
          <w:szCs w:val="28"/>
        </w:rPr>
        <w:t>.</w:t>
      </w:r>
    </w:p>
    <w:p w14:paraId="3FB84075" w14:textId="77777777" w:rsidR="00B26BA1" w:rsidRPr="00FA444D" w:rsidRDefault="00FA444D" w:rsidP="00FA444D">
      <w:pPr>
        <w:pStyle w:val="1b"/>
        <w:tabs>
          <w:tab w:val="left" w:pos="720"/>
        </w:tabs>
        <w:autoSpaceDE w:val="0"/>
        <w:autoSpaceDN w:val="0"/>
        <w:adjustRightInd w:val="0"/>
        <w:ind w:left="0"/>
        <w:rPr>
          <w:rFonts w:ascii="Times New Roman" w:hAnsi="Times New Roman"/>
          <w:color w:val="000000"/>
          <w:sz w:val="28"/>
          <w:szCs w:val="28"/>
        </w:rPr>
      </w:pPr>
      <w:r w:rsidRPr="00FA444D">
        <w:rPr>
          <w:rFonts w:ascii="Times New Roman" w:hAnsi="Times New Roman"/>
          <w:color w:val="000000"/>
          <w:sz w:val="28"/>
          <w:szCs w:val="28"/>
        </w:rPr>
        <w:tab/>
        <w:t>В</w:t>
      </w:r>
      <w:r w:rsidR="00B26BA1" w:rsidRPr="00FA444D">
        <w:rPr>
          <w:rFonts w:ascii="Times New Roman" w:hAnsi="Times New Roman"/>
          <w:color w:val="000000"/>
          <w:sz w:val="28"/>
          <w:szCs w:val="28"/>
        </w:rPr>
        <w:t xml:space="preserve">икористання застарілого </w:t>
      </w:r>
      <w:proofErr w:type="spellStart"/>
      <w:r w:rsidR="00B26BA1" w:rsidRPr="00FA444D">
        <w:rPr>
          <w:rFonts w:ascii="Times New Roman" w:hAnsi="Times New Roman"/>
          <w:color w:val="000000"/>
          <w:sz w:val="28"/>
          <w:szCs w:val="28"/>
        </w:rPr>
        <w:t>енергозатратного</w:t>
      </w:r>
      <w:proofErr w:type="spellEnd"/>
      <w:r w:rsidR="00B26BA1" w:rsidRPr="00FA444D">
        <w:rPr>
          <w:rFonts w:ascii="Times New Roman" w:hAnsi="Times New Roman"/>
          <w:color w:val="000000"/>
          <w:sz w:val="28"/>
          <w:szCs w:val="28"/>
        </w:rPr>
        <w:t xml:space="preserve"> </w:t>
      </w:r>
      <w:proofErr w:type="spellStart"/>
      <w:r w:rsidR="00B26BA1" w:rsidRPr="00FA444D">
        <w:rPr>
          <w:rFonts w:ascii="Times New Roman" w:hAnsi="Times New Roman"/>
          <w:color w:val="000000"/>
          <w:sz w:val="28"/>
          <w:szCs w:val="28"/>
        </w:rPr>
        <w:t>теплогенеруючого</w:t>
      </w:r>
      <w:proofErr w:type="spellEnd"/>
      <w:r w:rsidR="00B26BA1" w:rsidRPr="00FA444D">
        <w:rPr>
          <w:rFonts w:ascii="Times New Roman" w:hAnsi="Times New Roman"/>
          <w:color w:val="000000"/>
          <w:sz w:val="28"/>
          <w:szCs w:val="28"/>
        </w:rPr>
        <w:t xml:space="preserve"> обладнання в окремих будівлях</w:t>
      </w:r>
      <w:r w:rsidRPr="00FA444D">
        <w:rPr>
          <w:rFonts w:ascii="Times New Roman" w:hAnsi="Times New Roman"/>
          <w:color w:val="000000"/>
          <w:sz w:val="28"/>
          <w:szCs w:val="28"/>
        </w:rPr>
        <w:t>.</w:t>
      </w:r>
    </w:p>
    <w:p w14:paraId="1A8DB06F" w14:textId="77777777" w:rsidR="00B26BA1" w:rsidRPr="00FA444D" w:rsidRDefault="00FA444D" w:rsidP="00FA444D">
      <w:pPr>
        <w:pStyle w:val="1b"/>
        <w:tabs>
          <w:tab w:val="left" w:pos="720"/>
        </w:tabs>
        <w:autoSpaceDE w:val="0"/>
        <w:autoSpaceDN w:val="0"/>
        <w:adjustRightInd w:val="0"/>
        <w:ind w:left="0"/>
        <w:rPr>
          <w:rFonts w:ascii="Times New Roman" w:hAnsi="Times New Roman"/>
          <w:color w:val="000000"/>
          <w:sz w:val="28"/>
          <w:szCs w:val="28"/>
        </w:rPr>
      </w:pPr>
      <w:r w:rsidRPr="00FA444D">
        <w:rPr>
          <w:rFonts w:ascii="Times New Roman" w:hAnsi="Times New Roman"/>
          <w:color w:val="000000"/>
          <w:sz w:val="28"/>
          <w:szCs w:val="28"/>
        </w:rPr>
        <w:tab/>
        <w:t>Н</w:t>
      </w:r>
      <w:r w:rsidR="00B26BA1" w:rsidRPr="00FA444D">
        <w:rPr>
          <w:rFonts w:ascii="Times New Roman" w:hAnsi="Times New Roman"/>
          <w:color w:val="000000"/>
          <w:sz w:val="28"/>
          <w:szCs w:val="28"/>
        </w:rPr>
        <w:t xml:space="preserve">е всі заклади бюджетної сфери переведені на використання </w:t>
      </w:r>
      <w:proofErr w:type="spellStart"/>
      <w:r w:rsidR="00B26BA1" w:rsidRPr="00FA444D">
        <w:rPr>
          <w:rFonts w:ascii="Times New Roman" w:hAnsi="Times New Roman"/>
          <w:color w:val="000000"/>
          <w:sz w:val="28"/>
          <w:szCs w:val="28"/>
          <w:lang w:val="ru-RU"/>
        </w:rPr>
        <w:t>альтернативн</w:t>
      </w:r>
      <w:r w:rsidR="00B26BA1" w:rsidRPr="00FA444D">
        <w:rPr>
          <w:rFonts w:ascii="Times New Roman" w:hAnsi="Times New Roman"/>
          <w:color w:val="000000"/>
          <w:sz w:val="28"/>
          <w:szCs w:val="28"/>
        </w:rPr>
        <w:t>их</w:t>
      </w:r>
      <w:proofErr w:type="spellEnd"/>
      <w:r w:rsidR="00B26BA1" w:rsidRPr="00FA444D">
        <w:rPr>
          <w:rFonts w:ascii="Times New Roman" w:hAnsi="Times New Roman"/>
          <w:color w:val="000000"/>
          <w:sz w:val="28"/>
          <w:szCs w:val="28"/>
        </w:rPr>
        <w:t xml:space="preserve"> джерел енергії для обігріву приміщень.</w:t>
      </w:r>
    </w:p>
    <w:p w14:paraId="48B64354" w14:textId="77777777" w:rsidR="00B26BA1" w:rsidRPr="00FA444D" w:rsidRDefault="00FA444D" w:rsidP="00FA444D">
      <w:pPr>
        <w:pStyle w:val="1b"/>
        <w:tabs>
          <w:tab w:val="left" w:pos="720"/>
        </w:tabs>
        <w:autoSpaceDE w:val="0"/>
        <w:autoSpaceDN w:val="0"/>
        <w:adjustRightInd w:val="0"/>
        <w:ind w:left="0"/>
        <w:rPr>
          <w:rFonts w:ascii="Times New Roman" w:hAnsi="Times New Roman"/>
          <w:color w:val="000000"/>
          <w:sz w:val="28"/>
          <w:szCs w:val="28"/>
        </w:rPr>
      </w:pPr>
      <w:r w:rsidRPr="00FA444D">
        <w:rPr>
          <w:rFonts w:ascii="Times New Roman" w:hAnsi="Times New Roman"/>
          <w:color w:val="000000"/>
          <w:sz w:val="28"/>
          <w:szCs w:val="28"/>
        </w:rPr>
        <w:tab/>
        <w:t>Н</w:t>
      </w:r>
      <w:r w:rsidR="00B26BA1" w:rsidRPr="00FA444D">
        <w:rPr>
          <w:rFonts w:ascii="Times New Roman" w:hAnsi="Times New Roman"/>
          <w:color w:val="000000"/>
          <w:sz w:val="28"/>
          <w:szCs w:val="28"/>
        </w:rPr>
        <w:t>едостатній рівень залучення позабюджетних</w:t>
      </w:r>
      <w:r w:rsidR="00A117F1" w:rsidRPr="00FA444D">
        <w:rPr>
          <w:rFonts w:ascii="Times New Roman" w:hAnsi="Times New Roman"/>
          <w:color w:val="000000"/>
          <w:sz w:val="28"/>
          <w:szCs w:val="28"/>
        </w:rPr>
        <w:t xml:space="preserve"> фінансових ресурсів  </w:t>
      </w:r>
      <w:r w:rsidR="00B26BA1" w:rsidRPr="00FA444D">
        <w:rPr>
          <w:rFonts w:ascii="Times New Roman" w:hAnsi="Times New Roman"/>
          <w:color w:val="000000"/>
          <w:sz w:val="28"/>
          <w:szCs w:val="28"/>
        </w:rPr>
        <w:t>в енергоефективні проекти.</w:t>
      </w:r>
    </w:p>
    <w:p w14:paraId="1341BF6A" w14:textId="77777777" w:rsidR="00B26BA1" w:rsidRPr="00FA444D" w:rsidRDefault="00B26BA1" w:rsidP="00FA444D">
      <w:pPr>
        <w:pStyle w:val="1b"/>
        <w:tabs>
          <w:tab w:val="left" w:pos="1985"/>
        </w:tabs>
        <w:autoSpaceDE w:val="0"/>
        <w:autoSpaceDN w:val="0"/>
        <w:adjustRightInd w:val="0"/>
        <w:rPr>
          <w:rFonts w:ascii="Times New Roman" w:hAnsi="Times New Roman"/>
          <w:color w:val="000000"/>
          <w:sz w:val="28"/>
          <w:szCs w:val="28"/>
          <w:lang w:val="ru-RU"/>
        </w:rPr>
      </w:pPr>
    </w:p>
    <w:p w14:paraId="5C590D70" w14:textId="77777777" w:rsidR="00CA1E97" w:rsidRPr="00FA444D" w:rsidRDefault="00CA1E97" w:rsidP="00FA444D">
      <w:pPr>
        <w:widowControl w:val="0"/>
        <w:tabs>
          <w:tab w:val="num" w:pos="0"/>
        </w:tabs>
        <w:autoSpaceDE w:val="0"/>
        <w:autoSpaceDN w:val="0"/>
        <w:adjustRightInd w:val="0"/>
        <w:jc w:val="both"/>
        <w:rPr>
          <w:b/>
          <w:i/>
          <w:color w:val="000000"/>
          <w:sz w:val="28"/>
          <w:szCs w:val="28"/>
          <w:lang w:val="uk-UA"/>
        </w:rPr>
      </w:pPr>
      <w:r w:rsidRPr="00FA444D">
        <w:rPr>
          <w:b/>
          <w:bCs/>
          <w:i/>
          <w:iCs/>
          <w:color w:val="000000"/>
          <w:sz w:val="28"/>
          <w:szCs w:val="28"/>
        </w:rPr>
        <w:t xml:space="preserve">Шляхи </w:t>
      </w:r>
      <w:proofErr w:type="spellStart"/>
      <w:r w:rsidRPr="00FA444D">
        <w:rPr>
          <w:b/>
          <w:bCs/>
          <w:i/>
          <w:iCs/>
          <w:color w:val="000000"/>
          <w:sz w:val="28"/>
          <w:szCs w:val="28"/>
        </w:rPr>
        <w:t>розв’язання</w:t>
      </w:r>
      <w:proofErr w:type="spellEnd"/>
      <w:r w:rsidRPr="00FA444D">
        <w:rPr>
          <w:b/>
          <w:bCs/>
          <w:i/>
          <w:iCs/>
          <w:color w:val="000000"/>
          <w:sz w:val="28"/>
          <w:szCs w:val="28"/>
        </w:rPr>
        <w:t xml:space="preserve"> проблем та </w:t>
      </w:r>
      <w:proofErr w:type="spellStart"/>
      <w:r w:rsidRPr="00FA444D">
        <w:rPr>
          <w:b/>
          <w:bCs/>
          <w:i/>
          <w:iCs/>
          <w:color w:val="000000"/>
          <w:sz w:val="28"/>
          <w:szCs w:val="28"/>
        </w:rPr>
        <w:t>завдання</w:t>
      </w:r>
      <w:proofErr w:type="spellEnd"/>
      <w:r w:rsidRPr="00FA444D">
        <w:rPr>
          <w:b/>
          <w:i/>
          <w:color w:val="000000"/>
          <w:sz w:val="28"/>
          <w:szCs w:val="28"/>
          <w:lang w:val="uk-UA"/>
        </w:rPr>
        <w:t>:</w:t>
      </w:r>
    </w:p>
    <w:p w14:paraId="5F6569E9" w14:textId="77777777" w:rsidR="00CA1E97" w:rsidRPr="00FA444D" w:rsidRDefault="00481B77" w:rsidP="00481B77">
      <w:pPr>
        <w:autoSpaceDE w:val="0"/>
        <w:autoSpaceDN w:val="0"/>
        <w:adjustRightInd w:val="0"/>
        <w:jc w:val="both"/>
        <w:rPr>
          <w:color w:val="000000"/>
          <w:sz w:val="28"/>
          <w:szCs w:val="28"/>
        </w:rPr>
      </w:pPr>
      <w:r>
        <w:rPr>
          <w:color w:val="000000"/>
          <w:sz w:val="28"/>
          <w:szCs w:val="28"/>
          <w:lang w:val="uk-UA"/>
        </w:rPr>
        <w:lastRenderedPageBreak/>
        <w:t xml:space="preserve">      </w:t>
      </w:r>
      <w:r w:rsidR="00FA444D" w:rsidRPr="00FA444D">
        <w:rPr>
          <w:color w:val="000000"/>
          <w:sz w:val="28"/>
          <w:szCs w:val="28"/>
          <w:lang w:val="uk-UA"/>
        </w:rPr>
        <w:t>С</w:t>
      </w:r>
      <w:proofErr w:type="spellStart"/>
      <w:r w:rsidR="00A117F1" w:rsidRPr="00FA444D">
        <w:rPr>
          <w:color w:val="000000"/>
          <w:sz w:val="28"/>
          <w:szCs w:val="28"/>
        </w:rPr>
        <w:t>прияння</w:t>
      </w:r>
      <w:proofErr w:type="spellEnd"/>
      <w:r w:rsidR="00A117F1" w:rsidRPr="00FA444D">
        <w:rPr>
          <w:color w:val="000000"/>
          <w:sz w:val="28"/>
          <w:szCs w:val="28"/>
        </w:rPr>
        <w:t xml:space="preserve"> у </w:t>
      </w:r>
      <w:proofErr w:type="spellStart"/>
      <w:r w:rsidR="00A117F1" w:rsidRPr="00FA444D">
        <w:rPr>
          <w:color w:val="000000"/>
          <w:sz w:val="28"/>
          <w:szCs w:val="28"/>
        </w:rPr>
        <w:t>реалізації</w:t>
      </w:r>
      <w:proofErr w:type="spellEnd"/>
      <w:r w:rsidR="00A117F1" w:rsidRPr="00FA444D">
        <w:rPr>
          <w:color w:val="000000"/>
          <w:sz w:val="28"/>
          <w:szCs w:val="28"/>
        </w:rPr>
        <w:t xml:space="preserve"> </w:t>
      </w:r>
      <w:proofErr w:type="spellStart"/>
      <w:r w:rsidR="00A117F1" w:rsidRPr="00FA444D">
        <w:rPr>
          <w:color w:val="000000"/>
          <w:sz w:val="28"/>
          <w:szCs w:val="28"/>
        </w:rPr>
        <w:t>механізму</w:t>
      </w:r>
      <w:proofErr w:type="spellEnd"/>
      <w:r w:rsidR="00A117F1" w:rsidRPr="00FA444D">
        <w:rPr>
          <w:color w:val="000000"/>
          <w:sz w:val="28"/>
          <w:szCs w:val="28"/>
        </w:rPr>
        <w:t xml:space="preserve"> </w:t>
      </w:r>
      <w:proofErr w:type="spellStart"/>
      <w:r w:rsidR="00A117F1" w:rsidRPr="00FA444D">
        <w:rPr>
          <w:color w:val="000000"/>
          <w:sz w:val="28"/>
          <w:szCs w:val="28"/>
        </w:rPr>
        <w:t>енергосервісу</w:t>
      </w:r>
      <w:proofErr w:type="spellEnd"/>
      <w:r w:rsidR="00A117F1" w:rsidRPr="00FA444D">
        <w:rPr>
          <w:color w:val="000000"/>
          <w:sz w:val="28"/>
          <w:szCs w:val="28"/>
        </w:rPr>
        <w:t xml:space="preserve"> для </w:t>
      </w:r>
      <w:proofErr w:type="spellStart"/>
      <w:r w:rsidR="00A117F1" w:rsidRPr="00FA444D">
        <w:rPr>
          <w:color w:val="000000"/>
          <w:sz w:val="28"/>
          <w:szCs w:val="28"/>
        </w:rPr>
        <w:t>підвищення</w:t>
      </w:r>
      <w:proofErr w:type="spellEnd"/>
      <w:r w:rsidR="00A117F1" w:rsidRPr="00FA444D">
        <w:rPr>
          <w:color w:val="000000"/>
          <w:sz w:val="28"/>
          <w:szCs w:val="28"/>
        </w:rPr>
        <w:t xml:space="preserve"> </w:t>
      </w:r>
      <w:proofErr w:type="spellStart"/>
      <w:r w:rsidR="00A117F1" w:rsidRPr="00FA444D">
        <w:rPr>
          <w:color w:val="000000"/>
          <w:sz w:val="28"/>
          <w:szCs w:val="28"/>
        </w:rPr>
        <w:t>енергетичної</w:t>
      </w:r>
      <w:proofErr w:type="spellEnd"/>
      <w:r w:rsidR="00A117F1" w:rsidRPr="00FA444D">
        <w:rPr>
          <w:color w:val="000000"/>
          <w:sz w:val="28"/>
          <w:szCs w:val="28"/>
        </w:rPr>
        <w:t xml:space="preserve"> </w:t>
      </w:r>
      <w:proofErr w:type="spellStart"/>
      <w:r w:rsidR="00A117F1" w:rsidRPr="00FA444D">
        <w:rPr>
          <w:color w:val="000000"/>
          <w:sz w:val="28"/>
          <w:szCs w:val="28"/>
        </w:rPr>
        <w:t>ефективності</w:t>
      </w:r>
      <w:proofErr w:type="spellEnd"/>
      <w:r w:rsidR="00A117F1" w:rsidRPr="00FA444D">
        <w:rPr>
          <w:color w:val="000000"/>
          <w:sz w:val="28"/>
          <w:szCs w:val="28"/>
        </w:rPr>
        <w:t xml:space="preserve"> </w:t>
      </w:r>
      <w:proofErr w:type="spellStart"/>
      <w:r w:rsidR="00A117F1" w:rsidRPr="00FA444D">
        <w:rPr>
          <w:color w:val="000000"/>
          <w:sz w:val="28"/>
          <w:szCs w:val="28"/>
        </w:rPr>
        <w:t>будівель</w:t>
      </w:r>
      <w:proofErr w:type="spellEnd"/>
      <w:r w:rsidR="00A117F1" w:rsidRPr="00FA444D">
        <w:rPr>
          <w:color w:val="000000"/>
          <w:sz w:val="28"/>
          <w:szCs w:val="28"/>
        </w:rPr>
        <w:t xml:space="preserve"> </w:t>
      </w:r>
      <w:proofErr w:type="spellStart"/>
      <w:r w:rsidR="00A117F1" w:rsidRPr="00FA444D">
        <w:rPr>
          <w:color w:val="000000"/>
          <w:sz w:val="28"/>
          <w:szCs w:val="28"/>
        </w:rPr>
        <w:t>бюджетних</w:t>
      </w:r>
      <w:proofErr w:type="spellEnd"/>
      <w:r w:rsidR="00A117F1" w:rsidRPr="00FA444D">
        <w:rPr>
          <w:color w:val="000000"/>
          <w:sz w:val="28"/>
          <w:szCs w:val="28"/>
        </w:rPr>
        <w:t xml:space="preserve"> </w:t>
      </w:r>
      <w:proofErr w:type="spellStart"/>
      <w:r w:rsidR="00A117F1" w:rsidRPr="00FA444D">
        <w:rPr>
          <w:color w:val="000000"/>
          <w:sz w:val="28"/>
          <w:szCs w:val="28"/>
        </w:rPr>
        <w:t>установ</w:t>
      </w:r>
      <w:proofErr w:type="spellEnd"/>
      <w:r w:rsidR="00FA444D" w:rsidRPr="00FA444D">
        <w:rPr>
          <w:color w:val="000000"/>
          <w:sz w:val="28"/>
          <w:szCs w:val="28"/>
          <w:lang w:val="uk-UA"/>
        </w:rPr>
        <w:t>.</w:t>
      </w:r>
      <w:r w:rsidR="00A117F1" w:rsidRPr="00FA444D">
        <w:rPr>
          <w:color w:val="000000"/>
          <w:sz w:val="28"/>
          <w:szCs w:val="28"/>
        </w:rPr>
        <w:t xml:space="preserve"> </w:t>
      </w:r>
    </w:p>
    <w:p w14:paraId="509D02E2" w14:textId="77777777" w:rsidR="00CA1E97" w:rsidRPr="00FA444D" w:rsidRDefault="00481B77" w:rsidP="00481B77">
      <w:pPr>
        <w:autoSpaceDE w:val="0"/>
        <w:autoSpaceDN w:val="0"/>
        <w:adjustRightInd w:val="0"/>
        <w:jc w:val="both"/>
        <w:rPr>
          <w:color w:val="000000"/>
          <w:sz w:val="28"/>
          <w:szCs w:val="28"/>
        </w:rPr>
      </w:pPr>
      <w:r>
        <w:rPr>
          <w:color w:val="000000"/>
          <w:sz w:val="28"/>
          <w:szCs w:val="28"/>
          <w:lang w:val="uk-UA"/>
        </w:rPr>
        <w:t xml:space="preserve">      </w:t>
      </w:r>
      <w:r w:rsidR="00FA444D" w:rsidRPr="00FA444D">
        <w:rPr>
          <w:color w:val="000000"/>
          <w:sz w:val="28"/>
          <w:szCs w:val="28"/>
          <w:lang w:val="uk-UA"/>
        </w:rPr>
        <w:t>С</w:t>
      </w:r>
      <w:proofErr w:type="spellStart"/>
      <w:r w:rsidR="00A117F1" w:rsidRPr="00FA444D">
        <w:rPr>
          <w:color w:val="000000"/>
          <w:sz w:val="28"/>
          <w:szCs w:val="28"/>
        </w:rPr>
        <w:t>прияння</w:t>
      </w:r>
      <w:proofErr w:type="spellEnd"/>
      <w:r w:rsidR="00A117F1" w:rsidRPr="00FA444D">
        <w:rPr>
          <w:color w:val="000000"/>
          <w:sz w:val="28"/>
          <w:szCs w:val="28"/>
        </w:rPr>
        <w:t xml:space="preserve"> у </w:t>
      </w:r>
      <w:proofErr w:type="spellStart"/>
      <w:r w:rsidR="00A117F1" w:rsidRPr="00FA444D">
        <w:rPr>
          <w:color w:val="000000"/>
          <w:sz w:val="28"/>
          <w:szCs w:val="28"/>
        </w:rPr>
        <w:t>запровадженні</w:t>
      </w:r>
      <w:proofErr w:type="spellEnd"/>
      <w:r w:rsidR="00A117F1" w:rsidRPr="00FA444D">
        <w:rPr>
          <w:color w:val="000000"/>
          <w:sz w:val="28"/>
          <w:szCs w:val="28"/>
        </w:rPr>
        <w:t xml:space="preserve"> </w:t>
      </w:r>
      <w:r w:rsidR="00CA1E97" w:rsidRPr="00FA444D">
        <w:rPr>
          <w:color w:val="000000"/>
          <w:sz w:val="28"/>
          <w:szCs w:val="28"/>
        </w:rPr>
        <w:t xml:space="preserve">та </w:t>
      </w:r>
      <w:proofErr w:type="spellStart"/>
      <w:r w:rsidR="00CA1E97" w:rsidRPr="00FA444D">
        <w:rPr>
          <w:color w:val="000000"/>
          <w:sz w:val="28"/>
          <w:szCs w:val="28"/>
        </w:rPr>
        <w:t>удосконаленні</w:t>
      </w:r>
      <w:proofErr w:type="spellEnd"/>
      <w:r w:rsidR="00CA1E97" w:rsidRPr="00FA444D">
        <w:rPr>
          <w:color w:val="000000"/>
          <w:sz w:val="28"/>
          <w:szCs w:val="28"/>
        </w:rPr>
        <w:t xml:space="preserve"> </w:t>
      </w:r>
      <w:r w:rsidR="00A117F1" w:rsidRPr="00FA444D">
        <w:rPr>
          <w:color w:val="000000"/>
          <w:sz w:val="28"/>
          <w:szCs w:val="28"/>
        </w:rPr>
        <w:t xml:space="preserve">систем </w:t>
      </w:r>
      <w:proofErr w:type="spellStart"/>
      <w:r w:rsidR="00A117F1" w:rsidRPr="00FA444D">
        <w:rPr>
          <w:color w:val="000000"/>
          <w:sz w:val="28"/>
          <w:szCs w:val="28"/>
        </w:rPr>
        <w:t>енергетичного</w:t>
      </w:r>
      <w:proofErr w:type="spellEnd"/>
      <w:r w:rsidR="00A117F1" w:rsidRPr="00FA444D">
        <w:rPr>
          <w:color w:val="000000"/>
          <w:sz w:val="28"/>
          <w:szCs w:val="28"/>
        </w:rPr>
        <w:t xml:space="preserve"> менеджменту в </w:t>
      </w:r>
      <w:proofErr w:type="spellStart"/>
      <w:r w:rsidR="00A117F1" w:rsidRPr="00FA444D">
        <w:rPr>
          <w:color w:val="000000"/>
          <w:sz w:val="28"/>
          <w:szCs w:val="28"/>
        </w:rPr>
        <w:t>бюджетних</w:t>
      </w:r>
      <w:proofErr w:type="spellEnd"/>
      <w:r w:rsidR="00A117F1" w:rsidRPr="00FA444D">
        <w:rPr>
          <w:color w:val="000000"/>
          <w:sz w:val="28"/>
          <w:szCs w:val="28"/>
        </w:rPr>
        <w:t xml:space="preserve"> </w:t>
      </w:r>
      <w:proofErr w:type="spellStart"/>
      <w:r w:rsidR="00A117F1" w:rsidRPr="00FA444D">
        <w:rPr>
          <w:color w:val="000000"/>
          <w:sz w:val="28"/>
          <w:szCs w:val="28"/>
        </w:rPr>
        <w:t>установах</w:t>
      </w:r>
      <w:proofErr w:type="spellEnd"/>
      <w:r w:rsidR="00A117F1" w:rsidRPr="00FA444D">
        <w:rPr>
          <w:color w:val="000000"/>
          <w:sz w:val="28"/>
          <w:szCs w:val="28"/>
        </w:rPr>
        <w:t xml:space="preserve"> </w:t>
      </w:r>
      <w:proofErr w:type="spellStart"/>
      <w:r w:rsidR="00A117F1" w:rsidRPr="00FA444D">
        <w:rPr>
          <w:color w:val="000000"/>
          <w:sz w:val="28"/>
          <w:szCs w:val="28"/>
        </w:rPr>
        <w:t>громади</w:t>
      </w:r>
      <w:proofErr w:type="spellEnd"/>
      <w:r w:rsidR="00FA444D" w:rsidRPr="00FA444D">
        <w:rPr>
          <w:color w:val="000000"/>
          <w:sz w:val="28"/>
          <w:szCs w:val="28"/>
          <w:lang w:val="uk-UA"/>
        </w:rPr>
        <w:t>.</w:t>
      </w:r>
      <w:r w:rsidR="00A117F1" w:rsidRPr="00FA444D">
        <w:rPr>
          <w:color w:val="000000"/>
          <w:sz w:val="28"/>
          <w:szCs w:val="28"/>
        </w:rPr>
        <w:t xml:space="preserve"> </w:t>
      </w:r>
    </w:p>
    <w:p w14:paraId="32847FE1" w14:textId="77777777" w:rsidR="00CA1E97" w:rsidRPr="00FA444D" w:rsidRDefault="00481B77" w:rsidP="00481B77">
      <w:pPr>
        <w:autoSpaceDE w:val="0"/>
        <w:autoSpaceDN w:val="0"/>
        <w:adjustRightInd w:val="0"/>
        <w:jc w:val="both"/>
        <w:rPr>
          <w:color w:val="000000"/>
          <w:sz w:val="28"/>
          <w:szCs w:val="28"/>
        </w:rPr>
      </w:pPr>
      <w:r>
        <w:rPr>
          <w:color w:val="000000"/>
          <w:sz w:val="28"/>
          <w:szCs w:val="28"/>
          <w:lang w:val="uk-UA"/>
        </w:rPr>
        <w:t xml:space="preserve">      </w:t>
      </w:r>
      <w:r w:rsidR="00FA444D" w:rsidRPr="00FA444D">
        <w:rPr>
          <w:color w:val="000000"/>
          <w:sz w:val="28"/>
          <w:szCs w:val="28"/>
          <w:lang w:val="uk-UA"/>
        </w:rPr>
        <w:t>С</w:t>
      </w:r>
      <w:proofErr w:type="spellStart"/>
      <w:r w:rsidR="00A117F1" w:rsidRPr="00FA444D">
        <w:rPr>
          <w:color w:val="000000"/>
          <w:sz w:val="28"/>
          <w:szCs w:val="28"/>
        </w:rPr>
        <w:t>прияння</w:t>
      </w:r>
      <w:proofErr w:type="spellEnd"/>
      <w:r w:rsidR="00A117F1" w:rsidRPr="00FA444D">
        <w:rPr>
          <w:color w:val="000000"/>
          <w:sz w:val="28"/>
          <w:szCs w:val="28"/>
        </w:rPr>
        <w:t xml:space="preserve"> у </w:t>
      </w:r>
      <w:proofErr w:type="spellStart"/>
      <w:r w:rsidR="00A117F1" w:rsidRPr="00FA444D">
        <w:rPr>
          <w:color w:val="000000"/>
          <w:sz w:val="28"/>
          <w:szCs w:val="28"/>
        </w:rPr>
        <w:t>розвитку</w:t>
      </w:r>
      <w:proofErr w:type="spellEnd"/>
      <w:r w:rsidR="00A117F1" w:rsidRPr="00FA444D">
        <w:rPr>
          <w:color w:val="000000"/>
          <w:sz w:val="28"/>
          <w:szCs w:val="28"/>
        </w:rPr>
        <w:t xml:space="preserve"> </w:t>
      </w:r>
      <w:proofErr w:type="spellStart"/>
      <w:r w:rsidR="00A117F1" w:rsidRPr="00FA444D">
        <w:rPr>
          <w:color w:val="000000"/>
          <w:sz w:val="28"/>
          <w:szCs w:val="28"/>
        </w:rPr>
        <w:t>альтернативної</w:t>
      </w:r>
      <w:proofErr w:type="spellEnd"/>
      <w:r w:rsidR="00A117F1" w:rsidRPr="00FA444D">
        <w:rPr>
          <w:color w:val="000000"/>
          <w:sz w:val="28"/>
          <w:szCs w:val="28"/>
        </w:rPr>
        <w:t xml:space="preserve"> </w:t>
      </w:r>
      <w:proofErr w:type="spellStart"/>
      <w:r w:rsidR="00A117F1" w:rsidRPr="00FA444D">
        <w:rPr>
          <w:color w:val="000000"/>
          <w:sz w:val="28"/>
          <w:szCs w:val="28"/>
        </w:rPr>
        <w:t>енергетики</w:t>
      </w:r>
      <w:proofErr w:type="spellEnd"/>
      <w:r w:rsidR="00A117F1" w:rsidRPr="00FA444D">
        <w:rPr>
          <w:color w:val="000000"/>
          <w:sz w:val="28"/>
          <w:szCs w:val="28"/>
        </w:rPr>
        <w:t xml:space="preserve"> на </w:t>
      </w:r>
      <w:proofErr w:type="spellStart"/>
      <w:r w:rsidR="00A117F1" w:rsidRPr="00FA444D">
        <w:rPr>
          <w:color w:val="000000"/>
          <w:sz w:val="28"/>
          <w:szCs w:val="28"/>
        </w:rPr>
        <w:t>основі</w:t>
      </w:r>
      <w:proofErr w:type="spellEnd"/>
      <w:r w:rsidR="00A117F1" w:rsidRPr="00FA444D">
        <w:rPr>
          <w:color w:val="000000"/>
          <w:sz w:val="28"/>
          <w:szCs w:val="28"/>
        </w:rPr>
        <w:t xml:space="preserve"> </w:t>
      </w:r>
      <w:proofErr w:type="spellStart"/>
      <w:r w:rsidR="00A117F1" w:rsidRPr="00FA444D">
        <w:rPr>
          <w:color w:val="000000"/>
          <w:sz w:val="28"/>
          <w:szCs w:val="28"/>
        </w:rPr>
        <w:t>використання</w:t>
      </w:r>
      <w:proofErr w:type="spellEnd"/>
      <w:r w:rsidR="00A117F1" w:rsidRPr="00FA444D">
        <w:rPr>
          <w:color w:val="000000"/>
          <w:sz w:val="28"/>
          <w:szCs w:val="28"/>
        </w:rPr>
        <w:t xml:space="preserve"> </w:t>
      </w:r>
      <w:proofErr w:type="spellStart"/>
      <w:r w:rsidR="00A117F1" w:rsidRPr="00FA444D">
        <w:rPr>
          <w:color w:val="000000"/>
          <w:sz w:val="28"/>
          <w:szCs w:val="28"/>
        </w:rPr>
        <w:t>наявних</w:t>
      </w:r>
      <w:proofErr w:type="spellEnd"/>
      <w:r w:rsidR="00A117F1" w:rsidRPr="00FA444D">
        <w:rPr>
          <w:color w:val="000000"/>
          <w:sz w:val="28"/>
          <w:szCs w:val="28"/>
        </w:rPr>
        <w:t xml:space="preserve"> на </w:t>
      </w:r>
      <w:proofErr w:type="spellStart"/>
      <w:r w:rsidR="00A117F1" w:rsidRPr="00FA444D">
        <w:rPr>
          <w:color w:val="000000"/>
          <w:sz w:val="28"/>
          <w:szCs w:val="28"/>
        </w:rPr>
        <w:t>місцевому</w:t>
      </w:r>
      <w:proofErr w:type="spellEnd"/>
      <w:r w:rsidR="00A117F1" w:rsidRPr="00FA444D">
        <w:rPr>
          <w:color w:val="000000"/>
          <w:sz w:val="28"/>
          <w:szCs w:val="28"/>
        </w:rPr>
        <w:t xml:space="preserve"> </w:t>
      </w:r>
      <w:proofErr w:type="spellStart"/>
      <w:r w:rsidR="00A117F1" w:rsidRPr="00FA444D">
        <w:rPr>
          <w:color w:val="000000"/>
          <w:sz w:val="28"/>
          <w:szCs w:val="28"/>
        </w:rPr>
        <w:t>рівні</w:t>
      </w:r>
      <w:proofErr w:type="spellEnd"/>
      <w:r w:rsidR="00A117F1" w:rsidRPr="00FA444D">
        <w:rPr>
          <w:color w:val="000000"/>
          <w:sz w:val="28"/>
          <w:szCs w:val="28"/>
        </w:rPr>
        <w:t xml:space="preserve"> </w:t>
      </w:r>
      <w:proofErr w:type="spellStart"/>
      <w:r w:rsidR="00A117F1" w:rsidRPr="00FA444D">
        <w:rPr>
          <w:color w:val="000000"/>
          <w:sz w:val="28"/>
          <w:szCs w:val="28"/>
        </w:rPr>
        <w:t>ресурсів</w:t>
      </w:r>
      <w:proofErr w:type="spellEnd"/>
      <w:r w:rsidR="00FA444D" w:rsidRPr="00FA444D">
        <w:rPr>
          <w:color w:val="000000"/>
          <w:sz w:val="28"/>
          <w:szCs w:val="28"/>
          <w:lang w:val="uk-UA"/>
        </w:rPr>
        <w:t>.</w:t>
      </w:r>
      <w:r w:rsidR="00A117F1" w:rsidRPr="00FA444D">
        <w:rPr>
          <w:color w:val="000000"/>
          <w:sz w:val="28"/>
          <w:szCs w:val="28"/>
        </w:rPr>
        <w:t xml:space="preserve"> </w:t>
      </w:r>
    </w:p>
    <w:p w14:paraId="202AA42C" w14:textId="77777777" w:rsidR="00CA1E97" w:rsidRPr="00FA444D" w:rsidRDefault="00481B77" w:rsidP="00481B77">
      <w:pPr>
        <w:autoSpaceDE w:val="0"/>
        <w:autoSpaceDN w:val="0"/>
        <w:adjustRightInd w:val="0"/>
        <w:jc w:val="both"/>
        <w:rPr>
          <w:color w:val="000000"/>
          <w:sz w:val="28"/>
          <w:szCs w:val="28"/>
          <w:lang w:val="uk-UA"/>
        </w:rPr>
      </w:pPr>
      <w:r>
        <w:rPr>
          <w:color w:val="000000"/>
          <w:sz w:val="28"/>
          <w:szCs w:val="28"/>
          <w:lang w:val="uk-UA"/>
        </w:rPr>
        <w:t xml:space="preserve">       </w:t>
      </w:r>
      <w:r w:rsidR="00FA444D" w:rsidRPr="00FA444D">
        <w:rPr>
          <w:color w:val="000000"/>
          <w:sz w:val="28"/>
          <w:szCs w:val="28"/>
          <w:lang w:val="uk-UA"/>
        </w:rPr>
        <w:t>С</w:t>
      </w:r>
      <w:r w:rsidR="00A117F1" w:rsidRPr="00FA444D">
        <w:rPr>
          <w:color w:val="000000"/>
          <w:sz w:val="28"/>
          <w:szCs w:val="28"/>
          <w:lang w:val="uk-UA"/>
        </w:rPr>
        <w:t>прияння у реалізації проектів щодо виробництва енергії з нетрадиційних та відновлювальних джерел енергії, впровадження енергоефективних технологій і обладнання</w:t>
      </w:r>
      <w:r w:rsidR="00FA444D" w:rsidRPr="00FA444D">
        <w:rPr>
          <w:color w:val="000000"/>
          <w:sz w:val="28"/>
          <w:szCs w:val="28"/>
          <w:lang w:val="uk-UA"/>
        </w:rPr>
        <w:t>.</w:t>
      </w:r>
    </w:p>
    <w:p w14:paraId="1EE8DFC3" w14:textId="77777777" w:rsidR="00CA1E97" w:rsidRPr="00FA444D" w:rsidRDefault="00481B77" w:rsidP="00481B77">
      <w:pPr>
        <w:autoSpaceDE w:val="0"/>
        <w:autoSpaceDN w:val="0"/>
        <w:adjustRightInd w:val="0"/>
        <w:jc w:val="both"/>
        <w:rPr>
          <w:color w:val="000000"/>
          <w:sz w:val="28"/>
          <w:szCs w:val="28"/>
          <w:lang w:val="uk-UA"/>
        </w:rPr>
      </w:pPr>
      <w:r>
        <w:rPr>
          <w:color w:val="000000"/>
          <w:sz w:val="28"/>
          <w:szCs w:val="28"/>
          <w:lang w:val="uk-UA"/>
        </w:rPr>
        <w:t xml:space="preserve">       </w:t>
      </w:r>
      <w:r w:rsidR="00FA444D" w:rsidRPr="00FA444D">
        <w:rPr>
          <w:color w:val="000000"/>
          <w:sz w:val="28"/>
          <w:szCs w:val="28"/>
          <w:lang w:val="uk-UA"/>
        </w:rPr>
        <w:t>С</w:t>
      </w:r>
      <w:r w:rsidR="00A117F1" w:rsidRPr="00FA444D">
        <w:rPr>
          <w:color w:val="000000"/>
          <w:sz w:val="28"/>
          <w:szCs w:val="28"/>
          <w:lang w:val="uk-UA"/>
        </w:rPr>
        <w:t xml:space="preserve">прияння у впровадженні енергозберігаючих і енергоефективних заходів на об'єктах соціальної інфраструктури, інших закладах, установах і підприємствах комунальної та спільної власності громади </w:t>
      </w:r>
    </w:p>
    <w:p w14:paraId="66DD0305" w14:textId="77777777" w:rsidR="00A117F1" w:rsidRPr="00FA444D" w:rsidRDefault="00A117F1" w:rsidP="00FA444D">
      <w:pPr>
        <w:autoSpaceDE w:val="0"/>
        <w:autoSpaceDN w:val="0"/>
        <w:adjustRightInd w:val="0"/>
        <w:ind w:firstLine="540"/>
        <w:jc w:val="both"/>
        <w:rPr>
          <w:color w:val="000000"/>
          <w:sz w:val="28"/>
          <w:szCs w:val="28"/>
        </w:rPr>
      </w:pPr>
      <w:proofErr w:type="spellStart"/>
      <w:r w:rsidRPr="00FA444D">
        <w:rPr>
          <w:color w:val="000000"/>
          <w:sz w:val="28"/>
          <w:szCs w:val="28"/>
        </w:rPr>
        <w:t>Популяризація</w:t>
      </w:r>
      <w:proofErr w:type="spellEnd"/>
      <w:r w:rsidRPr="00FA444D">
        <w:rPr>
          <w:color w:val="000000"/>
          <w:sz w:val="28"/>
          <w:szCs w:val="28"/>
        </w:rPr>
        <w:t xml:space="preserve"> </w:t>
      </w:r>
      <w:proofErr w:type="spellStart"/>
      <w:r w:rsidRPr="00FA444D">
        <w:rPr>
          <w:color w:val="000000"/>
          <w:sz w:val="28"/>
          <w:szCs w:val="28"/>
        </w:rPr>
        <w:t>серед</w:t>
      </w:r>
      <w:proofErr w:type="spellEnd"/>
      <w:r w:rsidRPr="00FA444D">
        <w:rPr>
          <w:color w:val="000000"/>
          <w:sz w:val="28"/>
          <w:szCs w:val="28"/>
        </w:rPr>
        <w:t xml:space="preserve"> </w:t>
      </w:r>
      <w:proofErr w:type="spellStart"/>
      <w:r w:rsidRPr="00FA444D">
        <w:rPr>
          <w:color w:val="000000"/>
          <w:sz w:val="28"/>
          <w:szCs w:val="28"/>
        </w:rPr>
        <w:t>населення</w:t>
      </w:r>
      <w:proofErr w:type="spellEnd"/>
      <w:r w:rsidRPr="00FA444D">
        <w:rPr>
          <w:color w:val="000000"/>
          <w:sz w:val="28"/>
          <w:szCs w:val="28"/>
        </w:rPr>
        <w:t xml:space="preserve"> </w:t>
      </w:r>
      <w:proofErr w:type="spellStart"/>
      <w:r w:rsidRPr="00FA444D">
        <w:rPr>
          <w:color w:val="000000"/>
          <w:sz w:val="28"/>
          <w:szCs w:val="28"/>
        </w:rPr>
        <w:t>ефективного</w:t>
      </w:r>
      <w:proofErr w:type="spellEnd"/>
      <w:r w:rsidRPr="00FA444D">
        <w:rPr>
          <w:color w:val="000000"/>
          <w:sz w:val="28"/>
          <w:szCs w:val="28"/>
        </w:rPr>
        <w:t xml:space="preserve"> та </w:t>
      </w:r>
      <w:proofErr w:type="spellStart"/>
      <w:r w:rsidRPr="00FA444D">
        <w:rPr>
          <w:color w:val="000000"/>
          <w:sz w:val="28"/>
          <w:szCs w:val="28"/>
        </w:rPr>
        <w:t>ощадливого</w:t>
      </w:r>
      <w:proofErr w:type="spellEnd"/>
      <w:r w:rsidRPr="00FA444D">
        <w:rPr>
          <w:color w:val="000000"/>
          <w:sz w:val="28"/>
          <w:szCs w:val="28"/>
        </w:rPr>
        <w:t xml:space="preserve"> </w:t>
      </w:r>
      <w:proofErr w:type="spellStart"/>
      <w:r w:rsidRPr="00FA444D">
        <w:rPr>
          <w:color w:val="000000"/>
          <w:sz w:val="28"/>
          <w:szCs w:val="28"/>
        </w:rPr>
        <w:t>споживання</w:t>
      </w:r>
      <w:proofErr w:type="spellEnd"/>
      <w:r w:rsidRPr="00FA444D">
        <w:rPr>
          <w:color w:val="000000"/>
          <w:sz w:val="28"/>
          <w:szCs w:val="28"/>
        </w:rPr>
        <w:t xml:space="preserve"> </w:t>
      </w:r>
      <w:proofErr w:type="spellStart"/>
      <w:r w:rsidRPr="00FA444D">
        <w:rPr>
          <w:color w:val="000000"/>
          <w:sz w:val="28"/>
          <w:szCs w:val="28"/>
        </w:rPr>
        <w:t>паливно-енергетичних</w:t>
      </w:r>
      <w:proofErr w:type="spellEnd"/>
      <w:r w:rsidRPr="00FA444D">
        <w:rPr>
          <w:color w:val="000000"/>
          <w:sz w:val="28"/>
          <w:szCs w:val="28"/>
        </w:rPr>
        <w:t xml:space="preserve"> </w:t>
      </w:r>
      <w:proofErr w:type="spellStart"/>
      <w:r w:rsidRPr="00FA444D">
        <w:rPr>
          <w:color w:val="000000"/>
          <w:sz w:val="28"/>
          <w:szCs w:val="28"/>
        </w:rPr>
        <w:t>ресурсів</w:t>
      </w:r>
      <w:proofErr w:type="spellEnd"/>
      <w:r w:rsidRPr="00FA444D">
        <w:rPr>
          <w:color w:val="000000"/>
          <w:sz w:val="28"/>
          <w:szCs w:val="28"/>
        </w:rPr>
        <w:t>.</w:t>
      </w:r>
    </w:p>
    <w:p w14:paraId="47C9C616" w14:textId="77777777" w:rsidR="00B26BA1" w:rsidRPr="00FA444D" w:rsidRDefault="00481B77" w:rsidP="00FA444D">
      <w:pPr>
        <w:tabs>
          <w:tab w:val="left" w:pos="720"/>
          <w:tab w:val="left" w:pos="1276"/>
        </w:tabs>
        <w:jc w:val="both"/>
        <w:rPr>
          <w:color w:val="000000"/>
          <w:sz w:val="28"/>
          <w:szCs w:val="28"/>
          <w:lang w:val="uk-UA"/>
        </w:rPr>
      </w:pPr>
      <w:r>
        <w:rPr>
          <w:color w:val="000000"/>
          <w:sz w:val="28"/>
          <w:szCs w:val="28"/>
          <w:lang w:val="uk-UA"/>
        </w:rPr>
        <w:t xml:space="preserve">       </w:t>
      </w:r>
      <w:r w:rsidR="00FA444D" w:rsidRPr="00FA444D">
        <w:rPr>
          <w:color w:val="000000"/>
          <w:sz w:val="28"/>
          <w:szCs w:val="28"/>
          <w:lang w:val="uk-UA"/>
        </w:rPr>
        <w:t>З</w:t>
      </w:r>
      <w:r w:rsidR="00B26BA1" w:rsidRPr="00FA444D">
        <w:rPr>
          <w:color w:val="000000"/>
          <w:sz w:val="28"/>
          <w:szCs w:val="28"/>
          <w:lang w:val="uk-UA"/>
        </w:rPr>
        <w:t>алучення грантів, проектів міжнародної технічної допомоги та інших фінансових ресурсів для реалізації  проектів у сфері енергозбереження та енергоефективності</w:t>
      </w:r>
      <w:r w:rsidR="00FA444D" w:rsidRPr="00FA444D">
        <w:rPr>
          <w:color w:val="000000"/>
          <w:sz w:val="28"/>
          <w:szCs w:val="28"/>
          <w:lang w:val="uk-UA"/>
        </w:rPr>
        <w:t>,  тематичних інформаційних кампаній тощо.</w:t>
      </w:r>
    </w:p>
    <w:p w14:paraId="22C109B8" w14:textId="77777777" w:rsidR="00B26BA1" w:rsidRPr="00FA444D" w:rsidRDefault="00B26BA1" w:rsidP="00FA444D">
      <w:pPr>
        <w:pStyle w:val="23"/>
        <w:spacing w:after="0" w:line="240" w:lineRule="auto"/>
        <w:jc w:val="both"/>
        <w:rPr>
          <w:b/>
          <w:i/>
          <w:color w:val="0000FF"/>
          <w:sz w:val="28"/>
          <w:szCs w:val="28"/>
          <w:lang w:val="uk-UA"/>
        </w:rPr>
      </w:pPr>
    </w:p>
    <w:p w14:paraId="629E9582" w14:textId="77777777" w:rsidR="00B26BA1" w:rsidRPr="00FA444D" w:rsidRDefault="00B26BA1" w:rsidP="00FA444D">
      <w:pPr>
        <w:pStyle w:val="23"/>
        <w:spacing w:after="0" w:line="240" w:lineRule="auto"/>
        <w:jc w:val="both"/>
        <w:rPr>
          <w:b/>
          <w:i/>
          <w:color w:val="000000"/>
          <w:sz w:val="28"/>
          <w:szCs w:val="28"/>
          <w:lang w:val="uk-UA"/>
        </w:rPr>
      </w:pPr>
      <w:r w:rsidRPr="00FA444D">
        <w:rPr>
          <w:b/>
          <w:i/>
          <w:color w:val="000000"/>
          <w:sz w:val="28"/>
          <w:szCs w:val="28"/>
          <w:lang w:val="uk-UA"/>
        </w:rPr>
        <w:t>Очікувані результати:</w:t>
      </w:r>
    </w:p>
    <w:p w14:paraId="78DA88DF" w14:textId="77777777" w:rsidR="00FA444D" w:rsidRPr="00FA444D" w:rsidRDefault="00481B77" w:rsidP="00481B77">
      <w:pPr>
        <w:autoSpaceDE w:val="0"/>
        <w:autoSpaceDN w:val="0"/>
        <w:adjustRightInd w:val="0"/>
        <w:jc w:val="both"/>
        <w:rPr>
          <w:rFonts w:eastAsia="Times New Roman"/>
          <w:color w:val="000000"/>
          <w:sz w:val="28"/>
          <w:szCs w:val="28"/>
          <w:lang w:val="uk-UA"/>
        </w:rPr>
      </w:pPr>
      <w:r>
        <w:rPr>
          <w:rFonts w:eastAsia="Times New Roman"/>
          <w:color w:val="000000"/>
          <w:sz w:val="28"/>
          <w:szCs w:val="28"/>
          <w:lang w:val="uk-UA"/>
        </w:rPr>
        <w:t xml:space="preserve">     </w:t>
      </w:r>
      <w:r w:rsidR="00FA444D" w:rsidRPr="00FA444D">
        <w:rPr>
          <w:rFonts w:eastAsia="Times New Roman"/>
          <w:color w:val="000000"/>
          <w:sz w:val="28"/>
          <w:szCs w:val="28"/>
          <w:lang w:val="uk-UA"/>
        </w:rPr>
        <w:t>У</w:t>
      </w:r>
      <w:proofErr w:type="spellStart"/>
      <w:r w:rsidR="00CA1E97" w:rsidRPr="00FA444D">
        <w:rPr>
          <w:rFonts w:eastAsia="Times New Roman"/>
          <w:color w:val="000000"/>
          <w:sz w:val="28"/>
          <w:szCs w:val="28"/>
        </w:rPr>
        <w:t>кладання</w:t>
      </w:r>
      <w:proofErr w:type="spellEnd"/>
      <w:r w:rsidR="00CA1E97" w:rsidRPr="00FA444D">
        <w:rPr>
          <w:rFonts w:eastAsia="Times New Roman"/>
          <w:color w:val="000000"/>
          <w:sz w:val="28"/>
          <w:szCs w:val="28"/>
        </w:rPr>
        <w:t xml:space="preserve"> </w:t>
      </w:r>
      <w:proofErr w:type="spellStart"/>
      <w:r w:rsidR="00CA1E97" w:rsidRPr="00FA444D">
        <w:rPr>
          <w:rFonts w:eastAsia="Times New Roman"/>
          <w:color w:val="000000"/>
          <w:sz w:val="28"/>
          <w:szCs w:val="28"/>
        </w:rPr>
        <w:t>енергосервісних</w:t>
      </w:r>
      <w:proofErr w:type="spellEnd"/>
      <w:r w:rsidR="00CA1E97" w:rsidRPr="00FA444D">
        <w:rPr>
          <w:rFonts w:eastAsia="Times New Roman"/>
          <w:color w:val="000000"/>
          <w:sz w:val="28"/>
          <w:szCs w:val="28"/>
        </w:rPr>
        <w:t xml:space="preserve"> </w:t>
      </w:r>
      <w:proofErr w:type="spellStart"/>
      <w:r w:rsidR="00CA1E97" w:rsidRPr="00FA444D">
        <w:rPr>
          <w:rFonts w:eastAsia="Times New Roman"/>
          <w:color w:val="000000"/>
          <w:sz w:val="28"/>
          <w:szCs w:val="28"/>
        </w:rPr>
        <w:t>договорів</w:t>
      </w:r>
      <w:proofErr w:type="spellEnd"/>
      <w:r w:rsidR="00FA444D" w:rsidRPr="00FA444D">
        <w:rPr>
          <w:rFonts w:eastAsia="Times New Roman"/>
          <w:color w:val="000000"/>
          <w:sz w:val="28"/>
          <w:szCs w:val="28"/>
          <w:lang w:val="uk-UA"/>
        </w:rPr>
        <w:t>.</w:t>
      </w:r>
    </w:p>
    <w:p w14:paraId="72C1BB62" w14:textId="77777777" w:rsidR="00CA1E97" w:rsidRPr="00FA444D" w:rsidRDefault="00481B77" w:rsidP="00481B77">
      <w:pPr>
        <w:autoSpaceDE w:val="0"/>
        <w:autoSpaceDN w:val="0"/>
        <w:adjustRightInd w:val="0"/>
        <w:jc w:val="both"/>
        <w:rPr>
          <w:rFonts w:eastAsia="Times New Roman"/>
          <w:color w:val="000000"/>
          <w:sz w:val="28"/>
          <w:szCs w:val="28"/>
          <w:lang w:val="uk-UA"/>
        </w:rPr>
      </w:pPr>
      <w:r>
        <w:rPr>
          <w:rFonts w:eastAsia="Times New Roman"/>
          <w:color w:val="000000"/>
          <w:sz w:val="28"/>
          <w:szCs w:val="28"/>
          <w:lang w:val="uk-UA"/>
        </w:rPr>
        <w:t xml:space="preserve">     </w:t>
      </w:r>
      <w:r w:rsidR="00FA444D" w:rsidRPr="00FA444D">
        <w:rPr>
          <w:rFonts w:eastAsia="Times New Roman"/>
          <w:color w:val="000000"/>
          <w:sz w:val="28"/>
          <w:szCs w:val="28"/>
          <w:lang w:val="uk-UA"/>
        </w:rPr>
        <w:t>З</w:t>
      </w:r>
      <w:r w:rsidR="00CA1E97" w:rsidRPr="00FA444D">
        <w:rPr>
          <w:rFonts w:eastAsia="Times New Roman"/>
          <w:color w:val="000000"/>
          <w:sz w:val="28"/>
          <w:szCs w:val="28"/>
          <w:lang w:val="uk-UA"/>
        </w:rPr>
        <w:t>апровад</w:t>
      </w:r>
      <w:r w:rsidR="00FA444D" w:rsidRPr="00FA444D">
        <w:rPr>
          <w:rFonts w:eastAsia="Times New Roman"/>
          <w:color w:val="000000"/>
          <w:sz w:val="28"/>
          <w:szCs w:val="28"/>
          <w:lang w:val="uk-UA"/>
        </w:rPr>
        <w:t xml:space="preserve">ження системи </w:t>
      </w:r>
      <w:proofErr w:type="spellStart"/>
      <w:r w:rsidR="00FA444D" w:rsidRPr="00FA444D">
        <w:rPr>
          <w:rFonts w:eastAsia="Times New Roman"/>
          <w:color w:val="000000"/>
          <w:sz w:val="28"/>
          <w:szCs w:val="28"/>
          <w:lang w:val="uk-UA"/>
        </w:rPr>
        <w:t>енергомоніторингу</w:t>
      </w:r>
      <w:proofErr w:type="spellEnd"/>
      <w:r w:rsidR="00FA444D" w:rsidRPr="00FA444D">
        <w:rPr>
          <w:rFonts w:eastAsia="Times New Roman"/>
          <w:color w:val="000000"/>
          <w:sz w:val="28"/>
          <w:szCs w:val="28"/>
          <w:lang w:val="uk-UA"/>
        </w:rPr>
        <w:t>.</w:t>
      </w:r>
    </w:p>
    <w:p w14:paraId="0D3E9FDB" w14:textId="77777777" w:rsidR="00FA444D" w:rsidRPr="00FA444D" w:rsidRDefault="00481B77" w:rsidP="00481B77">
      <w:pPr>
        <w:autoSpaceDE w:val="0"/>
        <w:autoSpaceDN w:val="0"/>
        <w:adjustRightInd w:val="0"/>
        <w:jc w:val="both"/>
        <w:rPr>
          <w:rFonts w:eastAsia="Times New Roman"/>
          <w:color w:val="000000"/>
          <w:sz w:val="28"/>
          <w:szCs w:val="28"/>
          <w:lang w:val="uk-UA"/>
        </w:rPr>
      </w:pPr>
      <w:r>
        <w:rPr>
          <w:rFonts w:eastAsia="Times New Roman"/>
          <w:color w:val="000000"/>
          <w:sz w:val="28"/>
          <w:szCs w:val="28"/>
          <w:lang w:val="uk-UA"/>
        </w:rPr>
        <w:t xml:space="preserve">      </w:t>
      </w:r>
      <w:r w:rsidR="00FA444D" w:rsidRPr="00FA444D">
        <w:rPr>
          <w:rFonts w:eastAsia="Times New Roman"/>
          <w:color w:val="000000"/>
          <w:sz w:val="28"/>
          <w:szCs w:val="28"/>
          <w:lang w:val="uk-UA"/>
        </w:rPr>
        <w:t>З</w:t>
      </w:r>
      <w:r w:rsidR="00CA1E97" w:rsidRPr="00FA444D">
        <w:rPr>
          <w:rFonts w:eastAsia="Times New Roman"/>
          <w:color w:val="000000"/>
          <w:sz w:val="28"/>
          <w:szCs w:val="28"/>
          <w:lang w:val="uk-UA"/>
        </w:rPr>
        <w:t>меншення споживання енергоносіїв та скорочення витрат на утримання та експлуатацію будівель та об'єктів соціальної інфраструктури</w:t>
      </w:r>
      <w:r w:rsidR="00FA444D">
        <w:rPr>
          <w:rFonts w:eastAsia="Times New Roman"/>
          <w:color w:val="000000"/>
          <w:sz w:val="28"/>
          <w:szCs w:val="28"/>
          <w:lang w:val="uk-UA"/>
        </w:rPr>
        <w:t>.</w:t>
      </w:r>
    </w:p>
    <w:p w14:paraId="368754C6" w14:textId="77777777" w:rsidR="00CA1E97" w:rsidRPr="00FA444D" w:rsidRDefault="00481B77" w:rsidP="00481B77">
      <w:pPr>
        <w:autoSpaceDE w:val="0"/>
        <w:autoSpaceDN w:val="0"/>
        <w:adjustRightInd w:val="0"/>
        <w:jc w:val="both"/>
        <w:rPr>
          <w:rFonts w:eastAsia="Times New Roman"/>
          <w:color w:val="000000"/>
          <w:sz w:val="28"/>
          <w:szCs w:val="28"/>
          <w:lang w:val="uk-UA"/>
        </w:rPr>
      </w:pPr>
      <w:r>
        <w:rPr>
          <w:rFonts w:eastAsia="Times New Roman"/>
          <w:color w:val="000000"/>
          <w:sz w:val="28"/>
          <w:szCs w:val="28"/>
          <w:lang w:val="uk-UA"/>
        </w:rPr>
        <w:t xml:space="preserve">      </w:t>
      </w:r>
      <w:r w:rsidR="00FA444D" w:rsidRPr="00FA444D">
        <w:rPr>
          <w:rFonts w:eastAsia="Times New Roman"/>
          <w:color w:val="000000"/>
          <w:sz w:val="28"/>
          <w:szCs w:val="28"/>
          <w:lang w:val="uk-UA"/>
        </w:rPr>
        <w:t>З</w:t>
      </w:r>
      <w:r w:rsidR="00CA1E97" w:rsidRPr="00FA444D">
        <w:rPr>
          <w:rFonts w:eastAsia="Times New Roman"/>
          <w:color w:val="000000"/>
          <w:sz w:val="28"/>
          <w:szCs w:val="28"/>
          <w:lang w:val="uk-UA"/>
        </w:rPr>
        <w:t>більшення частки використання енергії, що виробляється з відновлювальних джерел та інших альтернативних видів палива</w:t>
      </w:r>
      <w:r w:rsidR="00FA444D" w:rsidRPr="00FA444D">
        <w:rPr>
          <w:rFonts w:eastAsia="Times New Roman"/>
          <w:color w:val="000000"/>
          <w:sz w:val="28"/>
          <w:szCs w:val="28"/>
          <w:lang w:val="uk-UA"/>
        </w:rPr>
        <w:t>,</w:t>
      </w:r>
      <w:r w:rsidR="00CA1E97" w:rsidRPr="00FA444D">
        <w:rPr>
          <w:color w:val="000000"/>
          <w:sz w:val="28"/>
          <w:szCs w:val="28"/>
          <w:lang w:val="uk-UA"/>
        </w:rPr>
        <w:t xml:space="preserve"> що значно зменшить використання природного газу та сприятиме покращенню </w:t>
      </w:r>
      <w:r w:rsidR="00CA1E97" w:rsidRPr="00FA444D">
        <w:rPr>
          <w:sz w:val="28"/>
          <w:szCs w:val="28"/>
          <w:lang w:val="uk-UA"/>
        </w:rPr>
        <w:t xml:space="preserve">екологічної ситуації завдяки зниженню викидів </w:t>
      </w:r>
      <w:r w:rsidR="00CA1E97" w:rsidRPr="00FA444D">
        <w:rPr>
          <w:sz w:val="28"/>
          <w:szCs w:val="28"/>
        </w:rPr>
        <w:t>CO</w:t>
      </w:r>
      <w:r w:rsidR="00CA1E97" w:rsidRPr="00FA444D">
        <w:rPr>
          <w:sz w:val="28"/>
          <w:szCs w:val="28"/>
          <w:lang w:val="uk-UA"/>
        </w:rPr>
        <w:t>2 в атмосферу</w:t>
      </w:r>
      <w:r w:rsidR="00FA444D">
        <w:rPr>
          <w:sz w:val="28"/>
          <w:szCs w:val="28"/>
          <w:lang w:val="uk-UA"/>
        </w:rPr>
        <w:t>.</w:t>
      </w:r>
    </w:p>
    <w:p w14:paraId="00CBFCF6" w14:textId="77777777" w:rsidR="00B26BA1" w:rsidRPr="00FA444D" w:rsidRDefault="00481B77" w:rsidP="00FA444D">
      <w:pPr>
        <w:pStyle w:val="23"/>
        <w:tabs>
          <w:tab w:val="left" w:pos="720"/>
        </w:tabs>
        <w:spacing w:after="0" w:line="240" w:lineRule="auto"/>
        <w:jc w:val="both"/>
        <w:rPr>
          <w:color w:val="000000"/>
          <w:sz w:val="28"/>
          <w:szCs w:val="28"/>
          <w:lang w:val="uk-UA"/>
        </w:rPr>
      </w:pPr>
      <w:r>
        <w:rPr>
          <w:color w:val="000000"/>
          <w:sz w:val="28"/>
          <w:szCs w:val="28"/>
          <w:lang w:val="uk-UA"/>
        </w:rPr>
        <w:t xml:space="preserve">      </w:t>
      </w:r>
      <w:r w:rsidR="00FA444D" w:rsidRPr="00FA444D">
        <w:rPr>
          <w:color w:val="000000"/>
          <w:sz w:val="28"/>
          <w:szCs w:val="28"/>
          <w:lang w:val="uk-UA"/>
        </w:rPr>
        <w:t>З</w:t>
      </w:r>
      <w:r w:rsidR="00B26BA1" w:rsidRPr="00FA444D">
        <w:rPr>
          <w:color w:val="000000"/>
          <w:sz w:val="28"/>
          <w:szCs w:val="28"/>
          <w:lang w:val="uk-UA"/>
        </w:rPr>
        <w:t>алучення додаткових позабюджетних фінансових ресурсів та (або) міжнародної технічної допомоги для реалізації місцевих інституційних та інвестиційних проектів у сфері енергозбереження та енергоефективності</w:t>
      </w:r>
      <w:r w:rsidR="00FA444D" w:rsidRPr="00FA444D">
        <w:rPr>
          <w:color w:val="000000"/>
          <w:sz w:val="28"/>
          <w:szCs w:val="28"/>
          <w:lang w:val="uk-UA"/>
        </w:rPr>
        <w:t>.</w:t>
      </w:r>
    </w:p>
    <w:p w14:paraId="2CB4125B" w14:textId="77777777" w:rsidR="00B26BA1" w:rsidRPr="00FA444D" w:rsidRDefault="00B26BA1" w:rsidP="00FA444D">
      <w:pPr>
        <w:jc w:val="both"/>
        <w:rPr>
          <w:color w:val="0000FF"/>
          <w:sz w:val="28"/>
          <w:szCs w:val="28"/>
          <w:lang w:val="uk-UA"/>
        </w:rPr>
      </w:pPr>
    </w:p>
    <w:p w14:paraId="1330EE40" w14:textId="77777777" w:rsidR="00367E73" w:rsidRPr="00EA7085" w:rsidRDefault="00B26BA1" w:rsidP="00404269">
      <w:pPr>
        <w:tabs>
          <w:tab w:val="left" w:pos="900"/>
        </w:tabs>
        <w:autoSpaceDE w:val="0"/>
        <w:autoSpaceDN w:val="0"/>
        <w:adjustRightInd w:val="0"/>
        <w:jc w:val="center"/>
        <w:rPr>
          <w:rFonts w:eastAsia="Times New Roman"/>
          <w:b/>
          <w:bCs/>
          <w:iCs/>
          <w:color w:val="000000"/>
          <w:sz w:val="28"/>
          <w:szCs w:val="28"/>
        </w:rPr>
      </w:pPr>
      <w:bookmarkStart w:id="35" w:name="_Toc438809725"/>
      <w:bookmarkEnd w:id="30"/>
      <w:r w:rsidRPr="00EA7085">
        <w:rPr>
          <w:b/>
          <w:color w:val="000000"/>
          <w:sz w:val="28"/>
          <w:szCs w:val="28"/>
          <w:lang w:val="uk-UA"/>
        </w:rPr>
        <w:t xml:space="preserve">3.3. </w:t>
      </w:r>
      <w:bookmarkEnd w:id="35"/>
      <w:proofErr w:type="spellStart"/>
      <w:r w:rsidR="00367E73" w:rsidRPr="00EA7085">
        <w:rPr>
          <w:rFonts w:eastAsia="Times New Roman"/>
          <w:b/>
          <w:bCs/>
          <w:iCs/>
          <w:color w:val="000000"/>
          <w:sz w:val="28"/>
          <w:szCs w:val="28"/>
        </w:rPr>
        <w:t>Життєвий</w:t>
      </w:r>
      <w:proofErr w:type="spellEnd"/>
      <w:r w:rsidR="00367E73" w:rsidRPr="00EA7085">
        <w:rPr>
          <w:rFonts w:eastAsia="Times New Roman"/>
          <w:b/>
          <w:bCs/>
          <w:iCs/>
          <w:color w:val="000000"/>
          <w:sz w:val="28"/>
          <w:szCs w:val="28"/>
        </w:rPr>
        <w:t xml:space="preserve"> </w:t>
      </w:r>
      <w:proofErr w:type="spellStart"/>
      <w:r w:rsidR="00367E73" w:rsidRPr="00EA7085">
        <w:rPr>
          <w:rFonts w:eastAsia="Times New Roman"/>
          <w:b/>
          <w:bCs/>
          <w:iCs/>
          <w:color w:val="000000"/>
          <w:sz w:val="28"/>
          <w:szCs w:val="28"/>
        </w:rPr>
        <w:t>рівень</w:t>
      </w:r>
      <w:proofErr w:type="spellEnd"/>
      <w:r w:rsidR="00367E73" w:rsidRPr="00EA7085">
        <w:rPr>
          <w:rFonts w:eastAsia="Times New Roman"/>
          <w:b/>
          <w:bCs/>
          <w:iCs/>
          <w:color w:val="000000"/>
          <w:sz w:val="28"/>
          <w:szCs w:val="28"/>
        </w:rPr>
        <w:t xml:space="preserve"> та </w:t>
      </w:r>
      <w:proofErr w:type="spellStart"/>
      <w:r w:rsidR="00367E73" w:rsidRPr="00EA7085">
        <w:rPr>
          <w:rFonts w:eastAsia="Times New Roman"/>
          <w:b/>
          <w:bCs/>
          <w:iCs/>
          <w:color w:val="000000"/>
          <w:sz w:val="28"/>
          <w:szCs w:val="28"/>
        </w:rPr>
        <w:t>якість</w:t>
      </w:r>
      <w:proofErr w:type="spellEnd"/>
      <w:r w:rsidR="00367E73" w:rsidRPr="00EA7085">
        <w:rPr>
          <w:rFonts w:eastAsia="Times New Roman"/>
          <w:b/>
          <w:bCs/>
          <w:iCs/>
          <w:color w:val="000000"/>
          <w:sz w:val="28"/>
          <w:szCs w:val="28"/>
        </w:rPr>
        <w:t xml:space="preserve"> </w:t>
      </w:r>
      <w:proofErr w:type="spellStart"/>
      <w:r w:rsidR="00367E73" w:rsidRPr="00EA7085">
        <w:rPr>
          <w:rFonts w:eastAsia="Times New Roman"/>
          <w:b/>
          <w:bCs/>
          <w:iCs/>
          <w:color w:val="000000"/>
          <w:sz w:val="28"/>
          <w:szCs w:val="28"/>
        </w:rPr>
        <w:t>життя</w:t>
      </w:r>
      <w:proofErr w:type="spellEnd"/>
      <w:r w:rsidR="00367E73" w:rsidRPr="00EA7085">
        <w:rPr>
          <w:rFonts w:eastAsia="Times New Roman"/>
          <w:b/>
          <w:bCs/>
          <w:iCs/>
          <w:color w:val="000000"/>
          <w:sz w:val="28"/>
          <w:szCs w:val="28"/>
        </w:rPr>
        <w:t xml:space="preserve"> </w:t>
      </w:r>
      <w:proofErr w:type="spellStart"/>
      <w:r w:rsidR="00367E73" w:rsidRPr="00EA7085">
        <w:rPr>
          <w:rFonts w:eastAsia="Times New Roman"/>
          <w:b/>
          <w:bCs/>
          <w:iCs/>
          <w:color w:val="000000"/>
          <w:sz w:val="28"/>
          <w:szCs w:val="28"/>
        </w:rPr>
        <w:t>населення</w:t>
      </w:r>
      <w:proofErr w:type="spellEnd"/>
    </w:p>
    <w:p w14:paraId="5730CD46" w14:textId="77777777" w:rsidR="00B26BA1" w:rsidRPr="00EA7085" w:rsidRDefault="00B26BA1" w:rsidP="00367E73">
      <w:pPr>
        <w:pStyle w:val="1"/>
        <w:spacing w:before="0" w:after="0"/>
        <w:rPr>
          <w:rFonts w:ascii="Times New Roman" w:hAnsi="Times New Roman" w:cs="Times New Roman"/>
          <w:b w:val="0"/>
          <w:color w:val="0000FF"/>
          <w:sz w:val="28"/>
          <w:szCs w:val="28"/>
        </w:rPr>
      </w:pPr>
    </w:p>
    <w:p w14:paraId="063FEB95" w14:textId="77777777" w:rsidR="00481B77" w:rsidRDefault="00B26BA1" w:rsidP="00481B77">
      <w:pPr>
        <w:pStyle w:val="1"/>
        <w:spacing w:before="0" w:after="0"/>
        <w:rPr>
          <w:color w:val="000000"/>
          <w:lang w:val="uk-UA"/>
        </w:rPr>
      </w:pPr>
      <w:bookmarkStart w:id="36" w:name="_Toc438809726"/>
      <w:r w:rsidRPr="00A21285">
        <w:rPr>
          <w:rFonts w:ascii="Times New Roman" w:hAnsi="Times New Roman" w:cs="Times New Roman"/>
          <w:color w:val="000000"/>
          <w:sz w:val="28"/>
          <w:szCs w:val="28"/>
          <w:lang w:val="uk-UA"/>
        </w:rPr>
        <w:t xml:space="preserve">3.3.1. </w:t>
      </w:r>
      <w:r w:rsidR="00EA7085">
        <w:rPr>
          <w:rFonts w:ascii="Times New Roman" w:hAnsi="Times New Roman" w:cs="Times New Roman"/>
          <w:color w:val="000000"/>
          <w:sz w:val="28"/>
          <w:szCs w:val="28"/>
          <w:lang w:val="uk-UA"/>
        </w:rPr>
        <w:t>З</w:t>
      </w:r>
      <w:r w:rsidRPr="00A21285">
        <w:rPr>
          <w:rFonts w:ascii="Times New Roman" w:hAnsi="Times New Roman" w:cs="Times New Roman"/>
          <w:color w:val="000000"/>
          <w:sz w:val="28"/>
          <w:szCs w:val="28"/>
          <w:lang w:val="uk-UA"/>
        </w:rPr>
        <w:t>аробітна плата</w:t>
      </w:r>
      <w:bookmarkEnd w:id="36"/>
      <w:r w:rsidRPr="00A21285">
        <w:rPr>
          <w:rFonts w:ascii="Times New Roman" w:hAnsi="Times New Roman" w:cs="Times New Roman"/>
          <w:color w:val="000000"/>
          <w:sz w:val="28"/>
          <w:szCs w:val="28"/>
          <w:lang w:val="uk-UA"/>
        </w:rPr>
        <w:t xml:space="preserve"> </w:t>
      </w:r>
      <w:r w:rsidRPr="00715E82">
        <w:rPr>
          <w:color w:val="000000"/>
        </w:rPr>
        <w:t xml:space="preserve">   </w:t>
      </w:r>
    </w:p>
    <w:p w14:paraId="5D3D798F" w14:textId="77777777" w:rsidR="00B26BA1" w:rsidRPr="00481B77" w:rsidRDefault="00B26BA1" w:rsidP="00481B77">
      <w:pPr>
        <w:pStyle w:val="1"/>
        <w:spacing w:before="0" w:after="0"/>
        <w:rPr>
          <w:rFonts w:ascii="Times New Roman" w:hAnsi="Times New Roman" w:cs="Times New Roman"/>
          <w:color w:val="000000"/>
          <w:sz w:val="28"/>
          <w:szCs w:val="28"/>
          <w:lang w:val="uk-UA"/>
        </w:rPr>
      </w:pPr>
      <w:r w:rsidRPr="00715E82">
        <w:rPr>
          <w:color w:val="000000"/>
        </w:rPr>
        <w:t xml:space="preserve">    </w:t>
      </w:r>
    </w:p>
    <w:p w14:paraId="1A6D5943" w14:textId="77777777" w:rsidR="00B26BA1" w:rsidRPr="00715E82" w:rsidRDefault="00B26BA1" w:rsidP="00B26BA1">
      <w:pPr>
        <w:widowControl w:val="0"/>
        <w:suppressAutoHyphens/>
        <w:autoSpaceDE w:val="0"/>
        <w:autoSpaceDN w:val="0"/>
        <w:adjustRightInd w:val="0"/>
        <w:jc w:val="both"/>
        <w:rPr>
          <w:b/>
          <w:i/>
          <w:color w:val="000000"/>
          <w:sz w:val="28"/>
          <w:szCs w:val="28"/>
          <w:lang w:val="uk-UA"/>
        </w:rPr>
      </w:pPr>
      <w:r w:rsidRPr="00715E82">
        <w:rPr>
          <w:b/>
          <w:i/>
          <w:color w:val="000000"/>
          <w:sz w:val="28"/>
          <w:szCs w:val="28"/>
          <w:lang w:val="uk-UA"/>
        </w:rPr>
        <w:t>Проблемні питання:</w:t>
      </w:r>
    </w:p>
    <w:p w14:paraId="700631E9" w14:textId="77777777" w:rsidR="00B26BA1" w:rsidRPr="001E5EF0" w:rsidRDefault="00334F80" w:rsidP="00334F80">
      <w:pPr>
        <w:ind w:firstLine="426"/>
        <w:jc w:val="both"/>
        <w:rPr>
          <w:b/>
          <w:bCs/>
          <w:i/>
          <w:color w:val="000000"/>
          <w:sz w:val="28"/>
          <w:szCs w:val="28"/>
          <w:lang w:val="uk-UA"/>
        </w:rPr>
      </w:pPr>
      <w:r>
        <w:rPr>
          <w:color w:val="000000"/>
          <w:sz w:val="28"/>
          <w:szCs w:val="28"/>
          <w:lang w:val="uk-UA"/>
        </w:rPr>
        <w:t xml:space="preserve">  </w:t>
      </w:r>
      <w:r w:rsidR="001E5EF0" w:rsidRPr="001E5EF0">
        <w:rPr>
          <w:color w:val="000000"/>
          <w:sz w:val="28"/>
          <w:szCs w:val="28"/>
          <w:lang w:val="uk-UA"/>
        </w:rPr>
        <w:t>З</w:t>
      </w:r>
      <w:r w:rsidR="00B26BA1" w:rsidRPr="001E5EF0">
        <w:rPr>
          <w:color w:val="000000"/>
          <w:sz w:val="28"/>
          <w:szCs w:val="28"/>
          <w:lang w:val="uk-UA"/>
        </w:rPr>
        <w:t xml:space="preserve">більшення частки працівників, які працюють на умовах скороченого робочого часу та/або простоїв і припинення ведення господарської діяльності малим бізнесом (у зв’язку із </w:t>
      </w:r>
      <w:r w:rsidR="001E5EF0" w:rsidRPr="001E5EF0">
        <w:rPr>
          <w:color w:val="000000"/>
          <w:sz w:val="28"/>
          <w:szCs w:val="28"/>
          <w:lang w:val="uk-UA"/>
        </w:rPr>
        <w:t>військовою агресією російської федерації проти України</w:t>
      </w:r>
      <w:r w:rsidR="00B26BA1" w:rsidRPr="001E5EF0">
        <w:rPr>
          <w:color w:val="000000"/>
          <w:sz w:val="28"/>
          <w:szCs w:val="28"/>
          <w:lang w:val="uk-UA"/>
        </w:rPr>
        <w:t xml:space="preserve">). </w:t>
      </w:r>
    </w:p>
    <w:p w14:paraId="38B597EE" w14:textId="77777777" w:rsidR="001E5EF0" w:rsidRPr="001E5EF0" w:rsidRDefault="00334F80" w:rsidP="00334F80">
      <w:pPr>
        <w:autoSpaceDE w:val="0"/>
        <w:autoSpaceDN w:val="0"/>
        <w:adjustRightInd w:val="0"/>
        <w:ind w:firstLine="426"/>
        <w:rPr>
          <w:color w:val="000000"/>
          <w:sz w:val="28"/>
          <w:szCs w:val="28"/>
        </w:rPr>
      </w:pPr>
      <w:r>
        <w:rPr>
          <w:color w:val="000000"/>
          <w:sz w:val="28"/>
          <w:szCs w:val="28"/>
          <w:lang w:val="uk-UA"/>
        </w:rPr>
        <w:t xml:space="preserve">   </w:t>
      </w:r>
      <w:proofErr w:type="spellStart"/>
      <w:r w:rsidR="001E5EF0" w:rsidRPr="001E5EF0">
        <w:rPr>
          <w:color w:val="000000"/>
          <w:sz w:val="28"/>
          <w:szCs w:val="28"/>
        </w:rPr>
        <w:t>Зниження</w:t>
      </w:r>
      <w:proofErr w:type="spellEnd"/>
      <w:r w:rsidR="001E5EF0" w:rsidRPr="001E5EF0">
        <w:rPr>
          <w:color w:val="000000"/>
          <w:sz w:val="28"/>
          <w:szCs w:val="28"/>
        </w:rPr>
        <w:t xml:space="preserve"> </w:t>
      </w:r>
      <w:proofErr w:type="spellStart"/>
      <w:r w:rsidR="001E5EF0" w:rsidRPr="001E5EF0">
        <w:rPr>
          <w:color w:val="000000"/>
          <w:sz w:val="28"/>
          <w:szCs w:val="28"/>
        </w:rPr>
        <w:t>рівня</w:t>
      </w:r>
      <w:proofErr w:type="spellEnd"/>
      <w:r w:rsidR="001E5EF0" w:rsidRPr="001E5EF0">
        <w:rPr>
          <w:color w:val="000000"/>
          <w:sz w:val="28"/>
          <w:szCs w:val="28"/>
        </w:rPr>
        <w:t xml:space="preserve"> </w:t>
      </w:r>
      <w:proofErr w:type="spellStart"/>
      <w:r w:rsidR="001E5EF0" w:rsidRPr="001E5EF0">
        <w:rPr>
          <w:color w:val="000000"/>
          <w:sz w:val="28"/>
          <w:szCs w:val="28"/>
        </w:rPr>
        <w:t>реальної</w:t>
      </w:r>
      <w:proofErr w:type="spellEnd"/>
      <w:r w:rsidR="001E5EF0" w:rsidRPr="001E5EF0">
        <w:rPr>
          <w:color w:val="000000"/>
          <w:sz w:val="28"/>
          <w:szCs w:val="28"/>
        </w:rPr>
        <w:t xml:space="preserve"> </w:t>
      </w:r>
      <w:proofErr w:type="spellStart"/>
      <w:r w:rsidR="001E5EF0" w:rsidRPr="001E5EF0">
        <w:rPr>
          <w:color w:val="000000"/>
          <w:sz w:val="28"/>
          <w:szCs w:val="28"/>
        </w:rPr>
        <w:t>зарплати</w:t>
      </w:r>
      <w:proofErr w:type="spellEnd"/>
      <w:r w:rsidR="001E5EF0" w:rsidRPr="001E5EF0">
        <w:rPr>
          <w:color w:val="000000"/>
          <w:sz w:val="28"/>
          <w:szCs w:val="28"/>
        </w:rPr>
        <w:t xml:space="preserve"> через </w:t>
      </w:r>
      <w:proofErr w:type="spellStart"/>
      <w:r w:rsidR="001E5EF0" w:rsidRPr="001E5EF0">
        <w:rPr>
          <w:color w:val="000000"/>
          <w:sz w:val="28"/>
          <w:szCs w:val="28"/>
        </w:rPr>
        <w:t>негативні</w:t>
      </w:r>
      <w:proofErr w:type="spellEnd"/>
      <w:r w:rsidR="001E5EF0" w:rsidRPr="001E5EF0">
        <w:rPr>
          <w:color w:val="000000"/>
          <w:sz w:val="28"/>
          <w:szCs w:val="28"/>
        </w:rPr>
        <w:t xml:space="preserve"> </w:t>
      </w:r>
      <w:proofErr w:type="spellStart"/>
      <w:r w:rsidR="001E5EF0" w:rsidRPr="001E5EF0">
        <w:rPr>
          <w:color w:val="000000"/>
          <w:sz w:val="28"/>
          <w:szCs w:val="28"/>
        </w:rPr>
        <w:t>інфляційні</w:t>
      </w:r>
      <w:proofErr w:type="spellEnd"/>
      <w:r w:rsidR="001E5EF0" w:rsidRPr="001E5EF0">
        <w:rPr>
          <w:color w:val="000000"/>
          <w:sz w:val="28"/>
          <w:szCs w:val="28"/>
        </w:rPr>
        <w:t xml:space="preserve"> </w:t>
      </w:r>
      <w:proofErr w:type="spellStart"/>
      <w:r w:rsidR="001E5EF0" w:rsidRPr="001E5EF0">
        <w:rPr>
          <w:color w:val="000000"/>
          <w:sz w:val="28"/>
          <w:szCs w:val="28"/>
        </w:rPr>
        <w:t>процеси</w:t>
      </w:r>
      <w:proofErr w:type="spellEnd"/>
      <w:r w:rsidR="001E5EF0" w:rsidRPr="001E5EF0">
        <w:rPr>
          <w:color w:val="000000"/>
          <w:sz w:val="28"/>
          <w:szCs w:val="28"/>
        </w:rPr>
        <w:t>.</w:t>
      </w:r>
    </w:p>
    <w:p w14:paraId="299248AC" w14:textId="77777777" w:rsidR="001E5EF0" w:rsidRPr="001E5EF0" w:rsidRDefault="00334F80" w:rsidP="001E5EF0">
      <w:pPr>
        <w:autoSpaceDE w:val="0"/>
        <w:autoSpaceDN w:val="0"/>
        <w:adjustRightInd w:val="0"/>
        <w:ind w:firstLine="426"/>
        <w:rPr>
          <w:color w:val="000000"/>
          <w:sz w:val="28"/>
          <w:szCs w:val="28"/>
        </w:rPr>
      </w:pPr>
      <w:r>
        <w:rPr>
          <w:color w:val="000000"/>
          <w:sz w:val="28"/>
          <w:szCs w:val="28"/>
          <w:lang w:val="uk-UA"/>
        </w:rPr>
        <w:t xml:space="preserve">   </w:t>
      </w:r>
      <w:proofErr w:type="spellStart"/>
      <w:r w:rsidR="001E5EF0" w:rsidRPr="001E5EF0">
        <w:rPr>
          <w:color w:val="000000"/>
          <w:sz w:val="28"/>
          <w:szCs w:val="28"/>
        </w:rPr>
        <w:t>Зростання</w:t>
      </w:r>
      <w:proofErr w:type="spellEnd"/>
      <w:r w:rsidR="001E5EF0" w:rsidRPr="001E5EF0">
        <w:rPr>
          <w:color w:val="000000"/>
          <w:sz w:val="28"/>
          <w:szCs w:val="28"/>
        </w:rPr>
        <w:t xml:space="preserve"> </w:t>
      </w:r>
      <w:proofErr w:type="spellStart"/>
      <w:r w:rsidR="001E5EF0" w:rsidRPr="001E5EF0">
        <w:rPr>
          <w:color w:val="000000"/>
          <w:sz w:val="28"/>
          <w:szCs w:val="28"/>
        </w:rPr>
        <w:t>суми</w:t>
      </w:r>
      <w:proofErr w:type="spellEnd"/>
      <w:r w:rsidR="001E5EF0" w:rsidRPr="001E5EF0">
        <w:rPr>
          <w:color w:val="000000"/>
          <w:sz w:val="28"/>
          <w:szCs w:val="28"/>
        </w:rPr>
        <w:t xml:space="preserve"> </w:t>
      </w:r>
      <w:proofErr w:type="spellStart"/>
      <w:r w:rsidR="001E5EF0" w:rsidRPr="001E5EF0">
        <w:rPr>
          <w:color w:val="000000"/>
          <w:sz w:val="28"/>
          <w:szCs w:val="28"/>
        </w:rPr>
        <w:t>заборгованості</w:t>
      </w:r>
      <w:proofErr w:type="spellEnd"/>
      <w:r w:rsidR="001E5EF0" w:rsidRPr="001E5EF0">
        <w:rPr>
          <w:color w:val="000000"/>
          <w:sz w:val="28"/>
          <w:szCs w:val="28"/>
        </w:rPr>
        <w:t xml:space="preserve"> </w:t>
      </w:r>
      <w:proofErr w:type="spellStart"/>
      <w:r w:rsidR="001E5EF0" w:rsidRPr="001E5EF0">
        <w:rPr>
          <w:color w:val="000000"/>
          <w:sz w:val="28"/>
          <w:szCs w:val="28"/>
        </w:rPr>
        <w:t>із</w:t>
      </w:r>
      <w:proofErr w:type="spellEnd"/>
      <w:r w:rsidR="001E5EF0" w:rsidRPr="001E5EF0">
        <w:rPr>
          <w:color w:val="000000"/>
          <w:sz w:val="28"/>
          <w:szCs w:val="28"/>
        </w:rPr>
        <w:t xml:space="preserve"> </w:t>
      </w:r>
      <w:proofErr w:type="spellStart"/>
      <w:r w:rsidR="001E5EF0" w:rsidRPr="001E5EF0">
        <w:rPr>
          <w:color w:val="000000"/>
          <w:sz w:val="28"/>
          <w:szCs w:val="28"/>
        </w:rPr>
        <w:t>виплати</w:t>
      </w:r>
      <w:proofErr w:type="spellEnd"/>
      <w:r w:rsidR="001E5EF0" w:rsidRPr="001E5EF0">
        <w:rPr>
          <w:color w:val="000000"/>
          <w:sz w:val="28"/>
          <w:szCs w:val="28"/>
        </w:rPr>
        <w:t xml:space="preserve"> </w:t>
      </w:r>
      <w:proofErr w:type="spellStart"/>
      <w:r w:rsidR="001E5EF0" w:rsidRPr="001E5EF0">
        <w:rPr>
          <w:color w:val="000000"/>
          <w:sz w:val="28"/>
          <w:szCs w:val="28"/>
        </w:rPr>
        <w:t>заробітної</w:t>
      </w:r>
      <w:proofErr w:type="spellEnd"/>
      <w:r w:rsidR="001E5EF0" w:rsidRPr="001E5EF0">
        <w:rPr>
          <w:color w:val="000000"/>
          <w:sz w:val="28"/>
          <w:szCs w:val="28"/>
        </w:rPr>
        <w:t xml:space="preserve"> плати.</w:t>
      </w:r>
    </w:p>
    <w:p w14:paraId="6BFAC5B3" w14:textId="77777777" w:rsidR="001E5EF0" w:rsidRPr="001E5EF0" w:rsidRDefault="00334F80" w:rsidP="00334F80">
      <w:pPr>
        <w:autoSpaceDE w:val="0"/>
        <w:autoSpaceDN w:val="0"/>
        <w:adjustRightInd w:val="0"/>
        <w:ind w:firstLine="426"/>
        <w:rPr>
          <w:color w:val="000000"/>
          <w:sz w:val="28"/>
          <w:szCs w:val="28"/>
        </w:rPr>
      </w:pPr>
      <w:r>
        <w:rPr>
          <w:color w:val="000000"/>
          <w:sz w:val="28"/>
          <w:szCs w:val="28"/>
          <w:lang w:val="uk-UA"/>
        </w:rPr>
        <w:t xml:space="preserve">   </w:t>
      </w:r>
      <w:proofErr w:type="spellStart"/>
      <w:r w:rsidR="001E5EF0" w:rsidRPr="001E5EF0">
        <w:rPr>
          <w:color w:val="000000"/>
          <w:sz w:val="28"/>
          <w:szCs w:val="28"/>
        </w:rPr>
        <w:t>Нелегальні</w:t>
      </w:r>
      <w:proofErr w:type="spellEnd"/>
      <w:r w:rsidR="001E5EF0" w:rsidRPr="001E5EF0">
        <w:rPr>
          <w:color w:val="000000"/>
          <w:sz w:val="28"/>
          <w:szCs w:val="28"/>
        </w:rPr>
        <w:t xml:space="preserve"> </w:t>
      </w:r>
      <w:proofErr w:type="spellStart"/>
      <w:r w:rsidR="001E5EF0" w:rsidRPr="001E5EF0">
        <w:rPr>
          <w:color w:val="000000"/>
          <w:sz w:val="28"/>
          <w:szCs w:val="28"/>
        </w:rPr>
        <w:t>трудові</w:t>
      </w:r>
      <w:proofErr w:type="spellEnd"/>
      <w:r w:rsidR="001E5EF0" w:rsidRPr="001E5EF0">
        <w:rPr>
          <w:color w:val="000000"/>
          <w:sz w:val="28"/>
          <w:szCs w:val="28"/>
        </w:rPr>
        <w:t xml:space="preserve"> </w:t>
      </w:r>
      <w:proofErr w:type="spellStart"/>
      <w:r w:rsidR="001E5EF0" w:rsidRPr="001E5EF0">
        <w:rPr>
          <w:color w:val="000000"/>
          <w:sz w:val="28"/>
          <w:szCs w:val="28"/>
        </w:rPr>
        <w:t>відносини</w:t>
      </w:r>
      <w:proofErr w:type="spellEnd"/>
      <w:r w:rsidR="001E5EF0" w:rsidRPr="001E5EF0">
        <w:rPr>
          <w:color w:val="000000"/>
          <w:sz w:val="28"/>
          <w:szCs w:val="28"/>
        </w:rPr>
        <w:t xml:space="preserve"> та </w:t>
      </w:r>
      <w:proofErr w:type="spellStart"/>
      <w:r w:rsidR="001E5EF0" w:rsidRPr="001E5EF0">
        <w:rPr>
          <w:color w:val="000000"/>
          <w:sz w:val="28"/>
          <w:szCs w:val="28"/>
        </w:rPr>
        <w:t>незадекларована</w:t>
      </w:r>
      <w:proofErr w:type="spellEnd"/>
      <w:r w:rsidR="001E5EF0" w:rsidRPr="001E5EF0">
        <w:rPr>
          <w:color w:val="000000"/>
          <w:sz w:val="28"/>
          <w:szCs w:val="28"/>
        </w:rPr>
        <w:t xml:space="preserve"> </w:t>
      </w:r>
      <w:proofErr w:type="spellStart"/>
      <w:r w:rsidR="001E5EF0" w:rsidRPr="001E5EF0">
        <w:rPr>
          <w:color w:val="000000"/>
          <w:sz w:val="28"/>
          <w:szCs w:val="28"/>
        </w:rPr>
        <w:t>заробітна</w:t>
      </w:r>
      <w:proofErr w:type="spellEnd"/>
      <w:r w:rsidR="001E5EF0" w:rsidRPr="001E5EF0">
        <w:rPr>
          <w:color w:val="000000"/>
          <w:sz w:val="28"/>
          <w:szCs w:val="28"/>
        </w:rPr>
        <w:t xml:space="preserve"> плата.</w:t>
      </w:r>
    </w:p>
    <w:p w14:paraId="0E7F4E5B" w14:textId="77777777" w:rsidR="00B26BA1" w:rsidRPr="001E5EF0" w:rsidRDefault="00B26BA1" w:rsidP="00B26BA1">
      <w:pPr>
        <w:jc w:val="both"/>
        <w:rPr>
          <w:b/>
          <w:bCs/>
          <w:i/>
          <w:color w:val="000000"/>
          <w:sz w:val="28"/>
          <w:szCs w:val="28"/>
          <w:lang w:val="uk-UA"/>
        </w:rPr>
      </w:pPr>
    </w:p>
    <w:p w14:paraId="44EDA2F2" w14:textId="77777777" w:rsidR="00334F80" w:rsidRPr="00FA444D" w:rsidRDefault="00334F80" w:rsidP="00334F80">
      <w:pPr>
        <w:widowControl w:val="0"/>
        <w:tabs>
          <w:tab w:val="num" w:pos="0"/>
        </w:tabs>
        <w:autoSpaceDE w:val="0"/>
        <w:autoSpaceDN w:val="0"/>
        <w:adjustRightInd w:val="0"/>
        <w:jc w:val="both"/>
        <w:rPr>
          <w:b/>
          <w:i/>
          <w:color w:val="000000"/>
          <w:sz w:val="28"/>
          <w:szCs w:val="28"/>
          <w:lang w:val="uk-UA"/>
        </w:rPr>
      </w:pPr>
      <w:r w:rsidRPr="00FA444D">
        <w:rPr>
          <w:b/>
          <w:bCs/>
          <w:i/>
          <w:iCs/>
          <w:color w:val="000000"/>
          <w:sz w:val="28"/>
          <w:szCs w:val="28"/>
        </w:rPr>
        <w:t xml:space="preserve">Шляхи </w:t>
      </w:r>
      <w:proofErr w:type="spellStart"/>
      <w:r w:rsidRPr="00FA444D">
        <w:rPr>
          <w:b/>
          <w:bCs/>
          <w:i/>
          <w:iCs/>
          <w:color w:val="000000"/>
          <w:sz w:val="28"/>
          <w:szCs w:val="28"/>
        </w:rPr>
        <w:t>розв’язання</w:t>
      </w:r>
      <w:proofErr w:type="spellEnd"/>
      <w:r w:rsidRPr="00FA444D">
        <w:rPr>
          <w:b/>
          <w:bCs/>
          <w:i/>
          <w:iCs/>
          <w:color w:val="000000"/>
          <w:sz w:val="28"/>
          <w:szCs w:val="28"/>
        </w:rPr>
        <w:t xml:space="preserve"> проблем та </w:t>
      </w:r>
      <w:proofErr w:type="spellStart"/>
      <w:r w:rsidRPr="00FA444D">
        <w:rPr>
          <w:b/>
          <w:bCs/>
          <w:i/>
          <w:iCs/>
          <w:color w:val="000000"/>
          <w:sz w:val="28"/>
          <w:szCs w:val="28"/>
        </w:rPr>
        <w:t>завдання</w:t>
      </w:r>
      <w:proofErr w:type="spellEnd"/>
      <w:r w:rsidRPr="00FA444D">
        <w:rPr>
          <w:b/>
          <w:i/>
          <w:color w:val="000000"/>
          <w:sz w:val="28"/>
          <w:szCs w:val="28"/>
          <w:lang w:val="uk-UA"/>
        </w:rPr>
        <w:t>:</w:t>
      </w:r>
    </w:p>
    <w:p w14:paraId="6B90E5FE" w14:textId="77777777" w:rsidR="00B26BA1" w:rsidRPr="00334F80" w:rsidRDefault="003D3DA1" w:rsidP="003D3DA1">
      <w:pPr>
        <w:autoSpaceDE w:val="0"/>
        <w:autoSpaceDN w:val="0"/>
        <w:adjustRightInd w:val="0"/>
        <w:jc w:val="both"/>
        <w:rPr>
          <w:rFonts w:eastAsia="Times New Roman"/>
          <w:color w:val="000000"/>
          <w:sz w:val="28"/>
          <w:szCs w:val="28"/>
        </w:rPr>
      </w:pPr>
      <w:r>
        <w:rPr>
          <w:rFonts w:eastAsia="Times New Roman"/>
          <w:color w:val="000000"/>
          <w:sz w:val="28"/>
          <w:szCs w:val="28"/>
          <w:lang w:val="uk-UA"/>
        </w:rPr>
        <w:lastRenderedPageBreak/>
        <w:t xml:space="preserve">        </w:t>
      </w:r>
      <w:proofErr w:type="spellStart"/>
      <w:r w:rsidR="00334F80" w:rsidRPr="00334F80">
        <w:rPr>
          <w:rFonts w:eastAsia="Times New Roman"/>
          <w:color w:val="000000"/>
          <w:sz w:val="28"/>
          <w:szCs w:val="28"/>
        </w:rPr>
        <w:t>Проведення</w:t>
      </w:r>
      <w:proofErr w:type="spellEnd"/>
      <w:r w:rsidR="00334F80" w:rsidRPr="00334F80">
        <w:rPr>
          <w:rFonts w:eastAsia="Times New Roman"/>
          <w:color w:val="000000"/>
          <w:sz w:val="28"/>
          <w:szCs w:val="28"/>
        </w:rPr>
        <w:t xml:space="preserve"> </w:t>
      </w:r>
      <w:proofErr w:type="spellStart"/>
      <w:r w:rsidR="00334F80" w:rsidRPr="00334F80">
        <w:rPr>
          <w:rFonts w:eastAsia="Times New Roman"/>
          <w:color w:val="000000"/>
          <w:sz w:val="28"/>
          <w:szCs w:val="28"/>
        </w:rPr>
        <w:t>інформаційно-роз’яснювальної</w:t>
      </w:r>
      <w:proofErr w:type="spellEnd"/>
      <w:r w:rsidR="00334F80" w:rsidRPr="00334F80">
        <w:rPr>
          <w:rFonts w:eastAsia="Times New Roman"/>
          <w:color w:val="000000"/>
          <w:sz w:val="28"/>
          <w:szCs w:val="28"/>
        </w:rPr>
        <w:t xml:space="preserve"> </w:t>
      </w:r>
      <w:proofErr w:type="spellStart"/>
      <w:r w:rsidR="00334F80" w:rsidRPr="00334F80">
        <w:rPr>
          <w:rFonts w:eastAsia="Times New Roman"/>
          <w:color w:val="000000"/>
          <w:sz w:val="28"/>
          <w:szCs w:val="28"/>
        </w:rPr>
        <w:t>роботи</w:t>
      </w:r>
      <w:proofErr w:type="spellEnd"/>
      <w:r w:rsidR="00334F80" w:rsidRPr="00334F80">
        <w:rPr>
          <w:rFonts w:eastAsia="Times New Roman"/>
          <w:color w:val="000000"/>
          <w:sz w:val="28"/>
          <w:szCs w:val="28"/>
        </w:rPr>
        <w:t xml:space="preserve"> з </w:t>
      </w:r>
      <w:proofErr w:type="spellStart"/>
      <w:r w:rsidR="00334F80" w:rsidRPr="00334F80">
        <w:rPr>
          <w:rFonts w:eastAsia="Times New Roman"/>
          <w:color w:val="000000"/>
          <w:sz w:val="28"/>
          <w:szCs w:val="28"/>
        </w:rPr>
        <w:t>питань</w:t>
      </w:r>
      <w:proofErr w:type="spellEnd"/>
      <w:r w:rsidR="00334F80" w:rsidRPr="00334F80">
        <w:rPr>
          <w:rFonts w:eastAsia="Times New Roman"/>
          <w:color w:val="000000"/>
          <w:sz w:val="28"/>
          <w:szCs w:val="28"/>
        </w:rPr>
        <w:t xml:space="preserve"> </w:t>
      </w:r>
      <w:proofErr w:type="spellStart"/>
      <w:r w:rsidR="00334F80" w:rsidRPr="00334F80">
        <w:rPr>
          <w:rFonts w:eastAsia="Times New Roman"/>
          <w:color w:val="000000"/>
          <w:sz w:val="28"/>
          <w:szCs w:val="28"/>
        </w:rPr>
        <w:t>дотримання</w:t>
      </w:r>
      <w:proofErr w:type="spellEnd"/>
      <w:r w:rsidR="00334F80" w:rsidRPr="00334F80">
        <w:rPr>
          <w:rFonts w:eastAsia="Times New Roman"/>
          <w:color w:val="000000"/>
          <w:sz w:val="28"/>
          <w:szCs w:val="28"/>
        </w:rPr>
        <w:t xml:space="preserve"> трудового </w:t>
      </w:r>
      <w:proofErr w:type="spellStart"/>
      <w:r w:rsidR="00334F80" w:rsidRPr="00334F80">
        <w:rPr>
          <w:rFonts w:eastAsia="Times New Roman"/>
          <w:color w:val="000000"/>
          <w:sz w:val="28"/>
          <w:szCs w:val="28"/>
        </w:rPr>
        <w:t>законодавства</w:t>
      </w:r>
      <w:proofErr w:type="spellEnd"/>
      <w:r>
        <w:rPr>
          <w:rFonts w:eastAsia="Times New Roman"/>
          <w:color w:val="000000"/>
          <w:sz w:val="28"/>
          <w:szCs w:val="28"/>
          <w:lang w:val="uk-UA"/>
        </w:rPr>
        <w:t xml:space="preserve"> </w:t>
      </w:r>
      <w:r w:rsidR="00B26BA1" w:rsidRPr="00334F80">
        <w:rPr>
          <w:color w:val="000000"/>
          <w:sz w:val="28"/>
          <w:szCs w:val="28"/>
          <w:lang w:val="uk-UA"/>
        </w:rPr>
        <w:t>серед населення та роботодавц</w:t>
      </w:r>
      <w:r w:rsidR="00334F80" w:rsidRPr="00334F80">
        <w:rPr>
          <w:color w:val="000000"/>
          <w:sz w:val="28"/>
          <w:szCs w:val="28"/>
          <w:lang w:val="uk-UA"/>
        </w:rPr>
        <w:t>ів</w:t>
      </w:r>
      <w:r w:rsidR="00B26BA1" w:rsidRPr="00334F80">
        <w:rPr>
          <w:color w:val="000000"/>
          <w:sz w:val="28"/>
          <w:szCs w:val="28"/>
          <w:lang w:val="uk-UA"/>
        </w:rPr>
        <w:t>, які використовують найману працю</w:t>
      </w:r>
      <w:r w:rsidR="00334F80" w:rsidRPr="00334F80">
        <w:rPr>
          <w:color w:val="000000"/>
          <w:sz w:val="28"/>
          <w:szCs w:val="28"/>
          <w:lang w:val="uk-UA"/>
        </w:rPr>
        <w:t>.</w:t>
      </w:r>
    </w:p>
    <w:p w14:paraId="30D43770" w14:textId="77777777" w:rsidR="00B26BA1" w:rsidRPr="00334F80" w:rsidRDefault="003D3DA1" w:rsidP="003D3DA1">
      <w:pPr>
        <w:pStyle w:val="6"/>
        <w:tabs>
          <w:tab w:val="left" w:pos="720"/>
        </w:tabs>
        <w:spacing w:before="0" w:after="0"/>
        <w:ind w:firstLine="0"/>
        <w:jc w:val="both"/>
        <w:rPr>
          <w:color w:val="000000"/>
          <w:sz w:val="28"/>
          <w:szCs w:val="28"/>
          <w:lang w:val="uk-UA"/>
        </w:rPr>
      </w:pPr>
      <w:r>
        <w:rPr>
          <w:color w:val="000000"/>
          <w:sz w:val="28"/>
          <w:szCs w:val="28"/>
          <w:lang w:val="uk-UA"/>
        </w:rPr>
        <w:t xml:space="preserve">         </w:t>
      </w:r>
      <w:r w:rsidR="00334F80" w:rsidRPr="00334F80">
        <w:rPr>
          <w:color w:val="000000"/>
          <w:sz w:val="28"/>
          <w:szCs w:val="28"/>
          <w:lang w:val="uk-UA"/>
        </w:rPr>
        <w:t>П</w:t>
      </w:r>
      <w:r w:rsidR="00B26BA1" w:rsidRPr="00334F80">
        <w:rPr>
          <w:color w:val="000000"/>
          <w:sz w:val="28"/>
          <w:szCs w:val="28"/>
          <w:lang w:val="uk-UA"/>
        </w:rPr>
        <w:t>роведення постійного моніторингу своєчасності виплати заробітної плати суб’єктами господарювання, вжиття заходів щодо попередження виникнення заборгованості із виплати заробітної плати</w:t>
      </w:r>
      <w:r w:rsidR="00334F80" w:rsidRPr="00334F80">
        <w:rPr>
          <w:color w:val="000000"/>
          <w:sz w:val="28"/>
          <w:szCs w:val="28"/>
          <w:lang w:val="uk-UA"/>
        </w:rPr>
        <w:t>.</w:t>
      </w:r>
    </w:p>
    <w:p w14:paraId="585F8865" w14:textId="77777777" w:rsidR="00B26BA1" w:rsidRPr="00334F80" w:rsidRDefault="003D3DA1" w:rsidP="003D3DA1">
      <w:pPr>
        <w:pStyle w:val="6"/>
        <w:tabs>
          <w:tab w:val="left" w:pos="720"/>
        </w:tabs>
        <w:spacing w:before="0" w:after="0"/>
        <w:ind w:firstLine="0"/>
        <w:jc w:val="both"/>
        <w:rPr>
          <w:color w:val="000000"/>
          <w:sz w:val="28"/>
          <w:szCs w:val="28"/>
          <w:lang w:val="uk-UA"/>
        </w:rPr>
      </w:pPr>
      <w:r>
        <w:rPr>
          <w:color w:val="000000"/>
          <w:sz w:val="28"/>
          <w:szCs w:val="28"/>
          <w:lang w:val="uk-UA"/>
        </w:rPr>
        <w:t xml:space="preserve">        </w:t>
      </w:r>
      <w:r w:rsidR="00334F80" w:rsidRPr="00334F80">
        <w:rPr>
          <w:color w:val="000000"/>
          <w:sz w:val="28"/>
          <w:szCs w:val="28"/>
          <w:lang w:val="uk-UA"/>
        </w:rPr>
        <w:t>С</w:t>
      </w:r>
      <w:r w:rsidR="00B26BA1" w:rsidRPr="00334F80">
        <w:rPr>
          <w:color w:val="000000"/>
          <w:sz w:val="28"/>
          <w:szCs w:val="28"/>
          <w:lang w:val="uk-UA"/>
        </w:rPr>
        <w:t>півпраця з контролюючими і правоохоронними органами щодо здійснення дієвого та оперативного контролю за дотриманням законодавства з оплати праці суб’єктами господарювання усіх форм власності</w:t>
      </w:r>
      <w:r w:rsidR="00334F80" w:rsidRPr="00334F80">
        <w:rPr>
          <w:color w:val="000000"/>
          <w:sz w:val="28"/>
          <w:szCs w:val="28"/>
          <w:lang w:val="uk-UA"/>
        </w:rPr>
        <w:t>.</w:t>
      </w:r>
    </w:p>
    <w:p w14:paraId="64007A2F" w14:textId="77777777" w:rsidR="00A21285" w:rsidRPr="00715E82" w:rsidRDefault="00A21285" w:rsidP="00B26BA1">
      <w:pPr>
        <w:shd w:val="clear" w:color="auto" w:fill="FFFFFF"/>
        <w:autoSpaceDE w:val="0"/>
        <w:autoSpaceDN w:val="0"/>
        <w:adjustRightInd w:val="0"/>
        <w:jc w:val="both"/>
        <w:rPr>
          <w:color w:val="000000"/>
          <w:lang w:val="uk-UA"/>
        </w:rPr>
      </w:pPr>
    </w:p>
    <w:p w14:paraId="015C41B5" w14:textId="77777777" w:rsidR="00B26BA1" w:rsidRDefault="00B26BA1" w:rsidP="00B26BA1">
      <w:pPr>
        <w:shd w:val="clear" w:color="auto" w:fill="FFFFFF"/>
        <w:autoSpaceDE w:val="0"/>
        <w:autoSpaceDN w:val="0"/>
        <w:adjustRightInd w:val="0"/>
        <w:jc w:val="both"/>
        <w:rPr>
          <w:b/>
          <w:bCs/>
          <w:i/>
          <w:color w:val="000000"/>
          <w:sz w:val="28"/>
          <w:szCs w:val="28"/>
          <w:lang w:val="uk-UA"/>
        </w:rPr>
      </w:pPr>
      <w:r w:rsidRPr="00715E82">
        <w:rPr>
          <w:b/>
          <w:bCs/>
          <w:i/>
          <w:color w:val="000000"/>
          <w:sz w:val="28"/>
          <w:szCs w:val="28"/>
          <w:lang w:val="uk-UA"/>
        </w:rPr>
        <w:t>Очікувані результати:</w:t>
      </w:r>
    </w:p>
    <w:p w14:paraId="4B516E0E" w14:textId="77777777" w:rsidR="00983877" w:rsidRPr="001942AD" w:rsidRDefault="00983877" w:rsidP="001942AD">
      <w:pPr>
        <w:autoSpaceDE w:val="0"/>
        <w:autoSpaceDN w:val="0"/>
        <w:adjustRightInd w:val="0"/>
        <w:ind w:firstLine="708"/>
        <w:jc w:val="both"/>
        <w:rPr>
          <w:rFonts w:eastAsia="Times New Roman"/>
          <w:color w:val="000000"/>
          <w:sz w:val="28"/>
          <w:szCs w:val="28"/>
          <w:lang w:val="uk-UA"/>
        </w:rPr>
      </w:pPr>
      <w:proofErr w:type="spellStart"/>
      <w:r w:rsidRPr="001942AD">
        <w:rPr>
          <w:rFonts w:eastAsia="Times New Roman"/>
          <w:color w:val="000000"/>
          <w:sz w:val="28"/>
          <w:szCs w:val="28"/>
        </w:rPr>
        <w:t>Упередження</w:t>
      </w:r>
      <w:proofErr w:type="spellEnd"/>
      <w:r w:rsidRPr="001942AD">
        <w:rPr>
          <w:rFonts w:eastAsia="Times New Roman"/>
          <w:color w:val="000000"/>
          <w:sz w:val="28"/>
          <w:szCs w:val="28"/>
        </w:rPr>
        <w:t xml:space="preserve"> (</w:t>
      </w:r>
      <w:proofErr w:type="spellStart"/>
      <w:r w:rsidRPr="001942AD">
        <w:rPr>
          <w:rFonts w:eastAsia="Times New Roman"/>
          <w:color w:val="000000"/>
          <w:sz w:val="28"/>
          <w:szCs w:val="28"/>
        </w:rPr>
        <w:t>виявлення</w:t>
      </w:r>
      <w:proofErr w:type="spellEnd"/>
      <w:r w:rsidRPr="001942AD">
        <w:rPr>
          <w:rFonts w:eastAsia="Times New Roman"/>
          <w:color w:val="000000"/>
          <w:sz w:val="28"/>
          <w:szCs w:val="28"/>
        </w:rPr>
        <w:t xml:space="preserve">) </w:t>
      </w:r>
      <w:proofErr w:type="spellStart"/>
      <w:r w:rsidRPr="001942AD">
        <w:rPr>
          <w:rFonts w:eastAsia="Times New Roman"/>
          <w:color w:val="000000"/>
          <w:sz w:val="28"/>
          <w:szCs w:val="28"/>
        </w:rPr>
        <w:t>порушень</w:t>
      </w:r>
      <w:proofErr w:type="spellEnd"/>
      <w:r w:rsidRPr="001942AD">
        <w:rPr>
          <w:rFonts w:eastAsia="Times New Roman"/>
          <w:color w:val="000000"/>
          <w:sz w:val="28"/>
          <w:szCs w:val="28"/>
        </w:rPr>
        <w:t xml:space="preserve"> трудового </w:t>
      </w:r>
      <w:proofErr w:type="spellStart"/>
      <w:r w:rsidRPr="001942AD">
        <w:rPr>
          <w:rFonts w:eastAsia="Times New Roman"/>
          <w:color w:val="000000"/>
          <w:sz w:val="28"/>
          <w:szCs w:val="28"/>
        </w:rPr>
        <w:t>законодавства</w:t>
      </w:r>
      <w:proofErr w:type="spellEnd"/>
      <w:r w:rsidRPr="001942AD">
        <w:rPr>
          <w:rFonts w:eastAsia="Times New Roman"/>
          <w:color w:val="000000"/>
          <w:sz w:val="28"/>
          <w:szCs w:val="28"/>
          <w:lang w:val="uk-UA"/>
        </w:rPr>
        <w:t>.</w:t>
      </w:r>
    </w:p>
    <w:p w14:paraId="0DF7FCDC" w14:textId="77777777" w:rsidR="00983877" w:rsidRPr="001942AD" w:rsidRDefault="001942AD" w:rsidP="001942AD">
      <w:pPr>
        <w:autoSpaceDE w:val="0"/>
        <w:autoSpaceDN w:val="0"/>
        <w:adjustRightInd w:val="0"/>
        <w:ind w:firstLine="708"/>
        <w:jc w:val="both"/>
        <w:rPr>
          <w:rFonts w:eastAsia="Times New Roman"/>
          <w:color w:val="000000"/>
          <w:sz w:val="28"/>
          <w:szCs w:val="28"/>
          <w:lang w:val="uk-UA"/>
        </w:rPr>
      </w:pPr>
      <w:r>
        <w:rPr>
          <w:bCs/>
          <w:color w:val="000000"/>
          <w:sz w:val="28"/>
          <w:szCs w:val="28"/>
          <w:lang w:val="uk-UA"/>
        </w:rPr>
        <w:t>З</w:t>
      </w:r>
      <w:r w:rsidR="00983877" w:rsidRPr="001942AD">
        <w:rPr>
          <w:bCs/>
          <w:color w:val="000000"/>
          <w:sz w:val="28"/>
          <w:szCs w:val="28"/>
          <w:lang w:val="uk-UA"/>
        </w:rPr>
        <w:t xml:space="preserve">абезпечення </w:t>
      </w:r>
      <w:r w:rsidR="00983877" w:rsidRPr="001942AD">
        <w:rPr>
          <w:color w:val="000000"/>
          <w:sz w:val="28"/>
          <w:szCs w:val="28"/>
          <w:lang w:val="uk-UA"/>
        </w:rPr>
        <w:t>мінімальних гарантій з оплати праці</w:t>
      </w:r>
      <w:r w:rsidRPr="001942AD">
        <w:rPr>
          <w:color w:val="000000"/>
          <w:sz w:val="28"/>
          <w:szCs w:val="28"/>
          <w:lang w:val="uk-UA"/>
        </w:rPr>
        <w:t xml:space="preserve">, </w:t>
      </w:r>
      <w:r w:rsidR="00983877" w:rsidRPr="001942AD">
        <w:rPr>
          <w:color w:val="000000"/>
          <w:sz w:val="28"/>
          <w:szCs w:val="28"/>
          <w:lang w:val="uk-UA"/>
        </w:rPr>
        <w:t xml:space="preserve"> оформлення відповідно до законодавства трудових відносин між роботодавцями та найманими працівниками</w:t>
      </w:r>
      <w:r>
        <w:rPr>
          <w:color w:val="000000"/>
          <w:sz w:val="28"/>
          <w:szCs w:val="28"/>
          <w:lang w:val="uk-UA"/>
        </w:rPr>
        <w:t>.</w:t>
      </w:r>
    </w:p>
    <w:p w14:paraId="7DAC46D4" w14:textId="77777777" w:rsidR="00B26BA1" w:rsidRPr="00715E82" w:rsidRDefault="00B26BA1" w:rsidP="00B26BA1">
      <w:pPr>
        <w:shd w:val="clear" w:color="auto" w:fill="FFFFFF"/>
        <w:autoSpaceDE w:val="0"/>
        <w:autoSpaceDN w:val="0"/>
        <w:adjustRightInd w:val="0"/>
        <w:jc w:val="both"/>
        <w:rPr>
          <w:color w:val="000000"/>
          <w:sz w:val="28"/>
          <w:szCs w:val="28"/>
          <w:lang w:val="uk-UA"/>
        </w:rPr>
      </w:pPr>
    </w:p>
    <w:p w14:paraId="55263B16" w14:textId="77777777" w:rsidR="00B26BA1" w:rsidRPr="00A21285" w:rsidRDefault="00B26BA1" w:rsidP="00A21285">
      <w:pPr>
        <w:pStyle w:val="1"/>
        <w:spacing w:before="0" w:after="0"/>
        <w:rPr>
          <w:rFonts w:ascii="Times New Roman" w:hAnsi="Times New Roman" w:cs="Times New Roman"/>
          <w:color w:val="000000"/>
          <w:sz w:val="28"/>
          <w:szCs w:val="28"/>
        </w:rPr>
      </w:pPr>
      <w:bookmarkStart w:id="37" w:name="_Toc438809727"/>
      <w:r w:rsidRPr="00A21285">
        <w:rPr>
          <w:rFonts w:ascii="Times New Roman" w:hAnsi="Times New Roman" w:cs="Times New Roman"/>
          <w:color w:val="000000"/>
          <w:sz w:val="28"/>
          <w:szCs w:val="28"/>
        </w:rPr>
        <w:t xml:space="preserve">3.3.2. </w:t>
      </w:r>
      <w:proofErr w:type="spellStart"/>
      <w:r w:rsidRPr="00A21285">
        <w:rPr>
          <w:rFonts w:ascii="Times New Roman" w:hAnsi="Times New Roman" w:cs="Times New Roman"/>
          <w:color w:val="000000"/>
          <w:sz w:val="28"/>
          <w:szCs w:val="28"/>
        </w:rPr>
        <w:t>Ринок</w:t>
      </w:r>
      <w:proofErr w:type="spellEnd"/>
      <w:r w:rsidRPr="00A21285">
        <w:rPr>
          <w:rFonts w:ascii="Times New Roman" w:hAnsi="Times New Roman" w:cs="Times New Roman"/>
          <w:color w:val="000000"/>
          <w:sz w:val="28"/>
          <w:szCs w:val="28"/>
        </w:rPr>
        <w:t xml:space="preserve"> </w:t>
      </w:r>
      <w:proofErr w:type="spellStart"/>
      <w:r w:rsidRPr="00A21285">
        <w:rPr>
          <w:rFonts w:ascii="Times New Roman" w:hAnsi="Times New Roman" w:cs="Times New Roman"/>
          <w:color w:val="000000"/>
          <w:sz w:val="28"/>
          <w:szCs w:val="28"/>
        </w:rPr>
        <w:t>праці</w:t>
      </w:r>
      <w:bookmarkEnd w:id="37"/>
      <w:proofErr w:type="spellEnd"/>
    </w:p>
    <w:p w14:paraId="36B58F70" w14:textId="77777777" w:rsidR="00B26BA1" w:rsidRPr="00715E82" w:rsidRDefault="00B26BA1" w:rsidP="00B26BA1">
      <w:pPr>
        <w:rPr>
          <w:color w:val="000000"/>
          <w:lang w:val="uk-UA"/>
        </w:rPr>
      </w:pPr>
    </w:p>
    <w:p w14:paraId="6E4C8A5C" w14:textId="77777777" w:rsidR="00B26BA1" w:rsidRPr="00715E82" w:rsidRDefault="00B26BA1" w:rsidP="00B26BA1">
      <w:pPr>
        <w:jc w:val="both"/>
        <w:rPr>
          <w:b/>
          <w:i/>
          <w:color w:val="000000"/>
          <w:sz w:val="28"/>
          <w:szCs w:val="28"/>
          <w:lang w:val="uk-UA"/>
        </w:rPr>
      </w:pPr>
      <w:r w:rsidRPr="00715E82">
        <w:rPr>
          <w:b/>
          <w:i/>
          <w:color w:val="000000"/>
          <w:sz w:val="28"/>
          <w:szCs w:val="28"/>
          <w:lang w:val="uk-UA"/>
        </w:rPr>
        <w:t>Проблемні питання:</w:t>
      </w:r>
    </w:p>
    <w:p w14:paraId="0964E0FD" w14:textId="77777777" w:rsidR="008B3526" w:rsidRPr="008B3526" w:rsidRDefault="008B3526" w:rsidP="008B3526">
      <w:pPr>
        <w:autoSpaceDE w:val="0"/>
        <w:autoSpaceDN w:val="0"/>
        <w:adjustRightInd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lang w:val="uk-UA"/>
        </w:rPr>
        <w:t xml:space="preserve">       </w:t>
      </w:r>
      <w:proofErr w:type="spellStart"/>
      <w:r w:rsidRPr="008B3526">
        <w:rPr>
          <w:rFonts w:ascii="Times New Roman CYR" w:hAnsi="Times New Roman CYR" w:cs="Times New Roman CYR"/>
          <w:color w:val="000000"/>
          <w:sz w:val="28"/>
          <w:szCs w:val="28"/>
        </w:rPr>
        <w:t>Поглиблення</w:t>
      </w:r>
      <w:proofErr w:type="spellEnd"/>
      <w:r w:rsidRPr="008B3526">
        <w:rPr>
          <w:rFonts w:ascii="Times New Roman CYR" w:hAnsi="Times New Roman CYR" w:cs="Times New Roman CYR"/>
          <w:color w:val="000000"/>
          <w:sz w:val="28"/>
          <w:szCs w:val="28"/>
        </w:rPr>
        <w:t xml:space="preserve"> дисбалансу </w:t>
      </w:r>
      <w:proofErr w:type="spellStart"/>
      <w:r w:rsidRPr="008B3526">
        <w:rPr>
          <w:rFonts w:ascii="Times New Roman CYR" w:hAnsi="Times New Roman CYR" w:cs="Times New Roman CYR"/>
          <w:color w:val="000000"/>
          <w:sz w:val="28"/>
          <w:szCs w:val="28"/>
        </w:rPr>
        <w:t>між</w:t>
      </w:r>
      <w:proofErr w:type="spellEnd"/>
      <w:r w:rsidRPr="008B3526">
        <w:rPr>
          <w:rFonts w:ascii="Times New Roman CYR" w:hAnsi="Times New Roman CYR" w:cs="Times New Roman CYR"/>
          <w:color w:val="000000"/>
          <w:sz w:val="28"/>
          <w:szCs w:val="28"/>
        </w:rPr>
        <w:t xml:space="preserve"> попитом та </w:t>
      </w:r>
      <w:proofErr w:type="spellStart"/>
      <w:r w:rsidRPr="008B3526">
        <w:rPr>
          <w:rFonts w:ascii="Times New Roman CYR" w:hAnsi="Times New Roman CYR" w:cs="Times New Roman CYR"/>
          <w:color w:val="000000"/>
          <w:sz w:val="28"/>
          <w:szCs w:val="28"/>
        </w:rPr>
        <w:t>пропозицією</w:t>
      </w:r>
      <w:proofErr w:type="spellEnd"/>
      <w:r w:rsidRPr="008B3526">
        <w:rPr>
          <w:rFonts w:ascii="Times New Roman CYR" w:hAnsi="Times New Roman CYR" w:cs="Times New Roman CYR"/>
          <w:color w:val="000000"/>
          <w:sz w:val="28"/>
          <w:szCs w:val="28"/>
        </w:rPr>
        <w:t xml:space="preserve"> </w:t>
      </w:r>
      <w:proofErr w:type="spellStart"/>
      <w:r w:rsidRPr="008B3526">
        <w:rPr>
          <w:rFonts w:ascii="Times New Roman CYR" w:hAnsi="Times New Roman CYR" w:cs="Times New Roman CYR"/>
          <w:color w:val="000000"/>
          <w:sz w:val="28"/>
          <w:szCs w:val="28"/>
        </w:rPr>
        <w:t>робочої</w:t>
      </w:r>
      <w:proofErr w:type="spellEnd"/>
      <w:r w:rsidRPr="008B3526">
        <w:rPr>
          <w:rFonts w:ascii="Times New Roman CYR" w:hAnsi="Times New Roman CYR" w:cs="Times New Roman CYR"/>
          <w:color w:val="000000"/>
          <w:sz w:val="28"/>
          <w:szCs w:val="28"/>
        </w:rPr>
        <w:t xml:space="preserve"> </w:t>
      </w:r>
      <w:proofErr w:type="spellStart"/>
      <w:r w:rsidRPr="008B3526">
        <w:rPr>
          <w:rFonts w:ascii="Times New Roman CYR" w:hAnsi="Times New Roman CYR" w:cs="Times New Roman CYR"/>
          <w:color w:val="000000"/>
          <w:sz w:val="28"/>
          <w:szCs w:val="28"/>
        </w:rPr>
        <w:t>сили</w:t>
      </w:r>
      <w:proofErr w:type="spellEnd"/>
      <w:r w:rsidRPr="008B3526">
        <w:rPr>
          <w:rFonts w:ascii="Times New Roman CYR" w:hAnsi="Times New Roman CYR" w:cs="Times New Roman CYR"/>
          <w:color w:val="000000"/>
          <w:sz w:val="28"/>
          <w:szCs w:val="28"/>
        </w:rPr>
        <w:t>.</w:t>
      </w:r>
    </w:p>
    <w:p w14:paraId="7E17FD3C" w14:textId="77777777" w:rsidR="008B3526" w:rsidRPr="008B3526" w:rsidRDefault="008B3526" w:rsidP="008B3526">
      <w:pPr>
        <w:autoSpaceDE w:val="0"/>
        <w:autoSpaceDN w:val="0"/>
        <w:adjustRightInd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lang w:val="uk-UA"/>
        </w:rPr>
        <w:t xml:space="preserve">       </w:t>
      </w:r>
      <w:proofErr w:type="spellStart"/>
      <w:r w:rsidRPr="008B3526">
        <w:rPr>
          <w:rFonts w:ascii="Times New Roman CYR" w:hAnsi="Times New Roman CYR" w:cs="Times New Roman CYR"/>
          <w:color w:val="000000"/>
          <w:sz w:val="28"/>
          <w:szCs w:val="28"/>
        </w:rPr>
        <w:t>Зростання</w:t>
      </w:r>
      <w:proofErr w:type="spellEnd"/>
      <w:r w:rsidRPr="008B3526">
        <w:rPr>
          <w:rFonts w:ascii="Times New Roman CYR" w:hAnsi="Times New Roman CYR" w:cs="Times New Roman CYR"/>
          <w:color w:val="000000"/>
          <w:sz w:val="28"/>
          <w:szCs w:val="28"/>
        </w:rPr>
        <w:t xml:space="preserve"> </w:t>
      </w:r>
      <w:proofErr w:type="spellStart"/>
      <w:r w:rsidRPr="008B3526">
        <w:rPr>
          <w:rFonts w:ascii="Times New Roman CYR" w:hAnsi="Times New Roman CYR" w:cs="Times New Roman CYR"/>
          <w:color w:val="000000"/>
          <w:sz w:val="28"/>
          <w:szCs w:val="28"/>
        </w:rPr>
        <w:t>рівня</w:t>
      </w:r>
      <w:proofErr w:type="spellEnd"/>
      <w:r w:rsidRPr="008B3526">
        <w:rPr>
          <w:rFonts w:ascii="Times New Roman CYR" w:hAnsi="Times New Roman CYR" w:cs="Times New Roman CYR"/>
          <w:color w:val="000000"/>
          <w:sz w:val="28"/>
          <w:szCs w:val="28"/>
        </w:rPr>
        <w:t xml:space="preserve"> </w:t>
      </w:r>
      <w:proofErr w:type="spellStart"/>
      <w:r w:rsidRPr="008B3526">
        <w:rPr>
          <w:rFonts w:ascii="Times New Roman CYR" w:hAnsi="Times New Roman CYR" w:cs="Times New Roman CYR"/>
          <w:color w:val="000000"/>
          <w:sz w:val="28"/>
          <w:szCs w:val="28"/>
        </w:rPr>
        <w:t>безробіття</w:t>
      </w:r>
      <w:proofErr w:type="spellEnd"/>
      <w:r w:rsidRPr="008B3526">
        <w:rPr>
          <w:rFonts w:ascii="Times New Roman CYR" w:hAnsi="Times New Roman CYR" w:cs="Times New Roman CYR"/>
          <w:color w:val="000000"/>
          <w:sz w:val="28"/>
          <w:szCs w:val="28"/>
        </w:rPr>
        <w:t>.</w:t>
      </w:r>
    </w:p>
    <w:p w14:paraId="795AD0E4" w14:textId="77777777" w:rsidR="00B26BA1" w:rsidRPr="008B3526" w:rsidRDefault="008B3526" w:rsidP="008B3526">
      <w:pPr>
        <w:autoSpaceDE w:val="0"/>
        <w:autoSpaceDN w:val="0"/>
        <w:adjustRightInd w:val="0"/>
        <w:rPr>
          <w:rFonts w:ascii="Times New Roman CYR" w:hAnsi="Times New Roman CYR" w:cs="Times New Roman CYR"/>
          <w:color w:val="000000"/>
          <w:sz w:val="32"/>
          <w:szCs w:val="32"/>
        </w:rPr>
      </w:pPr>
      <w:r>
        <w:rPr>
          <w:rFonts w:ascii="Times New Roman CYR" w:hAnsi="Times New Roman CYR" w:cs="Times New Roman CYR"/>
          <w:color w:val="000000"/>
          <w:sz w:val="28"/>
          <w:szCs w:val="28"/>
          <w:lang w:val="uk-UA"/>
        </w:rPr>
        <w:t xml:space="preserve">       </w:t>
      </w:r>
      <w:r w:rsidRPr="008B3526">
        <w:rPr>
          <w:rFonts w:ascii="Times New Roman CYR" w:hAnsi="Times New Roman CYR" w:cs="Times New Roman CYR"/>
          <w:color w:val="000000"/>
          <w:sz w:val="28"/>
          <w:szCs w:val="28"/>
        </w:rPr>
        <w:t xml:space="preserve">Нелегальна </w:t>
      </w:r>
      <w:proofErr w:type="spellStart"/>
      <w:r w:rsidRPr="008B3526">
        <w:rPr>
          <w:rFonts w:ascii="Times New Roman CYR" w:hAnsi="Times New Roman CYR" w:cs="Times New Roman CYR"/>
          <w:color w:val="000000"/>
          <w:sz w:val="28"/>
          <w:szCs w:val="28"/>
        </w:rPr>
        <w:t>зайнятість</w:t>
      </w:r>
      <w:proofErr w:type="spellEnd"/>
      <w:r w:rsidRPr="008B3526">
        <w:rPr>
          <w:rFonts w:ascii="Times New Roman CYR" w:hAnsi="Times New Roman CYR" w:cs="Times New Roman CYR"/>
          <w:color w:val="000000"/>
          <w:sz w:val="28"/>
          <w:szCs w:val="28"/>
        </w:rPr>
        <w:t xml:space="preserve"> </w:t>
      </w:r>
      <w:proofErr w:type="spellStart"/>
      <w:r w:rsidRPr="008B3526">
        <w:rPr>
          <w:rFonts w:ascii="Times New Roman CYR" w:hAnsi="Times New Roman CYR" w:cs="Times New Roman CYR"/>
          <w:color w:val="000000"/>
          <w:sz w:val="28"/>
          <w:szCs w:val="28"/>
        </w:rPr>
        <w:t>населення</w:t>
      </w:r>
      <w:proofErr w:type="spellEnd"/>
      <w:r w:rsidRPr="008B3526">
        <w:rPr>
          <w:rFonts w:ascii="Times New Roman CYR" w:hAnsi="Times New Roman CYR" w:cs="Times New Roman CYR"/>
          <w:color w:val="000000"/>
          <w:sz w:val="32"/>
          <w:szCs w:val="32"/>
        </w:rPr>
        <w:t>.</w:t>
      </w:r>
    </w:p>
    <w:p w14:paraId="2C0CC2D3" w14:textId="77777777" w:rsidR="008B3526" w:rsidRDefault="008B3526" w:rsidP="008B3526">
      <w:pPr>
        <w:widowControl w:val="0"/>
        <w:tabs>
          <w:tab w:val="num" w:pos="0"/>
        </w:tabs>
        <w:autoSpaceDE w:val="0"/>
        <w:autoSpaceDN w:val="0"/>
        <w:adjustRightInd w:val="0"/>
        <w:jc w:val="both"/>
        <w:rPr>
          <w:b/>
          <w:bCs/>
          <w:i/>
          <w:iCs/>
          <w:color w:val="000000"/>
          <w:sz w:val="28"/>
          <w:szCs w:val="28"/>
          <w:lang w:val="uk-UA"/>
        </w:rPr>
      </w:pPr>
    </w:p>
    <w:p w14:paraId="009AE635" w14:textId="77777777" w:rsidR="008B3526" w:rsidRPr="00FA444D" w:rsidRDefault="008B3526" w:rsidP="008B3526">
      <w:pPr>
        <w:widowControl w:val="0"/>
        <w:tabs>
          <w:tab w:val="num" w:pos="0"/>
        </w:tabs>
        <w:autoSpaceDE w:val="0"/>
        <w:autoSpaceDN w:val="0"/>
        <w:adjustRightInd w:val="0"/>
        <w:jc w:val="both"/>
        <w:rPr>
          <w:b/>
          <w:i/>
          <w:color w:val="000000"/>
          <w:sz w:val="28"/>
          <w:szCs w:val="28"/>
          <w:lang w:val="uk-UA"/>
        </w:rPr>
      </w:pPr>
      <w:r w:rsidRPr="00FA444D">
        <w:rPr>
          <w:b/>
          <w:bCs/>
          <w:i/>
          <w:iCs/>
          <w:color w:val="000000"/>
          <w:sz w:val="28"/>
          <w:szCs w:val="28"/>
        </w:rPr>
        <w:t xml:space="preserve">Шляхи </w:t>
      </w:r>
      <w:proofErr w:type="spellStart"/>
      <w:r w:rsidRPr="00FA444D">
        <w:rPr>
          <w:b/>
          <w:bCs/>
          <w:i/>
          <w:iCs/>
          <w:color w:val="000000"/>
          <w:sz w:val="28"/>
          <w:szCs w:val="28"/>
        </w:rPr>
        <w:t>розв’язання</w:t>
      </w:r>
      <w:proofErr w:type="spellEnd"/>
      <w:r w:rsidRPr="00FA444D">
        <w:rPr>
          <w:b/>
          <w:bCs/>
          <w:i/>
          <w:iCs/>
          <w:color w:val="000000"/>
          <w:sz w:val="28"/>
          <w:szCs w:val="28"/>
        </w:rPr>
        <w:t xml:space="preserve"> проблем та </w:t>
      </w:r>
      <w:proofErr w:type="spellStart"/>
      <w:r w:rsidRPr="00FA444D">
        <w:rPr>
          <w:b/>
          <w:bCs/>
          <w:i/>
          <w:iCs/>
          <w:color w:val="000000"/>
          <w:sz w:val="28"/>
          <w:szCs w:val="28"/>
        </w:rPr>
        <w:t>завдання</w:t>
      </w:r>
      <w:proofErr w:type="spellEnd"/>
      <w:r w:rsidRPr="00FA444D">
        <w:rPr>
          <w:b/>
          <w:i/>
          <w:color w:val="000000"/>
          <w:sz w:val="28"/>
          <w:szCs w:val="28"/>
          <w:lang w:val="uk-UA"/>
        </w:rPr>
        <w:t>:</w:t>
      </w:r>
    </w:p>
    <w:p w14:paraId="517E32A7" w14:textId="77777777" w:rsidR="008B3526" w:rsidRPr="008B3526" w:rsidRDefault="008B3526" w:rsidP="008B3526">
      <w:pPr>
        <w:autoSpaceDE w:val="0"/>
        <w:autoSpaceDN w:val="0"/>
        <w:adjustRightInd w:val="0"/>
        <w:jc w:val="both"/>
        <w:rPr>
          <w:rFonts w:eastAsia="Times New Roman"/>
          <w:color w:val="000000"/>
          <w:sz w:val="28"/>
          <w:szCs w:val="28"/>
          <w:lang w:val="uk-UA"/>
        </w:rPr>
      </w:pPr>
      <w:r>
        <w:rPr>
          <w:color w:val="000000"/>
          <w:sz w:val="28"/>
          <w:szCs w:val="28"/>
          <w:lang w:val="uk-UA"/>
        </w:rPr>
        <w:t xml:space="preserve">      С</w:t>
      </w:r>
      <w:r w:rsidR="00B26BA1" w:rsidRPr="008B3526">
        <w:rPr>
          <w:color w:val="000000"/>
          <w:sz w:val="28"/>
          <w:szCs w:val="28"/>
          <w:lang w:val="uk-UA"/>
        </w:rPr>
        <w:t xml:space="preserve">прияння розвитку </w:t>
      </w:r>
      <w:proofErr w:type="spellStart"/>
      <w:r w:rsidR="00B26BA1" w:rsidRPr="008B3526">
        <w:rPr>
          <w:color w:val="000000"/>
          <w:sz w:val="28"/>
          <w:szCs w:val="28"/>
          <w:lang w:val="uk-UA"/>
        </w:rPr>
        <w:t>самозайнятості</w:t>
      </w:r>
      <w:proofErr w:type="spellEnd"/>
      <w:r w:rsidR="00B26BA1" w:rsidRPr="008B3526">
        <w:rPr>
          <w:color w:val="000000"/>
          <w:sz w:val="28"/>
          <w:szCs w:val="28"/>
          <w:lang w:val="uk-UA"/>
        </w:rPr>
        <w:t xml:space="preserve"> мешканців </w:t>
      </w:r>
      <w:r>
        <w:rPr>
          <w:color w:val="000000"/>
          <w:sz w:val="28"/>
          <w:szCs w:val="28"/>
          <w:lang w:val="uk-UA"/>
        </w:rPr>
        <w:t>громади</w:t>
      </w:r>
      <w:r w:rsidR="00B26BA1" w:rsidRPr="008B3526">
        <w:rPr>
          <w:color w:val="000000"/>
          <w:sz w:val="28"/>
          <w:szCs w:val="28"/>
          <w:lang w:val="uk-UA"/>
        </w:rPr>
        <w:t>, створення сприятливих умов та розвитку малого та середнього бізнесу</w:t>
      </w:r>
      <w:r w:rsidRPr="008B3526">
        <w:rPr>
          <w:color w:val="000000"/>
          <w:sz w:val="28"/>
          <w:szCs w:val="28"/>
          <w:lang w:val="uk-UA"/>
        </w:rPr>
        <w:t xml:space="preserve"> шляхом </w:t>
      </w:r>
      <w:r w:rsidRPr="008B3526">
        <w:rPr>
          <w:rFonts w:eastAsia="Times New Roman"/>
          <w:color w:val="000000"/>
          <w:sz w:val="28"/>
          <w:szCs w:val="28"/>
          <w:lang w:val="uk-UA"/>
        </w:rPr>
        <w:t xml:space="preserve"> </w:t>
      </w:r>
      <w:r>
        <w:rPr>
          <w:rFonts w:eastAsia="Times New Roman"/>
          <w:color w:val="000000"/>
          <w:sz w:val="28"/>
          <w:szCs w:val="28"/>
          <w:lang w:val="uk-UA"/>
        </w:rPr>
        <w:t>е</w:t>
      </w:r>
      <w:r w:rsidRPr="008B3526">
        <w:rPr>
          <w:rFonts w:eastAsia="Times New Roman"/>
          <w:color w:val="000000"/>
          <w:sz w:val="28"/>
          <w:szCs w:val="28"/>
          <w:lang w:val="uk-UA"/>
        </w:rPr>
        <w:t>фективн</w:t>
      </w:r>
      <w:r>
        <w:rPr>
          <w:rFonts w:eastAsia="Times New Roman"/>
          <w:color w:val="000000"/>
          <w:sz w:val="28"/>
          <w:szCs w:val="28"/>
          <w:lang w:val="uk-UA"/>
        </w:rPr>
        <w:t>ого</w:t>
      </w:r>
      <w:r w:rsidRPr="008B3526">
        <w:rPr>
          <w:rFonts w:eastAsia="Times New Roman"/>
          <w:color w:val="000000"/>
          <w:sz w:val="28"/>
          <w:szCs w:val="28"/>
          <w:lang w:val="uk-UA"/>
        </w:rPr>
        <w:t xml:space="preserve"> використання урядових програм, спрямованих на розвиток бізнесу та стимулювання створення робочих місць</w:t>
      </w:r>
    </w:p>
    <w:p w14:paraId="716A21BC" w14:textId="77777777" w:rsidR="00B26BA1" w:rsidRDefault="008B3526" w:rsidP="008B3526">
      <w:pPr>
        <w:tabs>
          <w:tab w:val="left" w:pos="900"/>
        </w:tabs>
        <w:jc w:val="both"/>
        <w:rPr>
          <w:color w:val="000000"/>
          <w:sz w:val="28"/>
          <w:szCs w:val="28"/>
          <w:lang w:val="uk-UA"/>
        </w:rPr>
      </w:pPr>
      <w:r>
        <w:rPr>
          <w:color w:val="000000"/>
          <w:sz w:val="28"/>
          <w:szCs w:val="28"/>
          <w:lang w:val="uk-UA"/>
        </w:rPr>
        <w:t xml:space="preserve">      </w:t>
      </w:r>
      <w:r w:rsidRPr="008B3526">
        <w:rPr>
          <w:color w:val="000000"/>
          <w:sz w:val="28"/>
          <w:szCs w:val="28"/>
          <w:lang w:val="uk-UA"/>
        </w:rPr>
        <w:t xml:space="preserve">Активізація роботи з </w:t>
      </w:r>
      <w:r w:rsidR="00B26BA1" w:rsidRPr="008B3526">
        <w:rPr>
          <w:color w:val="000000"/>
          <w:sz w:val="28"/>
          <w:szCs w:val="28"/>
          <w:lang w:val="uk-UA"/>
        </w:rPr>
        <w:t xml:space="preserve"> виявлення й легалізації тіньових робочих місць та проведення активної співпраці з контр</w:t>
      </w:r>
      <w:r w:rsidRPr="008B3526">
        <w:rPr>
          <w:color w:val="000000"/>
          <w:sz w:val="28"/>
          <w:szCs w:val="28"/>
          <w:lang w:val="uk-UA"/>
        </w:rPr>
        <w:t>олюючими та правоохо</w:t>
      </w:r>
      <w:r w:rsidR="00B26BA1" w:rsidRPr="008B3526">
        <w:rPr>
          <w:color w:val="000000"/>
          <w:sz w:val="28"/>
          <w:szCs w:val="28"/>
          <w:lang w:val="uk-UA"/>
        </w:rPr>
        <w:t>ронними органами, сторонами соціального діалогу з питан</w:t>
      </w:r>
      <w:r>
        <w:rPr>
          <w:color w:val="000000"/>
          <w:sz w:val="28"/>
          <w:szCs w:val="28"/>
          <w:lang w:val="uk-UA"/>
        </w:rPr>
        <w:t>ь детінізації трудових відносин.</w:t>
      </w:r>
    </w:p>
    <w:p w14:paraId="0F9D1246" w14:textId="77777777" w:rsidR="00481B77" w:rsidRPr="00481B77" w:rsidRDefault="00481B77" w:rsidP="00481B77">
      <w:pPr>
        <w:autoSpaceDE w:val="0"/>
        <w:autoSpaceDN w:val="0"/>
        <w:adjustRightInd w:val="0"/>
        <w:jc w:val="both"/>
        <w:rPr>
          <w:rFonts w:ascii="Times New Roman CYR" w:eastAsia="Times New Roman" w:hAnsi="Times New Roman CYR" w:cs="Times New Roman CYR"/>
          <w:color w:val="000000"/>
          <w:sz w:val="28"/>
          <w:szCs w:val="28"/>
          <w:lang w:val="uk-UA"/>
        </w:rPr>
      </w:pPr>
      <w:r>
        <w:rPr>
          <w:rFonts w:ascii="Times New Roman CYR" w:eastAsia="Times New Roman" w:hAnsi="Times New Roman CYR" w:cs="Times New Roman CYR"/>
          <w:color w:val="000000"/>
          <w:sz w:val="28"/>
          <w:szCs w:val="28"/>
          <w:lang w:val="uk-UA"/>
        </w:rPr>
        <w:t xml:space="preserve">       </w:t>
      </w:r>
      <w:r w:rsidRPr="00481B77">
        <w:rPr>
          <w:rFonts w:ascii="Times New Roman CYR" w:eastAsia="Times New Roman" w:hAnsi="Times New Roman CYR" w:cs="Times New Roman CYR"/>
          <w:color w:val="000000"/>
          <w:sz w:val="28"/>
          <w:szCs w:val="28"/>
          <w:lang w:val="uk-UA"/>
        </w:rPr>
        <w:t>Проведення інформаційно-роз</w:t>
      </w:r>
      <w:r w:rsidRPr="00481B77">
        <w:rPr>
          <w:rFonts w:eastAsia="Times New Roman"/>
          <w:color w:val="000000"/>
          <w:sz w:val="28"/>
          <w:szCs w:val="28"/>
          <w:lang w:val="uk-UA"/>
        </w:rPr>
        <w:t>’</w:t>
      </w:r>
      <w:r w:rsidRPr="00481B77">
        <w:rPr>
          <w:rFonts w:ascii="Times New Roman CYR" w:eastAsia="Times New Roman" w:hAnsi="Times New Roman CYR" w:cs="Times New Roman CYR"/>
          <w:color w:val="000000"/>
          <w:sz w:val="28"/>
          <w:szCs w:val="28"/>
          <w:lang w:val="uk-UA"/>
        </w:rPr>
        <w:t>яснювальної роботи з метою посилення мотивації громадян до легальної зайнятості, розв</w:t>
      </w:r>
      <w:r w:rsidRPr="00481B77">
        <w:rPr>
          <w:rFonts w:eastAsia="Times New Roman"/>
          <w:color w:val="000000"/>
          <w:sz w:val="28"/>
          <w:szCs w:val="28"/>
          <w:lang w:val="uk-UA"/>
        </w:rPr>
        <w:t>’</w:t>
      </w:r>
      <w:r w:rsidRPr="00481B77">
        <w:rPr>
          <w:rFonts w:ascii="Times New Roman CYR" w:eastAsia="Times New Roman" w:hAnsi="Times New Roman CYR" w:cs="Times New Roman CYR"/>
          <w:color w:val="000000"/>
          <w:sz w:val="28"/>
          <w:szCs w:val="28"/>
          <w:lang w:val="uk-UA"/>
        </w:rPr>
        <w:t xml:space="preserve">язання проблеми із виплатою заробітної плати </w:t>
      </w:r>
      <w:r w:rsidRPr="00481B77">
        <w:rPr>
          <w:rFonts w:eastAsia="Times New Roman"/>
          <w:color w:val="000000"/>
          <w:sz w:val="28"/>
          <w:szCs w:val="28"/>
          <w:lang w:val="uk-UA"/>
        </w:rPr>
        <w:t>«</w:t>
      </w:r>
      <w:r w:rsidRPr="00481B77">
        <w:rPr>
          <w:rFonts w:ascii="Times New Roman CYR" w:eastAsia="Times New Roman" w:hAnsi="Times New Roman CYR" w:cs="Times New Roman CYR"/>
          <w:color w:val="000000"/>
          <w:sz w:val="28"/>
          <w:szCs w:val="28"/>
          <w:lang w:val="uk-UA"/>
        </w:rPr>
        <w:t>в конвертах</w:t>
      </w:r>
      <w:r w:rsidRPr="00481B77">
        <w:rPr>
          <w:rFonts w:eastAsia="Times New Roman"/>
          <w:color w:val="000000"/>
          <w:sz w:val="28"/>
          <w:szCs w:val="28"/>
          <w:lang w:val="uk-UA"/>
        </w:rPr>
        <w:t>»,</w:t>
      </w:r>
      <w:r w:rsidRPr="00481B77">
        <w:rPr>
          <w:rFonts w:ascii="Times New Roman CYR" w:eastAsia="Times New Roman" w:hAnsi="Times New Roman CYR" w:cs="Times New Roman CYR"/>
          <w:color w:val="000000"/>
          <w:sz w:val="28"/>
          <w:szCs w:val="28"/>
          <w:lang w:val="uk-UA"/>
        </w:rPr>
        <w:t xml:space="preserve"> насамперед у сфері малого бізнесу</w:t>
      </w:r>
      <w:r>
        <w:rPr>
          <w:rFonts w:ascii="Times New Roman CYR" w:eastAsia="Times New Roman" w:hAnsi="Times New Roman CYR" w:cs="Times New Roman CYR"/>
          <w:color w:val="000000"/>
          <w:sz w:val="28"/>
          <w:szCs w:val="28"/>
          <w:lang w:val="uk-UA"/>
        </w:rPr>
        <w:t>.</w:t>
      </w:r>
    </w:p>
    <w:p w14:paraId="17D2CD57" w14:textId="77777777" w:rsidR="008B3526" w:rsidRPr="008B3526" w:rsidRDefault="008B3526" w:rsidP="008B3526">
      <w:pPr>
        <w:tabs>
          <w:tab w:val="left" w:pos="900"/>
        </w:tabs>
        <w:jc w:val="both"/>
        <w:rPr>
          <w:color w:val="000000"/>
          <w:sz w:val="28"/>
          <w:szCs w:val="28"/>
          <w:lang w:val="uk-UA"/>
        </w:rPr>
      </w:pPr>
    </w:p>
    <w:p w14:paraId="0D1C4824" w14:textId="77777777" w:rsidR="00B26BA1" w:rsidRPr="00715E82" w:rsidRDefault="00B26BA1" w:rsidP="00B26BA1">
      <w:pPr>
        <w:jc w:val="both"/>
        <w:rPr>
          <w:b/>
          <w:i/>
          <w:color w:val="000000"/>
          <w:sz w:val="28"/>
          <w:szCs w:val="32"/>
          <w:lang w:val="uk-UA"/>
        </w:rPr>
      </w:pPr>
      <w:r w:rsidRPr="00715E82">
        <w:rPr>
          <w:b/>
          <w:i/>
          <w:color w:val="000000"/>
          <w:sz w:val="28"/>
          <w:szCs w:val="32"/>
          <w:lang w:val="uk-UA"/>
        </w:rPr>
        <w:t>Очікувані результати:</w:t>
      </w:r>
    </w:p>
    <w:p w14:paraId="11085623" w14:textId="77777777" w:rsidR="008B3526" w:rsidRPr="008B3526" w:rsidRDefault="008B3526" w:rsidP="008B3526">
      <w:pPr>
        <w:autoSpaceDE w:val="0"/>
        <w:autoSpaceDN w:val="0"/>
        <w:adjustRightInd w:val="0"/>
        <w:rPr>
          <w:rFonts w:ascii="Times New Roman CYR" w:eastAsia="Times New Roman" w:hAnsi="Times New Roman CYR" w:cs="Times New Roman CYR"/>
          <w:color w:val="000000"/>
          <w:sz w:val="28"/>
          <w:szCs w:val="28"/>
        </w:rPr>
      </w:pPr>
      <w:r>
        <w:rPr>
          <w:rFonts w:ascii="Times New Roman CYR" w:eastAsia="Times New Roman" w:hAnsi="Times New Roman CYR" w:cs="Times New Roman CYR"/>
          <w:color w:val="000000"/>
          <w:sz w:val="28"/>
          <w:szCs w:val="28"/>
          <w:lang w:val="uk-UA"/>
        </w:rPr>
        <w:t xml:space="preserve">     </w:t>
      </w:r>
      <w:proofErr w:type="spellStart"/>
      <w:r w:rsidRPr="008B3526">
        <w:rPr>
          <w:rFonts w:ascii="Times New Roman CYR" w:eastAsia="Times New Roman" w:hAnsi="Times New Roman CYR" w:cs="Times New Roman CYR"/>
          <w:color w:val="000000"/>
          <w:sz w:val="28"/>
          <w:szCs w:val="28"/>
        </w:rPr>
        <w:t>Поступова</w:t>
      </w:r>
      <w:proofErr w:type="spellEnd"/>
      <w:r w:rsidRPr="008B3526">
        <w:rPr>
          <w:rFonts w:ascii="Times New Roman CYR" w:eastAsia="Times New Roman" w:hAnsi="Times New Roman CYR" w:cs="Times New Roman CYR"/>
          <w:color w:val="000000"/>
          <w:sz w:val="28"/>
          <w:szCs w:val="28"/>
        </w:rPr>
        <w:t xml:space="preserve"> </w:t>
      </w:r>
      <w:proofErr w:type="spellStart"/>
      <w:r w:rsidRPr="008B3526">
        <w:rPr>
          <w:rFonts w:ascii="Times New Roman CYR" w:eastAsia="Times New Roman" w:hAnsi="Times New Roman CYR" w:cs="Times New Roman CYR"/>
          <w:color w:val="000000"/>
          <w:sz w:val="28"/>
          <w:szCs w:val="28"/>
        </w:rPr>
        <w:t>стабілізація</w:t>
      </w:r>
      <w:proofErr w:type="spellEnd"/>
      <w:r w:rsidRPr="008B3526">
        <w:rPr>
          <w:rFonts w:ascii="Times New Roman CYR" w:eastAsia="Times New Roman" w:hAnsi="Times New Roman CYR" w:cs="Times New Roman CYR"/>
          <w:color w:val="000000"/>
          <w:sz w:val="28"/>
          <w:szCs w:val="28"/>
        </w:rPr>
        <w:t xml:space="preserve"> ринку </w:t>
      </w:r>
      <w:proofErr w:type="spellStart"/>
      <w:r w:rsidRPr="008B3526">
        <w:rPr>
          <w:rFonts w:ascii="Times New Roman CYR" w:eastAsia="Times New Roman" w:hAnsi="Times New Roman CYR" w:cs="Times New Roman CYR"/>
          <w:color w:val="000000"/>
          <w:sz w:val="28"/>
          <w:szCs w:val="28"/>
        </w:rPr>
        <w:t>праці</w:t>
      </w:r>
      <w:proofErr w:type="spellEnd"/>
      <w:r w:rsidRPr="008B3526">
        <w:rPr>
          <w:rFonts w:ascii="Times New Roman CYR" w:eastAsia="Times New Roman" w:hAnsi="Times New Roman CYR" w:cs="Times New Roman CYR"/>
          <w:color w:val="000000"/>
          <w:sz w:val="28"/>
          <w:szCs w:val="28"/>
        </w:rPr>
        <w:t>.</w:t>
      </w:r>
    </w:p>
    <w:p w14:paraId="07DD3404" w14:textId="77777777" w:rsidR="008B3526" w:rsidRDefault="008B3526" w:rsidP="008B3526">
      <w:pPr>
        <w:autoSpaceDE w:val="0"/>
        <w:autoSpaceDN w:val="0"/>
        <w:adjustRightInd w:val="0"/>
        <w:rPr>
          <w:rFonts w:ascii="Times New Roman CYR" w:eastAsia="Times New Roman" w:hAnsi="Times New Roman CYR" w:cs="Times New Roman CYR"/>
          <w:color w:val="000000"/>
          <w:sz w:val="28"/>
          <w:szCs w:val="28"/>
          <w:lang w:val="uk-UA"/>
        </w:rPr>
      </w:pPr>
      <w:r>
        <w:rPr>
          <w:rFonts w:ascii="Times New Roman CYR" w:eastAsia="Times New Roman" w:hAnsi="Times New Roman CYR" w:cs="Times New Roman CYR"/>
          <w:color w:val="000000"/>
          <w:sz w:val="28"/>
          <w:szCs w:val="28"/>
          <w:lang w:val="uk-UA"/>
        </w:rPr>
        <w:t xml:space="preserve">     </w:t>
      </w:r>
      <w:r w:rsidRPr="008B3526">
        <w:rPr>
          <w:rFonts w:ascii="Times New Roman CYR" w:eastAsia="Times New Roman" w:hAnsi="Times New Roman CYR" w:cs="Times New Roman CYR"/>
          <w:color w:val="000000"/>
          <w:sz w:val="28"/>
          <w:szCs w:val="28"/>
        </w:rPr>
        <w:t xml:space="preserve">Легальна </w:t>
      </w:r>
      <w:proofErr w:type="spellStart"/>
      <w:r w:rsidRPr="008B3526">
        <w:rPr>
          <w:rFonts w:ascii="Times New Roman CYR" w:eastAsia="Times New Roman" w:hAnsi="Times New Roman CYR" w:cs="Times New Roman CYR"/>
          <w:color w:val="000000"/>
          <w:sz w:val="28"/>
          <w:szCs w:val="28"/>
        </w:rPr>
        <w:t>зайнятість</w:t>
      </w:r>
      <w:proofErr w:type="spellEnd"/>
      <w:r w:rsidRPr="008B3526">
        <w:rPr>
          <w:rFonts w:ascii="Times New Roman CYR" w:eastAsia="Times New Roman" w:hAnsi="Times New Roman CYR" w:cs="Times New Roman CYR"/>
          <w:color w:val="000000"/>
          <w:sz w:val="28"/>
          <w:szCs w:val="28"/>
        </w:rPr>
        <w:t xml:space="preserve"> </w:t>
      </w:r>
      <w:proofErr w:type="spellStart"/>
      <w:r w:rsidRPr="008B3526">
        <w:rPr>
          <w:rFonts w:ascii="Times New Roman CYR" w:eastAsia="Times New Roman" w:hAnsi="Times New Roman CYR" w:cs="Times New Roman CYR"/>
          <w:color w:val="000000"/>
          <w:sz w:val="28"/>
          <w:szCs w:val="28"/>
        </w:rPr>
        <w:t>населення</w:t>
      </w:r>
      <w:proofErr w:type="spellEnd"/>
      <w:r w:rsidRPr="008B3526">
        <w:rPr>
          <w:rFonts w:ascii="Times New Roman CYR" w:eastAsia="Times New Roman" w:hAnsi="Times New Roman CYR" w:cs="Times New Roman CYR"/>
          <w:color w:val="000000"/>
          <w:sz w:val="28"/>
          <w:szCs w:val="28"/>
          <w:lang w:val="uk-UA"/>
        </w:rPr>
        <w:t>.</w:t>
      </w:r>
      <w:r w:rsidRPr="008B3526">
        <w:rPr>
          <w:rFonts w:ascii="Times New Roman CYR" w:eastAsia="Times New Roman" w:hAnsi="Times New Roman CYR" w:cs="Times New Roman CYR"/>
          <w:color w:val="000000"/>
          <w:sz w:val="28"/>
          <w:szCs w:val="28"/>
        </w:rPr>
        <w:t xml:space="preserve"> </w:t>
      </w:r>
    </w:p>
    <w:p w14:paraId="4C2132E0" w14:textId="77777777" w:rsidR="008B3526" w:rsidRDefault="008B3526" w:rsidP="008B3526">
      <w:pPr>
        <w:autoSpaceDE w:val="0"/>
        <w:autoSpaceDN w:val="0"/>
        <w:adjustRightInd w:val="0"/>
        <w:rPr>
          <w:rFonts w:ascii="Times New Roman CYR" w:eastAsia="Times New Roman" w:hAnsi="Times New Roman CYR" w:cs="Times New Roman CYR"/>
          <w:color w:val="000000"/>
          <w:sz w:val="28"/>
          <w:szCs w:val="28"/>
          <w:lang w:val="uk-UA"/>
        </w:rPr>
      </w:pPr>
      <w:r>
        <w:rPr>
          <w:rFonts w:ascii="Times New Roman CYR" w:eastAsia="Times New Roman" w:hAnsi="Times New Roman CYR" w:cs="Times New Roman CYR"/>
          <w:color w:val="000000"/>
          <w:sz w:val="28"/>
          <w:szCs w:val="28"/>
          <w:lang w:val="uk-UA"/>
        </w:rPr>
        <w:t xml:space="preserve">     </w:t>
      </w:r>
      <w:proofErr w:type="spellStart"/>
      <w:r w:rsidRPr="008B3526">
        <w:rPr>
          <w:rFonts w:ascii="Times New Roman CYR" w:eastAsia="Times New Roman" w:hAnsi="Times New Roman CYR" w:cs="Times New Roman CYR"/>
          <w:color w:val="000000"/>
          <w:sz w:val="28"/>
          <w:szCs w:val="28"/>
        </w:rPr>
        <w:t>Створення</w:t>
      </w:r>
      <w:proofErr w:type="spellEnd"/>
      <w:r w:rsidRPr="008B3526">
        <w:rPr>
          <w:rFonts w:ascii="Times New Roman CYR" w:eastAsia="Times New Roman" w:hAnsi="Times New Roman CYR" w:cs="Times New Roman CYR"/>
          <w:color w:val="000000"/>
          <w:sz w:val="28"/>
          <w:szCs w:val="28"/>
        </w:rPr>
        <w:t xml:space="preserve"> </w:t>
      </w:r>
      <w:proofErr w:type="spellStart"/>
      <w:r w:rsidRPr="008B3526">
        <w:rPr>
          <w:rFonts w:ascii="Times New Roman CYR" w:eastAsia="Times New Roman" w:hAnsi="Times New Roman CYR" w:cs="Times New Roman CYR"/>
          <w:color w:val="000000"/>
          <w:sz w:val="28"/>
          <w:szCs w:val="28"/>
        </w:rPr>
        <w:t>нових</w:t>
      </w:r>
      <w:proofErr w:type="spellEnd"/>
      <w:r w:rsidRPr="008B3526">
        <w:rPr>
          <w:rFonts w:ascii="Times New Roman CYR" w:eastAsia="Times New Roman" w:hAnsi="Times New Roman CYR" w:cs="Times New Roman CYR"/>
          <w:color w:val="000000"/>
          <w:sz w:val="28"/>
          <w:szCs w:val="28"/>
        </w:rPr>
        <w:t xml:space="preserve"> </w:t>
      </w:r>
      <w:proofErr w:type="spellStart"/>
      <w:r w:rsidRPr="008B3526">
        <w:rPr>
          <w:rFonts w:ascii="Times New Roman CYR" w:eastAsia="Times New Roman" w:hAnsi="Times New Roman CYR" w:cs="Times New Roman CYR"/>
          <w:color w:val="000000"/>
          <w:sz w:val="28"/>
          <w:szCs w:val="28"/>
        </w:rPr>
        <w:t>робочих</w:t>
      </w:r>
      <w:proofErr w:type="spellEnd"/>
      <w:r w:rsidRPr="008B3526">
        <w:rPr>
          <w:rFonts w:ascii="Times New Roman CYR" w:eastAsia="Times New Roman" w:hAnsi="Times New Roman CYR" w:cs="Times New Roman CYR"/>
          <w:color w:val="000000"/>
          <w:sz w:val="28"/>
          <w:szCs w:val="28"/>
        </w:rPr>
        <w:t xml:space="preserve"> </w:t>
      </w:r>
      <w:proofErr w:type="spellStart"/>
      <w:r w:rsidRPr="008B3526">
        <w:rPr>
          <w:rFonts w:ascii="Times New Roman CYR" w:eastAsia="Times New Roman" w:hAnsi="Times New Roman CYR" w:cs="Times New Roman CYR"/>
          <w:color w:val="000000"/>
          <w:sz w:val="28"/>
          <w:szCs w:val="28"/>
        </w:rPr>
        <w:t>місць</w:t>
      </w:r>
      <w:proofErr w:type="spellEnd"/>
      <w:r>
        <w:rPr>
          <w:rFonts w:ascii="Times New Roman CYR" w:eastAsia="Times New Roman" w:hAnsi="Times New Roman CYR" w:cs="Times New Roman CYR"/>
          <w:color w:val="000000"/>
          <w:sz w:val="28"/>
          <w:szCs w:val="28"/>
          <w:lang w:val="uk-UA"/>
        </w:rPr>
        <w:t>.</w:t>
      </w:r>
    </w:p>
    <w:p w14:paraId="30A9A8C6" w14:textId="77777777" w:rsidR="008B3526" w:rsidRPr="008B3526" w:rsidRDefault="008B3526" w:rsidP="008B3526">
      <w:pPr>
        <w:autoSpaceDE w:val="0"/>
        <w:autoSpaceDN w:val="0"/>
        <w:adjustRightInd w:val="0"/>
        <w:rPr>
          <w:rFonts w:ascii="Times New Roman CYR" w:eastAsia="Times New Roman" w:hAnsi="Times New Roman CYR" w:cs="Times New Roman CYR"/>
          <w:color w:val="000000"/>
          <w:sz w:val="28"/>
          <w:szCs w:val="28"/>
          <w:lang w:val="uk-UA"/>
        </w:rPr>
      </w:pPr>
    </w:p>
    <w:p w14:paraId="77BC6EE5" w14:textId="77777777" w:rsidR="008B3526" w:rsidRPr="00715E82" w:rsidRDefault="008B3526" w:rsidP="00B26BA1">
      <w:pPr>
        <w:rPr>
          <w:b/>
          <w:color w:val="000000"/>
          <w:sz w:val="16"/>
          <w:szCs w:val="16"/>
          <w:lang w:val="uk-UA"/>
        </w:rPr>
      </w:pPr>
    </w:p>
    <w:p w14:paraId="12F74586" w14:textId="77777777" w:rsidR="00B26BA1" w:rsidRPr="00FC5BD6" w:rsidRDefault="00B26BA1" w:rsidP="00B26BA1">
      <w:pPr>
        <w:pStyle w:val="ab"/>
        <w:spacing w:after="0"/>
        <w:rPr>
          <w:b/>
          <w:bCs/>
          <w:sz w:val="30"/>
          <w:lang w:val="uk-UA"/>
        </w:rPr>
      </w:pPr>
      <w:r w:rsidRPr="00FC5BD6">
        <w:rPr>
          <w:b/>
          <w:iCs/>
          <w:sz w:val="28"/>
          <w:szCs w:val="28"/>
          <w:lang w:val="uk-UA"/>
        </w:rPr>
        <w:t>3.3.3.</w:t>
      </w:r>
      <w:r w:rsidRPr="00FC5BD6">
        <w:rPr>
          <w:iCs/>
          <w:sz w:val="28"/>
          <w:szCs w:val="28"/>
          <w:lang w:val="uk-UA"/>
        </w:rPr>
        <w:t xml:space="preserve"> </w:t>
      </w:r>
      <w:r w:rsidRPr="00FC5BD6">
        <w:rPr>
          <w:b/>
          <w:bCs/>
          <w:sz w:val="30"/>
          <w:lang w:val="uk-UA"/>
        </w:rPr>
        <w:t xml:space="preserve">Соціальний захист  </w:t>
      </w:r>
    </w:p>
    <w:p w14:paraId="3332E2BF" w14:textId="77777777" w:rsidR="00B26BA1" w:rsidRPr="00421EDF" w:rsidRDefault="00B26BA1" w:rsidP="00B26BA1">
      <w:pPr>
        <w:jc w:val="both"/>
        <w:rPr>
          <w:rFonts w:eastAsia="Arial Unicode MS"/>
          <w:b/>
          <w:i/>
          <w:color w:val="FF0000"/>
          <w:sz w:val="28"/>
          <w:szCs w:val="28"/>
          <w:lang w:val="uk-UA" w:eastAsia="uk-UA"/>
        </w:rPr>
      </w:pPr>
    </w:p>
    <w:p w14:paraId="423194A6" w14:textId="77777777" w:rsidR="00B26BA1" w:rsidRDefault="00B26BA1" w:rsidP="00B26BA1">
      <w:pPr>
        <w:jc w:val="both"/>
        <w:rPr>
          <w:rFonts w:eastAsia="Arial Unicode MS"/>
          <w:color w:val="000000"/>
          <w:sz w:val="28"/>
          <w:szCs w:val="28"/>
          <w:lang w:val="uk-UA" w:eastAsia="uk-UA"/>
        </w:rPr>
      </w:pPr>
      <w:r w:rsidRPr="00715E82">
        <w:rPr>
          <w:rFonts w:eastAsia="Arial Unicode MS"/>
          <w:b/>
          <w:i/>
          <w:color w:val="000000"/>
          <w:sz w:val="28"/>
          <w:szCs w:val="28"/>
          <w:lang w:val="uk-UA" w:eastAsia="uk-UA"/>
        </w:rPr>
        <w:t>Проблемні питання:</w:t>
      </w:r>
      <w:r w:rsidRPr="00715E82">
        <w:rPr>
          <w:b/>
          <w:i/>
          <w:color w:val="000000"/>
          <w:sz w:val="28"/>
          <w:szCs w:val="28"/>
          <w:lang w:val="uk-UA"/>
        </w:rPr>
        <w:t xml:space="preserve"> </w:t>
      </w:r>
      <w:r w:rsidRPr="00715E82">
        <w:rPr>
          <w:rFonts w:eastAsia="Arial Unicode MS"/>
          <w:color w:val="000000"/>
          <w:sz w:val="28"/>
          <w:szCs w:val="28"/>
          <w:lang w:val="uk-UA" w:eastAsia="uk-UA"/>
        </w:rPr>
        <w:tab/>
      </w:r>
    </w:p>
    <w:p w14:paraId="0320874A" w14:textId="77777777" w:rsidR="00D273DC" w:rsidRPr="00D273DC" w:rsidRDefault="00D273DC" w:rsidP="00D273DC">
      <w:pPr>
        <w:autoSpaceDE w:val="0"/>
        <w:autoSpaceDN w:val="0"/>
        <w:adjustRightInd w:val="0"/>
        <w:ind w:firstLine="540"/>
        <w:jc w:val="both"/>
        <w:rPr>
          <w:rFonts w:eastAsia="Times New Roman"/>
          <w:color w:val="000000"/>
          <w:sz w:val="28"/>
          <w:szCs w:val="28"/>
          <w:lang w:val="uk-UA"/>
        </w:rPr>
      </w:pPr>
      <w:r w:rsidRPr="00D273DC">
        <w:rPr>
          <w:rFonts w:eastAsia="Times New Roman"/>
          <w:color w:val="000000"/>
          <w:sz w:val="28"/>
          <w:szCs w:val="28"/>
          <w:lang w:val="uk-UA"/>
        </w:rPr>
        <w:t xml:space="preserve">Необхідність забезпечення додаткової підтримки, підвищення рівня якості життя та охоплення соціальним супроводом осіб з інвалідністю, ветеранів </w:t>
      </w:r>
      <w:r w:rsidRPr="00D273DC">
        <w:rPr>
          <w:rFonts w:eastAsia="Times New Roman"/>
          <w:color w:val="000000"/>
          <w:sz w:val="28"/>
          <w:szCs w:val="28"/>
          <w:lang w:val="uk-UA"/>
        </w:rPr>
        <w:lastRenderedPageBreak/>
        <w:t>війни, захисників, захисниць та членів їх сімей, пенсіонерів, учасників боротьби за незалежність України у ХХ столітті, внутрішньо переміщених осіб, їх соціалізація та соціальна безпека у суспільстві.</w:t>
      </w:r>
    </w:p>
    <w:p w14:paraId="11F2D357" w14:textId="77777777" w:rsidR="00D273DC" w:rsidRPr="00D273DC" w:rsidRDefault="00D273DC" w:rsidP="00D273DC">
      <w:pPr>
        <w:keepNext/>
        <w:keepLines/>
        <w:ind w:firstLine="540"/>
        <w:jc w:val="both"/>
        <w:outlineLvl w:val="1"/>
        <w:rPr>
          <w:color w:val="000000"/>
          <w:sz w:val="28"/>
          <w:szCs w:val="28"/>
          <w:lang w:val="uk-UA"/>
        </w:rPr>
      </w:pPr>
      <w:r w:rsidRPr="00D273DC">
        <w:rPr>
          <w:color w:val="000000"/>
          <w:sz w:val="28"/>
          <w:szCs w:val="28"/>
          <w:lang w:val="uk-UA"/>
        </w:rPr>
        <w:t>Недосконалість законодавства щодо оплати коштів на здійснення заходів із соціально - психологічної підтримки та реабілітації постраждалого населення у разі блокування незахищених рахунків.</w:t>
      </w:r>
    </w:p>
    <w:p w14:paraId="2BA25F97" w14:textId="77777777" w:rsidR="00D273DC" w:rsidRPr="00D273DC" w:rsidRDefault="00D273DC" w:rsidP="00D273DC">
      <w:pPr>
        <w:keepNext/>
        <w:keepLines/>
        <w:ind w:firstLine="540"/>
        <w:jc w:val="both"/>
        <w:outlineLvl w:val="1"/>
        <w:rPr>
          <w:color w:val="000000"/>
          <w:sz w:val="28"/>
          <w:szCs w:val="28"/>
          <w:lang w:val="uk-UA"/>
        </w:rPr>
      </w:pPr>
      <w:r w:rsidRPr="00D273DC">
        <w:rPr>
          <w:color w:val="000000"/>
          <w:sz w:val="28"/>
          <w:szCs w:val="28"/>
          <w:shd w:val="clear" w:color="auto" w:fill="FFFFFF"/>
          <w:lang w:val="uk-UA"/>
        </w:rPr>
        <w:t>Зобов’язання органів місцевого самоврядування фінансувати</w:t>
      </w:r>
      <w:r w:rsidRPr="00D273DC">
        <w:rPr>
          <w:rStyle w:val="apple-converted-space"/>
          <w:color w:val="000000"/>
          <w:sz w:val="28"/>
          <w:szCs w:val="28"/>
          <w:shd w:val="clear" w:color="auto" w:fill="FFFFFF"/>
        </w:rPr>
        <w:t> </w:t>
      </w:r>
      <w:r w:rsidRPr="00D273DC">
        <w:rPr>
          <w:color w:val="000000"/>
          <w:sz w:val="28"/>
          <w:szCs w:val="28"/>
          <w:shd w:val="clear" w:color="auto" w:fill="FFFFFF"/>
          <w:lang w:val="uk-UA"/>
        </w:rPr>
        <w:t xml:space="preserve"> компенсаційні виплати за пільговий проїзд та пільги з послуг зв'язку без надання необхідних коштів з держбюджету (при обмеженій можливості міського бюджету).</w:t>
      </w:r>
    </w:p>
    <w:p w14:paraId="0F39EA11" w14:textId="77777777" w:rsidR="00D273DC" w:rsidRPr="00D273DC" w:rsidRDefault="00D273DC" w:rsidP="00D273DC">
      <w:pPr>
        <w:autoSpaceDE w:val="0"/>
        <w:autoSpaceDN w:val="0"/>
        <w:adjustRightInd w:val="0"/>
        <w:ind w:firstLine="708"/>
        <w:rPr>
          <w:color w:val="000000"/>
          <w:sz w:val="28"/>
          <w:szCs w:val="28"/>
        </w:rPr>
      </w:pPr>
      <w:proofErr w:type="spellStart"/>
      <w:r w:rsidRPr="00D273DC">
        <w:rPr>
          <w:color w:val="000000"/>
          <w:sz w:val="28"/>
          <w:szCs w:val="28"/>
        </w:rPr>
        <w:t>Накопичення</w:t>
      </w:r>
      <w:proofErr w:type="spellEnd"/>
      <w:r w:rsidRPr="00D273DC">
        <w:rPr>
          <w:color w:val="000000"/>
          <w:sz w:val="28"/>
          <w:szCs w:val="28"/>
        </w:rPr>
        <w:t xml:space="preserve"> </w:t>
      </w:r>
      <w:proofErr w:type="spellStart"/>
      <w:r w:rsidRPr="00D273DC">
        <w:rPr>
          <w:color w:val="000000"/>
          <w:sz w:val="28"/>
          <w:szCs w:val="28"/>
        </w:rPr>
        <w:t>інших</w:t>
      </w:r>
      <w:proofErr w:type="spellEnd"/>
      <w:r w:rsidRPr="00D273DC">
        <w:rPr>
          <w:color w:val="000000"/>
          <w:sz w:val="28"/>
          <w:szCs w:val="28"/>
        </w:rPr>
        <w:t xml:space="preserve"> проблем у </w:t>
      </w:r>
      <w:proofErr w:type="spellStart"/>
      <w:r w:rsidRPr="00D273DC">
        <w:rPr>
          <w:color w:val="000000"/>
          <w:sz w:val="28"/>
          <w:szCs w:val="28"/>
        </w:rPr>
        <w:t>сфері</w:t>
      </w:r>
      <w:proofErr w:type="spellEnd"/>
      <w:r w:rsidRPr="00D273DC">
        <w:rPr>
          <w:color w:val="000000"/>
          <w:sz w:val="28"/>
          <w:szCs w:val="28"/>
        </w:rPr>
        <w:t xml:space="preserve"> </w:t>
      </w:r>
      <w:proofErr w:type="spellStart"/>
      <w:r w:rsidRPr="00D273DC">
        <w:rPr>
          <w:color w:val="000000"/>
          <w:sz w:val="28"/>
          <w:szCs w:val="28"/>
        </w:rPr>
        <w:t>соціального</w:t>
      </w:r>
      <w:proofErr w:type="spellEnd"/>
      <w:r w:rsidRPr="00D273DC">
        <w:rPr>
          <w:color w:val="000000"/>
          <w:sz w:val="28"/>
          <w:szCs w:val="28"/>
        </w:rPr>
        <w:t xml:space="preserve"> </w:t>
      </w:r>
      <w:proofErr w:type="spellStart"/>
      <w:r w:rsidRPr="00D273DC">
        <w:rPr>
          <w:color w:val="000000"/>
          <w:sz w:val="28"/>
          <w:szCs w:val="28"/>
        </w:rPr>
        <w:t>захисту</w:t>
      </w:r>
      <w:proofErr w:type="spellEnd"/>
      <w:r w:rsidRPr="00D273DC">
        <w:rPr>
          <w:color w:val="000000"/>
          <w:sz w:val="28"/>
          <w:szCs w:val="28"/>
        </w:rPr>
        <w:t xml:space="preserve">, </w:t>
      </w:r>
      <w:proofErr w:type="spellStart"/>
      <w:r w:rsidRPr="00D273DC">
        <w:rPr>
          <w:color w:val="000000"/>
          <w:sz w:val="28"/>
          <w:szCs w:val="28"/>
        </w:rPr>
        <w:t>які</w:t>
      </w:r>
      <w:proofErr w:type="spellEnd"/>
      <w:r w:rsidRPr="00D273DC">
        <w:rPr>
          <w:color w:val="000000"/>
          <w:sz w:val="28"/>
          <w:szCs w:val="28"/>
        </w:rPr>
        <w:t xml:space="preserve"> </w:t>
      </w:r>
      <w:proofErr w:type="spellStart"/>
      <w:r w:rsidRPr="00D273DC">
        <w:rPr>
          <w:color w:val="000000"/>
          <w:sz w:val="28"/>
          <w:szCs w:val="28"/>
        </w:rPr>
        <w:t>потребують</w:t>
      </w:r>
      <w:proofErr w:type="spellEnd"/>
      <w:r w:rsidRPr="00D273DC">
        <w:rPr>
          <w:color w:val="000000"/>
          <w:sz w:val="28"/>
          <w:szCs w:val="28"/>
        </w:rPr>
        <w:t xml:space="preserve"> </w:t>
      </w:r>
      <w:proofErr w:type="spellStart"/>
      <w:r w:rsidRPr="00D273DC">
        <w:rPr>
          <w:color w:val="000000"/>
          <w:sz w:val="28"/>
          <w:szCs w:val="28"/>
        </w:rPr>
        <w:t>вирішення</w:t>
      </w:r>
      <w:proofErr w:type="spellEnd"/>
      <w:r w:rsidRPr="00D273DC">
        <w:rPr>
          <w:color w:val="000000"/>
          <w:sz w:val="28"/>
          <w:szCs w:val="28"/>
        </w:rPr>
        <w:t>.</w:t>
      </w:r>
    </w:p>
    <w:p w14:paraId="3BD54938" w14:textId="77777777" w:rsidR="00D273DC" w:rsidRPr="00715E82" w:rsidRDefault="00D273DC" w:rsidP="00D273DC">
      <w:pPr>
        <w:rPr>
          <w:color w:val="000000"/>
          <w:sz w:val="16"/>
          <w:szCs w:val="16"/>
          <w:lang w:val="uk-UA"/>
        </w:rPr>
      </w:pPr>
    </w:p>
    <w:p w14:paraId="0066C848" w14:textId="77777777" w:rsidR="00D273DC" w:rsidRPr="00BB4AF6" w:rsidRDefault="00D273DC" w:rsidP="00D273DC">
      <w:pPr>
        <w:autoSpaceDE w:val="0"/>
        <w:autoSpaceDN w:val="0"/>
        <w:adjustRightInd w:val="0"/>
        <w:rPr>
          <w:b/>
          <w:bCs/>
          <w:i/>
          <w:iCs/>
          <w:color w:val="000000"/>
          <w:sz w:val="28"/>
          <w:szCs w:val="28"/>
          <w:lang w:val="uk-UA"/>
        </w:rPr>
      </w:pPr>
      <w:r w:rsidRPr="00BB4AF6">
        <w:rPr>
          <w:b/>
          <w:bCs/>
          <w:i/>
          <w:iCs/>
          <w:color w:val="000000"/>
          <w:sz w:val="28"/>
          <w:szCs w:val="28"/>
        </w:rPr>
        <w:t xml:space="preserve">Шляхи </w:t>
      </w:r>
      <w:proofErr w:type="spellStart"/>
      <w:r w:rsidRPr="00BB4AF6">
        <w:rPr>
          <w:b/>
          <w:bCs/>
          <w:i/>
          <w:iCs/>
          <w:color w:val="000000"/>
          <w:sz w:val="28"/>
          <w:szCs w:val="28"/>
        </w:rPr>
        <w:t>розв’язання</w:t>
      </w:r>
      <w:proofErr w:type="spellEnd"/>
      <w:r w:rsidRPr="00BB4AF6">
        <w:rPr>
          <w:b/>
          <w:bCs/>
          <w:i/>
          <w:iCs/>
          <w:color w:val="000000"/>
          <w:sz w:val="28"/>
          <w:szCs w:val="28"/>
        </w:rPr>
        <w:t xml:space="preserve"> проблем та </w:t>
      </w:r>
      <w:proofErr w:type="spellStart"/>
      <w:r w:rsidRPr="00BB4AF6">
        <w:rPr>
          <w:b/>
          <w:bCs/>
          <w:i/>
          <w:iCs/>
          <w:color w:val="000000"/>
          <w:sz w:val="28"/>
          <w:szCs w:val="28"/>
        </w:rPr>
        <w:t>завдання</w:t>
      </w:r>
      <w:proofErr w:type="spellEnd"/>
      <w:r w:rsidRPr="00BB4AF6">
        <w:rPr>
          <w:b/>
          <w:bCs/>
          <w:i/>
          <w:iCs/>
          <w:color w:val="000000"/>
          <w:sz w:val="28"/>
          <w:szCs w:val="28"/>
        </w:rPr>
        <w:t>:</w:t>
      </w:r>
    </w:p>
    <w:p w14:paraId="021E2AF5" w14:textId="77777777" w:rsidR="00FC5BD6" w:rsidRPr="00E47C6D" w:rsidRDefault="00FC5BD6" w:rsidP="00FC5BD6">
      <w:pPr>
        <w:tabs>
          <w:tab w:val="left" w:pos="720"/>
        </w:tabs>
        <w:jc w:val="both"/>
        <w:rPr>
          <w:sz w:val="28"/>
          <w:szCs w:val="28"/>
          <w:lang w:val="uk-UA"/>
        </w:rPr>
      </w:pPr>
      <w:r>
        <w:rPr>
          <w:color w:val="000000"/>
          <w:sz w:val="28"/>
          <w:szCs w:val="28"/>
          <w:lang w:val="uk-UA"/>
        </w:rPr>
        <w:tab/>
        <w:t>З</w:t>
      </w:r>
      <w:r w:rsidRPr="00715E82">
        <w:rPr>
          <w:color w:val="000000"/>
          <w:sz w:val="28"/>
          <w:szCs w:val="28"/>
          <w:lang w:val="uk-UA"/>
        </w:rPr>
        <w:t>абезпечення своєчасних виплат державних видів допомо</w:t>
      </w:r>
      <w:r>
        <w:rPr>
          <w:color w:val="000000"/>
          <w:sz w:val="28"/>
          <w:szCs w:val="28"/>
          <w:lang w:val="uk-UA"/>
        </w:rPr>
        <w:t>г</w:t>
      </w:r>
      <w:r w:rsidRPr="00715E82">
        <w:rPr>
          <w:color w:val="000000"/>
          <w:sz w:val="28"/>
          <w:szCs w:val="28"/>
          <w:lang w:val="uk-UA"/>
        </w:rPr>
        <w:t xml:space="preserve"> у розмірах, визначених законодавством</w:t>
      </w:r>
      <w:r>
        <w:rPr>
          <w:color w:val="000000"/>
          <w:sz w:val="28"/>
          <w:szCs w:val="28"/>
          <w:lang w:val="uk-UA"/>
        </w:rPr>
        <w:t>,</w:t>
      </w:r>
      <w:r w:rsidRPr="00E47C6D">
        <w:rPr>
          <w:sz w:val="28"/>
          <w:szCs w:val="28"/>
          <w:lang w:val="uk-UA"/>
        </w:rPr>
        <w:t xml:space="preserve"> забезпечення своєчасного фінансування в межах планових призначень   та ефективного використання коштів державного</w:t>
      </w:r>
      <w:r>
        <w:rPr>
          <w:sz w:val="28"/>
          <w:szCs w:val="28"/>
          <w:lang w:val="uk-UA"/>
        </w:rPr>
        <w:t xml:space="preserve"> бюджету</w:t>
      </w:r>
      <w:r w:rsidRPr="00E47C6D">
        <w:rPr>
          <w:sz w:val="28"/>
          <w:szCs w:val="28"/>
          <w:lang w:val="uk-UA"/>
        </w:rPr>
        <w:t xml:space="preserve"> та </w:t>
      </w:r>
      <w:r>
        <w:rPr>
          <w:sz w:val="28"/>
          <w:szCs w:val="28"/>
          <w:lang w:val="uk-UA"/>
        </w:rPr>
        <w:t>бюджету громади.</w:t>
      </w:r>
    </w:p>
    <w:p w14:paraId="5A62A057" w14:textId="77777777" w:rsidR="00FC5BD6" w:rsidRPr="00FC5BD6" w:rsidRDefault="00FC5BD6" w:rsidP="00FC5BD6">
      <w:pPr>
        <w:tabs>
          <w:tab w:val="left" w:pos="720"/>
        </w:tabs>
        <w:jc w:val="both"/>
        <w:rPr>
          <w:color w:val="000000"/>
          <w:sz w:val="28"/>
          <w:szCs w:val="28"/>
          <w:lang w:val="uk-UA"/>
        </w:rPr>
      </w:pPr>
      <w:r>
        <w:rPr>
          <w:color w:val="000000"/>
          <w:sz w:val="28"/>
          <w:szCs w:val="28"/>
          <w:lang w:val="uk-UA"/>
        </w:rPr>
        <w:tab/>
        <w:t>З</w:t>
      </w:r>
      <w:r w:rsidRPr="00715E82">
        <w:rPr>
          <w:color w:val="000000"/>
          <w:sz w:val="28"/>
          <w:szCs w:val="28"/>
          <w:lang w:val="uk-UA"/>
        </w:rPr>
        <w:t>апровадження надання у громаді деяких базових соціальних послуг відповідно до Закону України «Про соціальні послуги»</w:t>
      </w:r>
      <w:r>
        <w:rPr>
          <w:color w:val="000000"/>
          <w:sz w:val="28"/>
          <w:szCs w:val="28"/>
          <w:lang w:val="uk-UA"/>
        </w:rPr>
        <w:t>.</w:t>
      </w:r>
    </w:p>
    <w:p w14:paraId="14AE1FAF" w14:textId="77777777" w:rsidR="00FC5BD6" w:rsidRPr="00A21285" w:rsidRDefault="00FC5BD6" w:rsidP="00FC5BD6">
      <w:pPr>
        <w:tabs>
          <w:tab w:val="left" w:pos="720"/>
        </w:tabs>
        <w:jc w:val="both"/>
        <w:rPr>
          <w:color w:val="000000"/>
          <w:sz w:val="28"/>
          <w:szCs w:val="28"/>
          <w:lang w:val="uk-UA"/>
        </w:rPr>
      </w:pPr>
      <w:r>
        <w:rPr>
          <w:rFonts w:ascii="Times New Roman CYR" w:hAnsi="Times New Roman CYR" w:cs="Times New Roman CYR"/>
          <w:color w:val="000000"/>
          <w:sz w:val="32"/>
          <w:szCs w:val="32"/>
          <w:lang w:val="uk-UA"/>
        </w:rPr>
        <w:tab/>
      </w:r>
      <w:r w:rsidR="00D273DC" w:rsidRPr="00FC5BD6">
        <w:rPr>
          <w:color w:val="000000"/>
          <w:sz w:val="28"/>
          <w:szCs w:val="28"/>
          <w:lang w:val="uk-UA"/>
        </w:rPr>
        <w:t>Задоволення нагальних потреб внутрішньо переміщених осіб за рахунок коштів міжнародних організацій, волонтерів, бюджету громади</w:t>
      </w:r>
      <w:r w:rsidRPr="00FC5BD6">
        <w:rPr>
          <w:color w:val="000000"/>
          <w:sz w:val="28"/>
          <w:szCs w:val="28"/>
          <w:lang w:val="uk-UA"/>
        </w:rPr>
        <w:t xml:space="preserve">, вирішення соціально-побутових проблем </w:t>
      </w:r>
      <w:r w:rsidRPr="00FC5BD6">
        <w:rPr>
          <w:rStyle w:val="101"/>
          <w:color w:val="000000"/>
          <w:sz w:val="28"/>
          <w:szCs w:val="28"/>
          <w:lang w:val="uk-UA" w:eastAsia="uk-UA"/>
        </w:rPr>
        <w:t>внутрішньо переміщених та/ або евакуйованих осіб</w:t>
      </w:r>
      <w:r>
        <w:rPr>
          <w:color w:val="000000"/>
          <w:sz w:val="28"/>
          <w:szCs w:val="28"/>
          <w:lang w:val="uk-UA"/>
        </w:rPr>
        <w:t>.</w:t>
      </w:r>
    </w:p>
    <w:p w14:paraId="77023A50" w14:textId="77777777" w:rsidR="00FC5BD6" w:rsidRPr="00715E82" w:rsidRDefault="00FC5BD6" w:rsidP="00FC5BD6">
      <w:pPr>
        <w:tabs>
          <w:tab w:val="left" w:pos="720"/>
        </w:tabs>
        <w:ind w:right="-5"/>
        <w:jc w:val="both"/>
        <w:rPr>
          <w:color w:val="000000"/>
          <w:sz w:val="28"/>
          <w:szCs w:val="28"/>
          <w:lang w:val="uk-UA"/>
        </w:rPr>
      </w:pPr>
      <w:r>
        <w:rPr>
          <w:color w:val="000000"/>
          <w:sz w:val="28"/>
          <w:szCs w:val="28"/>
          <w:lang w:val="uk-UA" w:eastAsia="ar-SA"/>
        </w:rPr>
        <w:tab/>
        <w:t>П</w:t>
      </w:r>
      <w:r w:rsidRPr="00715E82">
        <w:rPr>
          <w:color w:val="000000"/>
          <w:sz w:val="28"/>
          <w:szCs w:val="28"/>
          <w:lang w:val="uk-UA" w:eastAsia="ar-SA"/>
        </w:rPr>
        <w:t>ідвищення якості соціального обслуговування громадян, які перебувають у складних життєвих обставинах</w:t>
      </w:r>
      <w:r>
        <w:rPr>
          <w:color w:val="000000"/>
          <w:sz w:val="28"/>
          <w:szCs w:val="28"/>
          <w:lang w:val="uk-UA" w:eastAsia="ar-SA"/>
        </w:rPr>
        <w:t>.</w:t>
      </w:r>
    </w:p>
    <w:p w14:paraId="2B8402AE" w14:textId="77777777" w:rsidR="00FC5BD6" w:rsidRDefault="00FC5BD6" w:rsidP="00FC5BD6">
      <w:pPr>
        <w:tabs>
          <w:tab w:val="left" w:pos="720"/>
        </w:tabs>
        <w:jc w:val="both"/>
        <w:rPr>
          <w:color w:val="000000"/>
          <w:sz w:val="28"/>
          <w:szCs w:val="28"/>
          <w:lang w:val="uk-UA"/>
        </w:rPr>
      </w:pPr>
      <w:r>
        <w:rPr>
          <w:color w:val="000000"/>
          <w:sz w:val="28"/>
          <w:szCs w:val="28"/>
          <w:lang w:val="uk-UA" w:eastAsia="ar-SA"/>
        </w:rPr>
        <w:tab/>
        <w:t>Н</w:t>
      </w:r>
      <w:r w:rsidRPr="00715E82">
        <w:rPr>
          <w:color w:val="000000"/>
          <w:sz w:val="28"/>
          <w:szCs w:val="28"/>
          <w:lang w:val="uk-UA" w:eastAsia="ar-SA"/>
        </w:rPr>
        <w:t>адання соціальної допомоги малозабезпеченим верствам населення         з метою їх підтримки та профілактики можливої асоціальної поведінки</w:t>
      </w:r>
      <w:r>
        <w:rPr>
          <w:color w:val="000000"/>
          <w:sz w:val="28"/>
          <w:szCs w:val="28"/>
          <w:lang w:val="uk-UA" w:eastAsia="ar-SA"/>
        </w:rPr>
        <w:t>.</w:t>
      </w:r>
    </w:p>
    <w:p w14:paraId="02678B2E" w14:textId="77777777" w:rsidR="00D273DC" w:rsidRPr="00715E82" w:rsidRDefault="00FC5BD6" w:rsidP="00FC5BD6">
      <w:pPr>
        <w:tabs>
          <w:tab w:val="left" w:pos="720"/>
        </w:tabs>
        <w:jc w:val="both"/>
        <w:rPr>
          <w:color w:val="000000"/>
          <w:sz w:val="28"/>
          <w:szCs w:val="28"/>
          <w:lang w:val="uk-UA"/>
        </w:rPr>
      </w:pPr>
      <w:r>
        <w:rPr>
          <w:color w:val="000000"/>
          <w:sz w:val="28"/>
          <w:szCs w:val="28"/>
          <w:lang w:val="uk-UA"/>
        </w:rPr>
        <w:tab/>
        <w:t>В</w:t>
      </w:r>
      <w:r w:rsidR="00D273DC" w:rsidRPr="00715E82">
        <w:rPr>
          <w:color w:val="000000"/>
          <w:sz w:val="28"/>
          <w:szCs w:val="28"/>
          <w:lang w:val="uk-UA"/>
        </w:rPr>
        <w:t>ирішення соціально-побутових проблем учасників АТО/ООС</w:t>
      </w:r>
      <w:r w:rsidR="00D273DC">
        <w:rPr>
          <w:color w:val="000000"/>
          <w:sz w:val="28"/>
          <w:szCs w:val="28"/>
          <w:lang w:val="uk-UA"/>
        </w:rPr>
        <w:t>, захисників та захисниць України</w:t>
      </w:r>
      <w:r w:rsidR="00D273DC" w:rsidRPr="00715E82">
        <w:rPr>
          <w:color w:val="000000"/>
          <w:sz w:val="28"/>
          <w:szCs w:val="28"/>
          <w:lang w:val="uk-UA"/>
        </w:rPr>
        <w:t xml:space="preserve"> та членів сім’ї загиблих учасників АТО/ООС</w:t>
      </w:r>
      <w:r w:rsidR="00D273DC">
        <w:rPr>
          <w:color w:val="000000"/>
          <w:sz w:val="28"/>
          <w:szCs w:val="28"/>
          <w:lang w:val="uk-UA"/>
        </w:rPr>
        <w:t>, захисників та захисниць України</w:t>
      </w:r>
      <w:r w:rsidR="008816F8">
        <w:rPr>
          <w:color w:val="000000"/>
          <w:sz w:val="28"/>
          <w:szCs w:val="28"/>
          <w:lang w:val="uk-UA"/>
        </w:rPr>
        <w:t>.</w:t>
      </w:r>
    </w:p>
    <w:p w14:paraId="59531F81" w14:textId="77777777" w:rsidR="00D273DC" w:rsidRPr="00715E82" w:rsidRDefault="00D273DC" w:rsidP="00D273DC">
      <w:pPr>
        <w:pStyle w:val="aff0"/>
        <w:jc w:val="both"/>
        <w:rPr>
          <w:color w:val="000000"/>
          <w:sz w:val="28"/>
          <w:szCs w:val="28"/>
          <w:lang w:val="uk-UA"/>
        </w:rPr>
      </w:pPr>
    </w:p>
    <w:p w14:paraId="64EC6FC1" w14:textId="77777777" w:rsidR="00FC5BD6" w:rsidRDefault="00D273DC" w:rsidP="00FC5BD6">
      <w:pPr>
        <w:pStyle w:val="ab"/>
        <w:jc w:val="both"/>
        <w:rPr>
          <w:b/>
          <w:i/>
          <w:iCs/>
          <w:color w:val="000000"/>
          <w:sz w:val="28"/>
          <w:szCs w:val="28"/>
          <w:lang w:val="uk-UA"/>
        </w:rPr>
      </w:pPr>
      <w:r w:rsidRPr="00715E82">
        <w:rPr>
          <w:b/>
          <w:i/>
          <w:iCs/>
          <w:color w:val="000000"/>
          <w:sz w:val="28"/>
          <w:szCs w:val="28"/>
          <w:lang w:val="uk-UA"/>
        </w:rPr>
        <w:t>Очікувані результати:</w:t>
      </w:r>
    </w:p>
    <w:p w14:paraId="5D88326D" w14:textId="77777777" w:rsidR="00D273DC" w:rsidRPr="00715E82" w:rsidRDefault="00FC5BD6" w:rsidP="00FC5BD6">
      <w:pPr>
        <w:tabs>
          <w:tab w:val="left" w:pos="720"/>
        </w:tabs>
        <w:jc w:val="both"/>
        <w:rPr>
          <w:color w:val="000000"/>
          <w:sz w:val="28"/>
          <w:szCs w:val="28"/>
          <w:lang w:val="uk-UA"/>
        </w:rPr>
      </w:pPr>
      <w:r>
        <w:rPr>
          <w:color w:val="000000"/>
          <w:sz w:val="28"/>
          <w:szCs w:val="28"/>
          <w:lang w:val="uk-UA"/>
        </w:rPr>
        <w:tab/>
        <w:t>Р</w:t>
      </w:r>
      <w:r w:rsidR="00D273DC" w:rsidRPr="00715E82">
        <w:rPr>
          <w:color w:val="000000"/>
          <w:sz w:val="28"/>
          <w:szCs w:val="28"/>
          <w:lang w:val="uk-UA"/>
        </w:rPr>
        <w:t>озширення кількості і спектру соціальних послуг, покращення змісту     та якості допомоги у сфері соціальних послуг</w:t>
      </w:r>
      <w:r>
        <w:rPr>
          <w:color w:val="000000"/>
          <w:sz w:val="28"/>
          <w:szCs w:val="28"/>
          <w:lang w:val="uk-UA"/>
        </w:rPr>
        <w:t>.</w:t>
      </w:r>
    </w:p>
    <w:p w14:paraId="4D036E57" w14:textId="77777777" w:rsidR="00FC5BD6" w:rsidRDefault="00FC5BD6" w:rsidP="00FC5BD6">
      <w:pPr>
        <w:pStyle w:val="ab"/>
        <w:tabs>
          <w:tab w:val="left" w:pos="616"/>
          <w:tab w:val="left" w:pos="720"/>
        </w:tabs>
        <w:spacing w:after="0"/>
        <w:jc w:val="both"/>
        <w:rPr>
          <w:color w:val="000000"/>
          <w:sz w:val="28"/>
          <w:szCs w:val="28"/>
          <w:lang w:val="uk-UA"/>
        </w:rPr>
      </w:pPr>
      <w:r>
        <w:rPr>
          <w:color w:val="000000"/>
          <w:sz w:val="28"/>
          <w:szCs w:val="28"/>
          <w:lang w:val="uk-UA"/>
        </w:rPr>
        <w:tab/>
        <w:t>З</w:t>
      </w:r>
      <w:r w:rsidR="00D273DC" w:rsidRPr="00715E82">
        <w:rPr>
          <w:color w:val="000000"/>
          <w:sz w:val="28"/>
          <w:szCs w:val="28"/>
          <w:lang w:val="uk-UA"/>
        </w:rPr>
        <w:t>абезпечення якісного соціального обслуговування (надання соціальних послуг) громадянам, які перебувають у скл</w:t>
      </w:r>
      <w:r>
        <w:rPr>
          <w:color w:val="000000"/>
          <w:sz w:val="28"/>
          <w:szCs w:val="28"/>
          <w:lang w:val="uk-UA"/>
        </w:rPr>
        <w:t xml:space="preserve">адних життєвих обставинах </w:t>
      </w:r>
      <w:r w:rsidR="00D273DC" w:rsidRPr="00715E82">
        <w:rPr>
          <w:color w:val="000000"/>
          <w:sz w:val="28"/>
          <w:szCs w:val="28"/>
          <w:lang w:val="uk-UA"/>
        </w:rPr>
        <w:t>і потребують сторонньої допомоги</w:t>
      </w:r>
      <w:r>
        <w:rPr>
          <w:color w:val="000000"/>
          <w:sz w:val="28"/>
          <w:szCs w:val="28"/>
          <w:lang w:val="uk-UA"/>
        </w:rPr>
        <w:t>.</w:t>
      </w:r>
    </w:p>
    <w:p w14:paraId="17ACEB48" w14:textId="77777777" w:rsidR="00D273DC" w:rsidRPr="00715E82" w:rsidRDefault="00FC5BD6" w:rsidP="00FC5BD6">
      <w:pPr>
        <w:pStyle w:val="ab"/>
        <w:tabs>
          <w:tab w:val="left" w:pos="616"/>
          <w:tab w:val="left" w:pos="720"/>
        </w:tabs>
        <w:spacing w:after="0"/>
        <w:jc w:val="both"/>
        <w:rPr>
          <w:color w:val="000000"/>
          <w:sz w:val="28"/>
          <w:szCs w:val="28"/>
          <w:lang w:val="uk-UA"/>
        </w:rPr>
      </w:pPr>
      <w:r>
        <w:rPr>
          <w:color w:val="000000"/>
          <w:sz w:val="28"/>
          <w:szCs w:val="28"/>
          <w:lang w:val="uk-UA"/>
        </w:rPr>
        <w:tab/>
        <w:t>З</w:t>
      </w:r>
      <w:r w:rsidR="00D273DC" w:rsidRPr="00715E82">
        <w:rPr>
          <w:color w:val="000000"/>
          <w:sz w:val="28"/>
          <w:szCs w:val="28"/>
          <w:lang w:val="uk-UA"/>
        </w:rPr>
        <w:t xml:space="preserve">абезпечення </w:t>
      </w:r>
      <w:r w:rsidR="00D273DC" w:rsidRPr="00A21285">
        <w:rPr>
          <w:color w:val="000000"/>
          <w:sz w:val="28"/>
          <w:szCs w:val="28"/>
          <w:lang w:val="uk-UA"/>
        </w:rPr>
        <w:t xml:space="preserve">додаткових соціальних гарантій </w:t>
      </w:r>
      <w:r w:rsidR="00D273DC" w:rsidRPr="00A21285">
        <w:rPr>
          <w:rStyle w:val="101"/>
          <w:color w:val="000000"/>
          <w:sz w:val="28"/>
          <w:szCs w:val="28"/>
          <w:lang w:val="uk-UA" w:eastAsia="uk-UA"/>
        </w:rPr>
        <w:t xml:space="preserve">внутрішньо </w:t>
      </w:r>
      <w:r w:rsidR="00D273DC">
        <w:rPr>
          <w:rStyle w:val="101"/>
          <w:color w:val="000000"/>
          <w:sz w:val="28"/>
          <w:szCs w:val="28"/>
          <w:lang w:val="uk-UA" w:eastAsia="uk-UA"/>
        </w:rPr>
        <w:t>переміщеним та/або евакуйованим</w:t>
      </w:r>
      <w:r w:rsidR="00D273DC" w:rsidRPr="00A21285">
        <w:rPr>
          <w:rStyle w:val="101"/>
          <w:color w:val="000000"/>
          <w:sz w:val="28"/>
          <w:szCs w:val="28"/>
          <w:lang w:val="uk-UA" w:eastAsia="uk-UA"/>
        </w:rPr>
        <w:t xml:space="preserve"> особам</w:t>
      </w:r>
      <w:r>
        <w:rPr>
          <w:color w:val="000000"/>
          <w:sz w:val="28"/>
          <w:szCs w:val="28"/>
          <w:lang w:val="uk-UA"/>
        </w:rPr>
        <w:t>.</w:t>
      </w:r>
    </w:p>
    <w:p w14:paraId="5FCADD4E" w14:textId="77777777" w:rsidR="00D273DC" w:rsidRPr="00715E82" w:rsidRDefault="00FC5BD6" w:rsidP="00FC5BD6">
      <w:pPr>
        <w:tabs>
          <w:tab w:val="left" w:pos="720"/>
        </w:tabs>
        <w:jc w:val="both"/>
        <w:rPr>
          <w:color w:val="000000"/>
          <w:sz w:val="28"/>
          <w:szCs w:val="28"/>
          <w:lang w:val="uk-UA"/>
        </w:rPr>
      </w:pPr>
      <w:r>
        <w:rPr>
          <w:color w:val="000000"/>
          <w:sz w:val="28"/>
          <w:szCs w:val="28"/>
          <w:lang w:val="uk-UA"/>
        </w:rPr>
        <w:tab/>
        <w:t>З</w:t>
      </w:r>
      <w:r w:rsidR="00D273DC" w:rsidRPr="00715E82">
        <w:rPr>
          <w:color w:val="000000"/>
          <w:sz w:val="28"/>
          <w:szCs w:val="28"/>
          <w:lang w:val="uk-UA"/>
        </w:rPr>
        <w:t xml:space="preserve">абезпечення додаткових соціальних гарантій учасникам АТО/ООС         </w:t>
      </w:r>
      <w:r w:rsidR="00D273DC">
        <w:rPr>
          <w:color w:val="000000"/>
          <w:sz w:val="28"/>
          <w:szCs w:val="28"/>
          <w:lang w:val="uk-UA"/>
        </w:rPr>
        <w:t>захисників та захисниць України</w:t>
      </w:r>
      <w:r w:rsidR="00D273DC" w:rsidRPr="00715E82">
        <w:rPr>
          <w:color w:val="000000"/>
          <w:sz w:val="28"/>
          <w:szCs w:val="28"/>
          <w:lang w:val="uk-UA"/>
        </w:rPr>
        <w:t xml:space="preserve"> та членів сім’ї загиблих учасників АТО/ООС</w:t>
      </w:r>
      <w:r w:rsidR="00D273DC">
        <w:rPr>
          <w:color w:val="000000"/>
          <w:sz w:val="28"/>
          <w:szCs w:val="28"/>
          <w:lang w:val="uk-UA"/>
        </w:rPr>
        <w:t>, захисників та захисниць України</w:t>
      </w:r>
      <w:r>
        <w:rPr>
          <w:color w:val="000000"/>
          <w:sz w:val="28"/>
          <w:szCs w:val="28"/>
          <w:lang w:val="uk-UA"/>
        </w:rPr>
        <w:t>.</w:t>
      </w:r>
    </w:p>
    <w:p w14:paraId="0498E35D" w14:textId="77777777" w:rsidR="00FC5BD6" w:rsidRDefault="00FC5BD6" w:rsidP="00FC5BD6">
      <w:pPr>
        <w:tabs>
          <w:tab w:val="left" w:pos="720"/>
        </w:tabs>
        <w:jc w:val="both"/>
        <w:rPr>
          <w:color w:val="000000"/>
          <w:sz w:val="28"/>
          <w:szCs w:val="28"/>
          <w:lang w:val="uk-UA"/>
        </w:rPr>
      </w:pPr>
      <w:r>
        <w:rPr>
          <w:color w:val="000000"/>
          <w:sz w:val="28"/>
          <w:szCs w:val="28"/>
          <w:lang w:val="uk-UA"/>
        </w:rPr>
        <w:tab/>
        <w:t>Н</w:t>
      </w:r>
      <w:r w:rsidR="00D273DC" w:rsidRPr="00715E82">
        <w:rPr>
          <w:color w:val="000000"/>
          <w:sz w:val="28"/>
          <w:szCs w:val="28"/>
          <w:lang w:val="uk-UA"/>
        </w:rPr>
        <w:t>адання деяких базових соціальних послуг відповідно до Закону України «Про соціальні послуги» у громаді</w:t>
      </w:r>
      <w:r>
        <w:rPr>
          <w:color w:val="000000"/>
          <w:sz w:val="28"/>
          <w:szCs w:val="28"/>
          <w:lang w:val="uk-UA"/>
        </w:rPr>
        <w:t>.</w:t>
      </w:r>
    </w:p>
    <w:p w14:paraId="78571B15" w14:textId="77777777" w:rsidR="00D273DC" w:rsidRPr="00715E82" w:rsidRDefault="00FC5BD6" w:rsidP="00FC5BD6">
      <w:pPr>
        <w:tabs>
          <w:tab w:val="left" w:pos="720"/>
        </w:tabs>
        <w:jc w:val="both"/>
        <w:rPr>
          <w:color w:val="000000"/>
          <w:sz w:val="28"/>
          <w:szCs w:val="28"/>
          <w:lang w:val="uk-UA"/>
        </w:rPr>
      </w:pPr>
      <w:r>
        <w:rPr>
          <w:color w:val="000000"/>
          <w:sz w:val="28"/>
          <w:szCs w:val="28"/>
          <w:lang w:val="uk-UA"/>
        </w:rPr>
        <w:lastRenderedPageBreak/>
        <w:tab/>
        <w:t>С</w:t>
      </w:r>
      <w:r w:rsidR="00D273DC" w:rsidRPr="00715E82">
        <w:rPr>
          <w:color w:val="000000"/>
          <w:sz w:val="28"/>
          <w:szCs w:val="28"/>
          <w:lang w:val="uk-UA"/>
        </w:rPr>
        <w:t>воєчасне призначення та нарахування державних соціальних допомог мешканцям громади.</w:t>
      </w:r>
    </w:p>
    <w:p w14:paraId="40B6EC97" w14:textId="77777777" w:rsidR="00B26BA1" w:rsidRPr="00A21285" w:rsidRDefault="00B26BA1" w:rsidP="00A21285">
      <w:pPr>
        <w:autoSpaceDE w:val="0"/>
        <w:autoSpaceDN w:val="0"/>
        <w:adjustRightInd w:val="0"/>
        <w:ind w:firstLine="540"/>
        <w:jc w:val="both"/>
        <w:rPr>
          <w:iCs/>
          <w:color w:val="000000"/>
          <w:sz w:val="28"/>
          <w:szCs w:val="28"/>
          <w:lang w:val="uk-UA"/>
        </w:rPr>
      </w:pPr>
      <w:r w:rsidRPr="00715E82">
        <w:rPr>
          <w:iCs/>
          <w:color w:val="000000"/>
          <w:sz w:val="28"/>
          <w:szCs w:val="28"/>
          <w:lang w:val="uk-UA"/>
        </w:rPr>
        <w:t xml:space="preserve"> </w:t>
      </w:r>
      <w:r w:rsidRPr="00B52AE6">
        <w:rPr>
          <w:b/>
          <w:i/>
          <w:color w:val="0000FF"/>
          <w:sz w:val="28"/>
          <w:szCs w:val="28"/>
          <w:lang w:val="uk-UA"/>
        </w:rPr>
        <w:t xml:space="preserve"> </w:t>
      </w:r>
    </w:p>
    <w:p w14:paraId="449F2F5A" w14:textId="77777777" w:rsidR="00B26BA1" w:rsidRPr="00404269" w:rsidRDefault="00B26BA1" w:rsidP="00B26BA1">
      <w:pPr>
        <w:rPr>
          <w:b/>
          <w:sz w:val="28"/>
          <w:szCs w:val="28"/>
          <w:lang w:val="uk-UA"/>
        </w:rPr>
      </w:pPr>
      <w:r w:rsidRPr="00404269">
        <w:rPr>
          <w:b/>
          <w:sz w:val="28"/>
          <w:szCs w:val="28"/>
          <w:lang w:val="uk-UA"/>
        </w:rPr>
        <w:t>3.3.4 Охорона здоров’я</w:t>
      </w:r>
    </w:p>
    <w:p w14:paraId="29E86903" w14:textId="77777777" w:rsidR="00406E69" w:rsidRDefault="00406E69" w:rsidP="00406E69">
      <w:pPr>
        <w:pStyle w:val="a8"/>
        <w:spacing w:before="0" w:beforeAutospacing="0" w:after="0" w:afterAutospacing="0"/>
        <w:jc w:val="both"/>
      </w:pPr>
      <w:r>
        <w:t> </w:t>
      </w:r>
    </w:p>
    <w:p w14:paraId="54115F59" w14:textId="77777777" w:rsidR="00406E69" w:rsidRDefault="00406E69" w:rsidP="00406E69">
      <w:pPr>
        <w:pStyle w:val="a8"/>
        <w:spacing w:before="0" w:beforeAutospacing="0" w:after="0" w:afterAutospacing="0"/>
        <w:jc w:val="both"/>
        <w:rPr>
          <w:b/>
          <w:bCs/>
          <w:i/>
          <w:iCs/>
          <w:color w:val="000000"/>
          <w:sz w:val="28"/>
          <w:szCs w:val="28"/>
        </w:rPr>
      </w:pPr>
      <w:proofErr w:type="spellStart"/>
      <w:r>
        <w:rPr>
          <w:b/>
          <w:bCs/>
          <w:i/>
          <w:iCs/>
          <w:color w:val="000000"/>
          <w:sz w:val="28"/>
          <w:szCs w:val="28"/>
        </w:rPr>
        <w:t>Проблемні</w:t>
      </w:r>
      <w:proofErr w:type="spellEnd"/>
      <w:r>
        <w:rPr>
          <w:b/>
          <w:bCs/>
          <w:i/>
          <w:iCs/>
          <w:color w:val="000000"/>
          <w:sz w:val="28"/>
          <w:szCs w:val="28"/>
        </w:rPr>
        <w:t xml:space="preserve"> </w:t>
      </w:r>
      <w:proofErr w:type="spellStart"/>
      <w:r>
        <w:rPr>
          <w:b/>
          <w:bCs/>
          <w:i/>
          <w:iCs/>
          <w:color w:val="000000"/>
          <w:sz w:val="28"/>
          <w:szCs w:val="28"/>
        </w:rPr>
        <w:t>питання</w:t>
      </w:r>
      <w:proofErr w:type="spellEnd"/>
      <w:r>
        <w:rPr>
          <w:b/>
          <w:bCs/>
          <w:i/>
          <w:iCs/>
          <w:color w:val="000000"/>
          <w:sz w:val="28"/>
          <w:szCs w:val="28"/>
        </w:rPr>
        <w:t>:</w:t>
      </w:r>
    </w:p>
    <w:p w14:paraId="3983A935" w14:textId="77777777" w:rsidR="00406E69" w:rsidRDefault="00406E69" w:rsidP="00406E69">
      <w:pPr>
        <w:pStyle w:val="a8"/>
        <w:spacing w:before="0" w:beforeAutospacing="0" w:after="0" w:afterAutospacing="0"/>
        <w:jc w:val="both"/>
      </w:pPr>
      <w:r w:rsidRPr="00F45AD1">
        <w:t xml:space="preserve"> </w:t>
      </w:r>
      <w:r>
        <w:t xml:space="preserve">       </w:t>
      </w:r>
      <w:proofErr w:type="spellStart"/>
      <w:r>
        <w:rPr>
          <w:color w:val="000000"/>
          <w:sz w:val="28"/>
          <w:szCs w:val="28"/>
        </w:rPr>
        <w:t>Недостатній</w:t>
      </w:r>
      <w:proofErr w:type="spellEnd"/>
      <w:r>
        <w:rPr>
          <w:color w:val="000000"/>
          <w:sz w:val="28"/>
          <w:szCs w:val="28"/>
        </w:rPr>
        <w:t xml:space="preserve"> </w:t>
      </w:r>
      <w:proofErr w:type="spellStart"/>
      <w:r>
        <w:rPr>
          <w:color w:val="000000"/>
          <w:sz w:val="28"/>
          <w:szCs w:val="28"/>
        </w:rPr>
        <w:t>рівень</w:t>
      </w:r>
      <w:proofErr w:type="spellEnd"/>
      <w:r>
        <w:rPr>
          <w:color w:val="000000"/>
          <w:sz w:val="28"/>
          <w:szCs w:val="28"/>
        </w:rPr>
        <w:t xml:space="preserve"> </w:t>
      </w:r>
      <w:proofErr w:type="spellStart"/>
      <w:r>
        <w:rPr>
          <w:color w:val="000000"/>
          <w:sz w:val="28"/>
          <w:szCs w:val="28"/>
        </w:rPr>
        <w:t>матеріально-технічного</w:t>
      </w:r>
      <w:proofErr w:type="spellEnd"/>
      <w:r>
        <w:rPr>
          <w:color w:val="000000"/>
          <w:sz w:val="28"/>
          <w:szCs w:val="28"/>
        </w:rPr>
        <w:t xml:space="preserve"> </w:t>
      </w:r>
      <w:proofErr w:type="spellStart"/>
      <w:r>
        <w:rPr>
          <w:color w:val="000000"/>
          <w:sz w:val="28"/>
          <w:szCs w:val="28"/>
        </w:rPr>
        <w:t>забезпечення</w:t>
      </w:r>
      <w:proofErr w:type="spellEnd"/>
      <w:r>
        <w:rPr>
          <w:color w:val="000000"/>
          <w:sz w:val="28"/>
          <w:szCs w:val="28"/>
        </w:rPr>
        <w:t xml:space="preserve"> </w:t>
      </w:r>
      <w:proofErr w:type="spellStart"/>
      <w:r>
        <w:rPr>
          <w:color w:val="000000"/>
          <w:sz w:val="28"/>
          <w:szCs w:val="28"/>
        </w:rPr>
        <w:t>закладів</w:t>
      </w:r>
      <w:proofErr w:type="spellEnd"/>
      <w:r>
        <w:rPr>
          <w:color w:val="000000"/>
          <w:sz w:val="28"/>
          <w:szCs w:val="28"/>
        </w:rPr>
        <w:t xml:space="preserve"> </w:t>
      </w:r>
      <w:proofErr w:type="spellStart"/>
      <w:r>
        <w:rPr>
          <w:color w:val="000000"/>
          <w:sz w:val="28"/>
          <w:szCs w:val="28"/>
        </w:rPr>
        <w:t>охорони</w:t>
      </w:r>
      <w:proofErr w:type="spellEnd"/>
      <w:r>
        <w:rPr>
          <w:color w:val="000000"/>
          <w:sz w:val="28"/>
          <w:szCs w:val="28"/>
        </w:rPr>
        <w:t xml:space="preserve"> </w:t>
      </w:r>
      <w:proofErr w:type="spellStart"/>
      <w:r>
        <w:rPr>
          <w:color w:val="000000"/>
          <w:sz w:val="28"/>
          <w:szCs w:val="28"/>
        </w:rPr>
        <w:t>здоров’я</w:t>
      </w:r>
      <w:proofErr w:type="spellEnd"/>
      <w:r>
        <w:rPr>
          <w:color w:val="000000"/>
          <w:sz w:val="28"/>
          <w:szCs w:val="28"/>
        </w:rPr>
        <w:t>.</w:t>
      </w:r>
    </w:p>
    <w:p w14:paraId="0AFF21DC" w14:textId="77777777" w:rsidR="00406E69" w:rsidRDefault="00406E69" w:rsidP="00406E69">
      <w:pPr>
        <w:pStyle w:val="a8"/>
        <w:tabs>
          <w:tab w:val="left" w:pos="567"/>
        </w:tabs>
        <w:spacing w:before="0" w:beforeAutospacing="0" w:after="0" w:afterAutospacing="0"/>
        <w:jc w:val="both"/>
        <w:rPr>
          <w:sz w:val="28"/>
          <w:szCs w:val="28"/>
          <w:lang w:val="uk-UA"/>
        </w:rPr>
      </w:pPr>
      <w:r>
        <w:rPr>
          <w:sz w:val="28"/>
          <w:szCs w:val="28"/>
        </w:rPr>
        <w:t xml:space="preserve">       </w:t>
      </w:r>
      <w:proofErr w:type="spellStart"/>
      <w:r w:rsidRPr="00997DFB">
        <w:rPr>
          <w:sz w:val="28"/>
          <w:szCs w:val="28"/>
        </w:rPr>
        <w:t>Не</w:t>
      </w:r>
      <w:r>
        <w:rPr>
          <w:sz w:val="28"/>
          <w:szCs w:val="28"/>
        </w:rPr>
        <w:t>належний</w:t>
      </w:r>
      <w:proofErr w:type="spellEnd"/>
      <w:r>
        <w:rPr>
          <w:sz w:val="28"/>
          <w:szCs w:val="28"/>
        </w:rPr>
        <w:t xml:space="preserve"> </w:t>
      </w:r>
      <w:proofErr w:type="spellStart"/>
      <w:r>
        <w:rPr>
          <w:sz w:val="28"/>
          <w:szCs w:val="28"/>
        </w:rPr>
        <w:t>рівень</w:t>
      </w:r>
      <w:proofErr w:type="spellEnd"/>
      <w:r w:rsidRPr="00997DFB">
        <w:rPr>
          <w:sz w:val="28"/>
          <w:szCs w:val="28"/>
        </w:rPr>
        <w:t xml:space="preserve"> </w:t>
      </w:r>
      <w:proofErr w:type="spellStart"/>
      <w:r w:rsidRPr="00997DFB">
        <w:rPr>
          <w:sz w:val="28"/>
          <w:szCs w:val="28"/>
        </w:rPr>
        <w:t>доступності</w:t>
      </w:r>
      <w:proofErr w:type="spellEnd"/>
      <w:r w:rsidRPr="00997DFB">
        <w:rPr>
          <w:sz w:val="28"/>
          <w:szCs w:val="28"/>
        </w:rPr>
        <w:t xml:space="preserve"> </w:t>
      </w:r>
      <w:proofErr w:type="spellStart"/>
      <w:r w:rsidRPr="00997DFB">
        <w:rPr>
          <w:sz w:val="28"/>
          <w:szCs w:val="28"/>
        </w:rPr>
        <w:t>надання</w:t>
      </w:r>
      <w:proofErr w:type="spellEnd"/>
      <w:r w:rsidRPr="00997DFB">
        <w:rPr>
          <w:sz w:val="28"/>
          <w:szCs w:val="28"/>
        </w:rPr>
        <w:t xml:space="preserve"> </w:t>
      </w:r>
      <w:proofErr w:type="spellStart"/>
      <w:r w:rsidRPr="00997DFB">
        <w:rPr>
          <w:sz w:val="28"/>
          <w:szCs w:val="28"/>
        </w:rPr>
        <w:t>медичної</w:t>
      </w:r>
      <w:proofErr w:type="spellEnd"/>
      <w:r w:rsidRPr="00997DFB">
        <w:rPr>
          <w:sz w:val="28"/>
          <w:szCs w:val="28"/>
        </w:rPr>
        <w:t xml:space="preserve"> </w:t>
      </w:r>
      <w:proofErr w:type="spellStart"/>
      <w:r w:rsidRPr="00997DFB">
        <w:rPr>
          <w:sz w:val="28"/>
          <w:szCs w:val="28"/>
        </w:rPr>
        <w:t>допомоги</w:t>
      </w:r>
      <w:proofErr w:type="spellEnd"/>
      <w:r>
        <w:rPr>
          <w:sz w:val="28"/>
          <w:szCs w:val="28"/>
        </w:rPr>
        <w:t>,</w:t>
      </w:r>
      <w:r w:rsidRPr="00997DFB">
        <w:rPr>
          <w:sz w:val="28"/>
          <w:szCs w:val="28"/>
        </w:rPr>
        <w:t xml:space="preserve"> </w:t>
      </w:r>
      <w:r>
        <w:rPr>
          <w:sz w:val="28"/>
          <w:szCs w:val="28"/>
        </w:rPr>
        <w:t xml:space="preserve">в тому </w:t>
      </w:r>
      <w:proofErr w:type="spellStart"/>
      <w:r>
        <w:rPr>
          <w:sz w:val="28"/>
          <w:szCs w:val="28"/>
        </w:rPr>
        <w:t>числі</w:t>
      </w:r>
      <w:proofErr w:type="spellEnd"/>
      <w:r>
        <w:rPr>
          <w:sz w:val="28"/>
          <w:szCs w:val="28"/>
        </w:rPr>
        <w:t xml:space="preserve"> </w:t>
      </w:r>
      <w:r w:rsidRPr="00997DFB">
        <w:rPr>
          <w:sz w:val="28"/>
          <w:szCs w:val="28"/>
        </w:rPr>
        <w:t xml:space="preserve">з </w:t>
      </w:r>
      <w:proofErr w:type="spellStart"/>
      <w:r w:rsidRPr="00997DFB">
        <w:rPr>
          <w:sz w:val="28"/>
          <w:szCs w:val="28"/>
        </w:rPr>
        <w:t>застос</w:t>
      </w:r>
      <w:r>
        <w:rPr>
          <w:sz w:val="28"/>
          <w:szCs w:val="28"/>
        </w:rPr>
        <w:t>уванням</w:t>
      </w:r>
      <w:proofErr w:type="spellEnd"/>
      <w:r>
        <w:rPr>
          <w:sz w:val="28"/>
          <w:szCs w:val="28"/>
        </w:rPr>
        <w:t xml:space="preserve"> </w:t>
      </w:r>
      <w:proofErr w:type="spellStart"/>
      <w:r>
        <w:rPr>
          <w:sz w:val="28"/>
          <w:szCs w:val="28"/>
        </w:rPr>
        <w:t>телемедицини</w:t>
      </w:r>
      <w:proofErr w:type="spellEnd"/>
      <w:r>
        <w:rPr>
          <w:sz w:val="28"/>
          <w:szCs w:val="28"/>
        </w:rPr>
        <w:t xml:space="preserve"> в закладах </w:t>
      </w:r>
      <w:proofErr w:type="spellStart"/>
      <w:r>
        <w:rPr>
          <w:sz w:val="28"/>
          <w:szCs w:val="28"/>
        </w:rPr>
        <w:t>охорони</w:t>
      </w:r>
      <w:proofErr w:type="spellEnd"/>
      <w:r>
        <w:rPr>
          <w:sz w:val="28"/>
          <w:szCs w:val="28"/>
        </w:rPr>
        <w:t xml:space="preserve"> </w:t>
      </w:r>
      <w:proofErr w:type="spellStart"/>
      <w:r>
        <w:rPr>
          <w:sz w:val="28"/>
          <w:szCs w:val="28"/>
        </w:rPr>
        <w:t>здоров’я</w:t>
      </w:r>
      <w:proofErr w:type="spellEnd"/>
      <w:r>
        <w:rPr>
          <w:sz w:val="28"/>
          <w:szCs w:val="28"/>
        </w:rPr>
        <w:t xml:space="preserve"> </w:t>
      </w:r>
      <w:proofErr w:type="gramStart"/>
      <w:r>
        <w:rPr>
          <w:sz w:val="28"/>
          <w:szCs w:val="28"/>
        </w:rPr>
        <w:t xml:space="preserve">та </w:t>
      </w:r>
      <w:r w:rsidRPr="00997DFB">
        <w:rPr>
          <w:sz w:val="28"/>
          <w:szCs w:val="28"/>
        </w:rPr>
        <w:t xml:space="preserve"> </w:t>
      </w:r>
      <w:proofErr w:type="spellStart"/>
      <w:r w:rsidRPr="00997DFB">
        <w:rPr>
          <w:sz w:val="28"/>
          <w:szCs w:val="28"/>
        </w:rPr>
        <w:t>проведення</w:t>
      </w:r>
      <w:proofErr w:type="spellEnd"/>
      <w:proofErr w:type="gramEnd"/>
      <w:r w:rsidRPr="00997DFB">
        <w:rPr>
          <w:sz w:val="28"/>
          <w:szCs w:val="28"/>
        </w:rPr>
        <w:t xml:space="preserve"> </w:t>
      </w:r>
      <w:proofErr w:type="spellStart"/>
      <w:r w:rsidRPr="00997DFB">
        <w:rPr>
          <w:sz w:val="28"/>
          <w:szCs w:val="28"/>
        </w:rPr>
        <w:t>інформатиза</w:t>
      </w:r>
      <w:r>
        <w:rPr>
          <w:sz w:val="28"/>
          <w:szCs w:val="28"/>
        </w:rPr>
        <w:t>ції</w:t>
      </w:r>
      <w:proofErr w:type="spellEnd"/>
      <w:r>
        <w:rPr>
          <w:sz w:val="28"/>
          <w:szCs w:val="28"/>
        </w:rPr>
        <w:t xml:space="preserve"> </w:t>
      </w:r>
      <w:proofErr w:type="spellStart"/>
      <w:r>
        <w:rPr>
          <w:sz w:val="28"/>
          <w:szCs w:val="28"/>
        </w:rPr>
        <w:t>закладів</w:t>
      </w:r>
      <w:proofErr w:type="spellEnd"/>
      <w:r>
        <w:rPr>
          <w:sz w:val="28"/>
          <w:szCs w:val="28"/>
        </w:rPr>
        <w:t xml:space="preserve"> </w:t>
      </w:r>
      <w:proofErr w:type="spellStart"/>
      <w:r>
        <w:rPr>
          <w:sz w:val="28"/>
          <w:szCs w:val="28"/>
        </w:rPr>
        <w:t>охорони</w:t>
      </w:r>
      <w:proofErr w:type="spellEnd"/>
      <w:r>
        <w:rPr>
          <w:sz w:val="28"/>
          <w:szCs w:val="28"/>
        </w:rPr>
        <w:t xml:space="preserve"> </w:t>
      </w:r>
      <w:proofErr w:type="spellStart"/>
      <w:r>
        <w:rPr>
          <w:sz w:val="28"/>
          <w:szCs w:val="28"/>
        </w:rPr>
        <w:t>здоров’я</w:t>
      </w:r>
      <w:proofErr w:type="spellEnd"/>
      <w:r>
        <w:rPr>
          <w:sz w:val="28"/>
          <w:szCs w:val="28"/>
          <w:lang w:val="uk-UA"/>
        </w:rPr>
        <w:t>;</w:t>
      </w:r>
    </w:p>
    <w:p w14:paraId="78C2B2F6" w14:textId="77777777" w:rsidR="00406E69" w:rsidRPr="00997DFB" w:rsidRDefault="00406E69" w:rsidP="00406E69">
      <w:pPr>
        <w:pStyle w:val="a8"/>
        <w:tabs>
          <w:tab w:val="left" w:pos="567"/>
        </w:tabs>
        <w:spacing w:before="0" w:beforeAutospacing="0" w:after="0" w:afterAutospacing="0"/>
        <w:jc w:val="both"/>
        <w:rPr>
          <w:sz w:val="28"/>
          <w:szCs w:val="28"/>
        </w:rPr>
      </w:pPr>
      <w:r>
        <w:rPr>
          <w:sz w:val="28"/>
          <w:szCs w:val="28"/>
          <w:lang w:val="uk-UA"/>
        </w:rPr>
        <w:tab/>
        <w:t xml:space="preserve">Необхідність </w:t>
      </w:r>
      <w:proofErr w:type="spellStart"/>
      <w:r w:rsidRPr="00997DFB">
        <w:rPr>
          <w:sz w:val="28"/>
          <w:szCs w:val="28"/>
        </w:rPr>
        <w:t>перех</w:t>
      </w:r>
      <w:proofErr w:type="spellEnd"/>
      <w:r>
        <w:rPr>
          <w:sz w:val="28"/>
          <w:szCs w:val="28"/>
          <w:lang w:val="uk-UA"/>
        </w:rPr>
        <w:t>оду</w:t>
      </w:r>
      <w:r w:rsidRPr="00997DFB">
        <w:rPr>
          <w:sz w:val="28"/>
          <w:szCs w:val="28"/>
        </w:rPr>
        <w:t xml:space="preserve"> на </w:t>
      </w:r>
      <w:proofErr w:type="spellStart"/>
      <w:r w:rsidRPr="00997DFB">
        <w:rPr>
          <w:sz w:val="28"/>
          <w:szCs w:val="28"/>
        </w:rPr>
        <w:t>електрон</w:t>
      </w:r>
      <w:r>
        <w:rPr>
          <w:sz w:val="28"/>
          <w:szCs w:val="28"/>
        </w:rPr>
        <w:t>ний</w:t>
      </w:r>
      <w:proofErr w:type="spellEnd"/>
      <w:r>
        <w:rPr>
          <w:sz w:val="28"/>
          <w:szCs w:val="28"/>
        </w:rPr>
        <w:t xml:space="preserve"> </w:t>
      </w:r>
      <w:proofErr w:type="spellStart"/>
      <w:r>
        <w:rPr>
          <w:sz w:val="28"/>
          <w:szCs w:val="28"/>
        </w:rPr>
        <w:t>документообіг</w:t>
      </w:r>
      <w:proofErr w:type="spellEnd"/>
      <w:r>
        <w:rPr>
          <w:sz w:val="28"/>
          <w:szCs w:val="28"/>
        </w:rPr>
        <w:t xml:space="preserve"> та </w:t>
      </w:r>
      <w:proofErr w:type="spellStart"/>
      <w:r w:rsidRPr="00997DFB">
        <w:rPr>
          <w:sz w:val="28"/>
          <w:szCs w:val="28"/>
        </w:rPr>
        <w:t>забезпечення</w:t>
      </w:r>
      <w:proofErr w:type="spellEnd"/>
      <w:r w:rsidRPr="00997DFB">
        <w:rPr>
          <w:sz w:val="28"/>
          <w:szCs w:val="28"/>
        </w:rPr>
        <w:t xml:space="preserve"> </w:t>
      </w:r>
      <w:proofErr w:type="spellStart"/>
      <w:r w:rsidRPr="00997DFB">
        <w:rPr>
          <w:sz w:val="28"/>
          <w:szCs w:val="28"/>
        </w:rPr>
        <w:t>розвитку</w:t>
      </w:r>
      <w:proofErr w:type="spellEnd"/>
      <w:r w:rsidRPr="00997DFB">
        <w:rPr>
          <w:sz w:val="28"/>
          <w:szCs w:val="28"/>
        </w:rPr>
        <w:t xml:space="preserve"> </w:t>
      </w:r>
      <w:proofErr w:type="spellStart"/>
      <w:r w:rsidRPr="00997DFB">
        <w:rPr>
          <w:sz w:val="28"/>
          <w:szCs w:val="28"/>
        </w:rPr>
        <w:t>єдиного</w:t>
      </w:r>
      <w:proofErr w:type="spellEnd"/>
      <w:r w:rsidRPr="00997DFB">
        <w:rPr>
          <w:sz w:val="28"/>
          <w:szCs w:val="28"/>
        </w:rPr>
        <w:t xml:space="preserve"> </w:t>
      </w:r>
      <w:proofErr w:type="spellStart"/>
      <w:r w:rsidRPr="00997DFB">
        <w:rPr>
          <w:sz w:val="28"/>
          <w:szCs w:val="28"/>
        </w:rPr>
        <w:t>медичного</w:t>
      </w:r>
      <w:proofErr w:type="spellEnd"/>
      <w:r w:rsidRPr="00997DFB">
        <w:rPr>
          <w:sz w:val="28"/>
          <w:szCs w:val="28"/>
        </w:rPr>
        <w:t xml:space="preserve"> простору. </w:t>
      </w:r>
    </w:p>
    <w:p w14:paraId="6058707D" w14:textId="77777777" w:rsidR="00406E69" w:rsidRPr="00997DFB" w:rsidRDefault="00406E69" w:rsidP="00406E69">
      <w:pPr>
        <w:pStyle w:val="a8"/>
        <w:spacing w:before="0" w:beforeAutospacing="0" w:after="0" w:afterAutospacing="0"/>
        <w:jc w:val="both"/>
        <w:rPr>
          <w:sz w:val="28"/>
          <w:szCs w:val="28"/>
        </w:rPr>
      </w:pPr>
      <w:r w:rsidRPr="00997DFB">
        <w:rPr>
          <w:sz w:val="28"/>
          <w:szCs w:val="28"/>
        </w:rPr>
        <w:t> </w:t>
      </w:r>
    </w:p>
    <w:p w14:paraId="3BE0659E" w14:textId="77777777" w:rsidR="00B83C21" w:rsidRPr="00BB4AF6" w:rsidRDefault="00B83C21" w:rsidP="00B83C21">
      <w:pPr>
        <w:autoSpaceDE w:val="0"/>
        <w:autoSpaceDN w:val="0"/>
        <w:adjustRightInd w:val="0"/>
        <w:rPr>
          <w:b/>
          <w:bCs/>
          <w:i/>
          <w:iCs/>
          <w:color w:val="000000"/>
          <w:sz w:val="28"/>
          <w:szCs w:val="28"/>
          <w:lang w:val="uk-UA"/>
        </w:rPr>
      </w:pPr>
      <w:r w:rsidRPr="00BB4AF6">
        <w:rPr>
          <w:b/>
          <w:bCs/>
          <w:i/>
          <w:iCs/>
          <w:color w:val="000000"/>
          <w:sz w:val="28"/>
          <w:szCs w:val="28"/>
        </w:rPr>
        <w:t xml:space="preserve">Шляхи </w:t>
      </w:r>
      <w:proofErr w:type="spellStart"/>
      <w:r w:rsidRPr="00BB4AF6">
        <w:rPr>
          <w:b/>
          <w:bCs/>
          <w:i/>
          <w:iCs/>
          <w:color w:val="000000"/>
          <w:sz w:val="28"/>
          <w:szCs w:val="28"/>
        </w:rPr>
        <w:t>розв’язання</w:t>
      </w:r>
      <w:proofErr w:type="spellEnd"/>
      <w:r w:rsidRPr="00BB4AF6">
        <w:rPr>
          <w:b/>
          <w:bCs/>
          <w:i/>
          <w:iCs/>
          <w:color w:val="000000"/>
          <w:sz w:val="28"/>
          <w:szCs w:val="28"/>
        </w:rPr>
        <w:t xml:space="preserve"> проблем та </w:t>
      </w:r>
      <w:proofErr w:type="spellStart"/>
      <w:r w:rsidRPr="00BB4AF6">
        <w:rPr>
          <w:b/>
          <w:bCs/>
          <w:i/>
          <w:iCs/>
          <w:color w:val="000000"/>
          <w:sz w:val="28"/>
          <w:szCs w:val="28"/>
        </w:rPr>
        <w:t>завдання</w:t>
      </w:r>
      <w:proofErr w:type="spellEnd"/>
      <w:r w:rsidRPr="00BB4AF6">
        <w:rPr>
          <w:b/>
          <w:bCs/>
          <w:i/>
          <w:iCs/>
          <w:color w:val="000000"/>
          <w:sz w:val="28"/>
          <w:szCs w:val="28"/>
        </w:rPr>
        <w:t>:</w:t>
      </w:r>
    </w:p>
    <w:p w14:paraId="2AA7420E" w14:textId="77777777" w:rsidR="00B83C21" w:rsidRDefault="009028ED" w:rsidP="00B83C21">
      <w:pPr>
        <w:pStyle w:val="a8"/>
        <w:tabs>
          <w:tab w:val="left" w:pos="567"/>
          <w:tab w:val="left" w:pos="709"/>
        </w:tabs>
        <w:spacing w:before="0" w:beforeAutospacing="0" w:after="0" w:afterAutospacing="0"/>
        <w:jc w:val="both"/>
        <w:rPr>
          <w:sz w:val="28"/>
          <w:szCs w:val="28"/>
          <w:lang w:val="uk-UA"/>
        </w:rPr>
      </w:pPr>
      <w:r>
        <w:rPr>
          <w:b/>
          <w:bCs/>
          <w:i/>
          <w:iCs/>
          <w:color w:val="000000"/>
          <w:sz w:val="28"/>
          <w:szCs w:val="28"/>
          <w:shd w:val="clear" w:color="auto" w:fill="FFFFFF"/>
        </w:rPr>
        <w:tab/>
      </w:r>
      <w:proofErr w:type="spellStart"/>
      <w:r w:rsidR="00406E69">
        <w:rPr>
          <w:sz w:val="28"/>
          <w:szCs w:val="28"/>
        </w:rPr>
        <w:t>П</w:t>
      </w:r>
      <w:r w:rsidR="00406E69" w:rsidRPr="00C06620">
        <w:rPr>
          <w:sz w:val="28"/>
          <w:szCs w:val="28"/>
        </w:rPr>
        <w:t>родовження</w:t>
      </w:r>
      <w:proofErr w:type="spellEnd"/>
      <w:r w:rsidR="00406E69" w:rsidRPr="00C06620">
        <w:rPr>
          <w:sz w:val="28"/>
          <w:szCs w:val="28"/>
        </w:rPr>
        <w:t xml:space="preserve"> </w:t>
      </w:r>
      <w:proofErr w:type="spellStart"/>
      <w:r w:rsidR="00406E69" w:rsidRPr="00C06620">
        <w:rPr>
          <w:sz w:val="28"/>
          <w:szCs w:val="28"/>
        </w:rPr>
        <w:t>реформування</w:t>
      </w:r>
      <w:proofErr w:type="spellEnd"/>
      <w:r w:rsidR="00406E69">
        <w:rPr>
          <w:sz w:val="28"/>
          <w:szCs w:val="28"/>
        </w:rPr>
        <w:t xml:space="preserve"> </w:t>
      </w:r>
      <w:proofErr w:type="spellStart"/>
      <w:r w:rsidR="00406E69">
        <w:rPr>
          <w:sz w:val="28"/>
          <w:szCs w:val="28"/>
        </w:rPr>
        <w:t>галузі</w:t>
      </w:r>
      <w:proofErr w:type="spellEnd"/>
      <w:r w:rsidR="00406E69">
        <w:rPr>
          <w:sz w:val="28"/>
          <w:szCs w:val="28"/>
        </w:rPr>
        <w:t xml:space="preserve"> </w:t>
      </w:r>
      <w:proofErr w:type="spellStart"/>
      <w:r w:rsidR="00406E69">
        <w:rPr>
          <w:sz w:val="28"/>
          <w:szCs w:val="28"/>
        </w:rPr>
        <w:t>охорони</w:t>
      </w:r>
      <w:proofErr w:type="spellEnd"/>
      <w:r w:rsidR="00406E69">
        <w:rPr>
          <w:sz w:val="28"/>
          <w:szCs w:val="28"/>
        </w:rPr>
        <w:t xml:space="preserve"> </w:t>
      </w:r>
      <w:proofErr w:type="spellStart"/>
      <w:r w:rsidR="00406E69">
        <w:rPr>
          <w:sz w:val="28"/>
          <w:szCs w:val="28"/>
        </w:rPr>
        <w:t>здоров'я</w:t>
      </w:r>
      <w:proofErr w:type="spellEnd"/>
      <w:r w:rsidR="00406E69">
        <w:rPr>
          <w:sz w:val="28"/>
          <w:szCs w:val="28"/>
        </w:rPr>
        <w:t xml:space="preserve"> </w:t>
      </w:r>
      <w:proofErr w:type="gramStart"/>
      <w:r w:rsidR="00406E69">
        <w:rPr>
          <w:sz w:val="28"/>
          <w:szCs w:val="28"/>
        </w:rPr>
        <w:t xml:space="preserve">у  </w:t>
      </w:r>
      <w:proofErr w:type="spellStart"/>
      <w:r w:rsidR="00406E69">
        <w:rPr>
          <w:sz w:val="28"/>
          <w:szCs w:val="28"/>
        </w:rPr>
        <w:t>Малинській</w:t>
      </w:r>
      <w:proofErr w:type="spellEnd"/>
      <w:proofErr w:type="gramEnd"/>
      <w:r w:rsidR="00406E69">
        <w:rPr>
          <w:sz w:val="28"/>
          <w:szCs w:val="28"/>
        </w:rPr>
        <w:t xml:space="preserve"> </w:t>
      </w:r>
      <w:proofErr w:type="spellStart"/>
      <w:r w:rsidR="00406E69">
        <w:rPr>
          <w:sz w:val="28"/>
          <w:szCs w:val="28"/>
        </w:rPr>
        <w:t>міській</w:t>
      </w:r>
      <w:proofErr w:type="spellEnd"/>
      <w:r w:rsidR="00406E69">
        <w:rPr>
          <w:sz w:val="28"/>
          <w:szCs w:val="28"/>
        </w:rPr>
        <w:t xml:space="preserve"> </w:t>
      </w:r>
      <w:proofErr w:type="spellStart"/>
      <w:r w:rsidR="00406E69">
        <w:rPr>
          <w:sz w:val="28"/>
          <w:szCs w:val="28"/>
        </w:rPr>
        <w:t>територіальній</w:t>
      </w:r>
      <w:proofErr w:type="spellEnd"/>
      <w:r w:rsidR="00406E69">
        <w:rPr>
          <w:sz w:val="28"/>
          <w:szCs w:val="28"/>
        </w:rPr>
        <w:t xml:space="preserve"> </w:t>
      </w:r>
      <w:proofErr w:type="spellStart"/>
      <w:r w:rsidR="00406E69">
        <w:rPr>
          <w:sz w:val="28"/>
          <w:szCs w:val="28"/>
        </w:rPr>
        <w:t>громаді</w:t>
      </w:r>
      <w:proofErr w:type="spellEnd"/>
      <w:r w:rsidR="00406E69">
        <w:rPr>
          <w:sz w:val="28"/>
          <w:szCs w:val="28"/>
        </w:rPr>
        <w:t xml:space="preserve">. </w:t>
      </w:r>
    </w:p>
    <w:p w14:paraId="6D9DDCE3" w14:textId="77777777" w:rsidR="00B83C21" w:rsidRDefault="00B83C21" w:rsidP="00B83C21">
      <w:pPr>
        <w:pStyle w:val="a8"/>
        <w:tabs>
          <w:tab w:val="left" w:pos="567"/>
          <w:tab w:val="left" w:pos="709"/>
        </w:tabs>
        <w:spacing w:before="0" w:beforeAutospacing="0" w:after="0" w:afterAutospacing="0"/>
        <w:jc w:val="both"/>
        <w:rPr>
          <w:lang w:val="uk-UA"/>
        </w:rPr>
      </w:pPr>
      <w:r>
        <w:rPr>
          <w:color w:val="000000"/>
          <w:sz w:val="28"/>
          <w:szCs w:val="28"/>
          <w:lang w:val="uk-UA"/>
        </w:rPr>
        <w:tab/>
      </w:r>
      <w:proofErr w:type="spellStart"/>
      <w:r w:rsidR="00406E69">
        <w:rPr>
          <w:color w:val="000000"/>
          <w:sz w:val="28"/>
          <w:szCs w:val="28"/>
        </w:rPr>
        <w:t>Оновлення</w:t>
      </w:r>
      <w:proofErr w:type="spellEnd"/>
      <w:r w:rsidR="00406E69">
        <w:rPr>
          <w:color w:val="000000"/>
          <w:sz w:val="28"/>
          <w:szCs w:val="28"/>
        </w:rPr>
        <w:t xml:space="preserve"> </w:t>
      </w:r>
      <w:proofErr w:type="spellStart"/>
      <w:r w:rsidR="00406E69">
        <w:rPr>
          <w:color w:val="000000"/>
          <w:sz w:val="28"/>
          <w:szCs w:val="28"/>
        </w:rPr>
        <w:t>матеріально-технічного</w:t>
      </w:r>
      <w:proofErr w:type="spellEnd"/>
      <w:r w:rsidR="00406E69">
        <w:rPr>
          <w:color w:val="000000"/>
          <w:sz w:val="28"/>
          <w:szCs w:val="28"/>
        </w:rPr>
        <w:t xml:space="preserve"> </w:t>
      </w:r>
      <w:proofErr w:type="spellStart"/>
      <w:r w:rsidR="00406E69">
        <w:rPr>
          <w:color w:val="000000"/>
          <w:sz w:val="28"/>
          <w:szCs w:val="28"/>
        </w:rPr>
        <w:t>забезпечення</w:t>
      </w:r>
      <w:proofErr w:type="spellEnd"/>
      <w:r w:rsidR="00406E69">
        <w:rPr>
          <w:color w:val="000000"/>
          <w:sz w:val="28"/>
          <w:szCs w:val="28"/>
        </w:rPr>
        <w:t xml:space="preserve"> </w:t>
      </w:r>
      <w:proofErr w:type="spellStart"/>
      <w:r w:rsidR="00406E69">
        <w:rPr>
          <w:color w:val="000000"/>
          <w:sz w:val="28"/>
          <w:szCs w:val="28"/>
        </w:rPr>
        <w:t>закладів</w:t>
      </w:r>
      <w:proofErr w:type="spellEnd"/>
      <w:r w:rsidR="00406E69">
        <w:rPr>
          <w:color w:val="000000"/>
          <w:sz w:val="28"/>
          <w:szCs w:val="28"/>
        </w:rPr>
        <w:t xml:space="preserve"> </w:t>
      </w:r>
      <w:proofErr w:type="spellStart"/>
      <w:r w:rsidR="00406E69">
        <w:rPr>
          <w:color w:val="000000"/>
          <w:sz w:val="28"/>
          <w:szCs w:val="28"/>
        </w:rPr>
        <w:t>охорони</w:t>
      </w:r>
      <w:proofErr w:type="spellEnd"/>
      <w:r w:rsidR="00406E69">
        <w:rPr>
          <w:color w:val="000000"/>
          <w:sz w:val="28"/>
          <w:szCs w:val="28"/>
        </w:rPr>
        <w:t xml:space="preserve"> </w:t>
      </w:r>
      <w:proofErr w:type="spellStart"/>
      <w:r w:rsidR="00406E69">
        <w:rPr>
          <w:color w:val="000000"/>
          <w:sz w:val="28"/>
          <w:szCs w:val="28"/>
        </w:rPr>
        <w:t>здоров’я</w:t>
      </w:r>
      <w:proofErr w:type="spellEnd"/>
      <w:r w:rsidR="00406E69">
        <w:rPr>
          <w:color w:val="000000"/>
          <w:sz w:val="28"/>
          <w:szCs w:val="28"/>
        </w:rPr>
        <w:t xml:space="preserve"> та</w:t>
      </w:r>
      <w:r w:rsidR="00406E69">
        <w:t xml:space="preserve"> </w:t>
      </w:r>
      <w:proofErr w:type="spellStart"/>
      <w:r w:rsidR="00406E69">
        <w:rPr>
          <w:color w:val="000000"/>
          <w:sz w:val="28"/>
          <w:szCs w:val="28"/>
        </w:rPr>
        <w:t>надання</w:t>
      </w:r>
      <w:proofErr w:type="spellEnd"/>
      <w:r w:rsidR="00406E69">
        <w:rPr>
          <w:color w:val="000000"/>
          <w:sz w:val="28"/>
          <w:szCs w:val="28"/>
        </w:rPr>
        <w:t xml:space="preserve"> </w:t>
      </w:r>
      <w:proofErr w:type="spellStart"/>
      <w:r w:rsidR="00406E69">
        <w:rPr>
          <w:color w:val="000000"/>
          <w:sz w:val="28"/>
          <w:szCs w:val="28"/>
        </w:rPr>
        <w:t>якісної</w:t>
      </w:r>
      <w:proofErr w:type="spellEnd"/>
      <w:r w:rsidR="00406E69">
        <w:rPr>
          <w:color w:val="000000"/>
          <w:sz w:val="28"/>
          <w:szCs w:val="28"/>
        </w:rPr>
        <w:t xml:space="preserve"> </w:t>
      </w:r>
      <w:proofErr w:type="spellStart"/>
      <w:proofErr w:type="gramStart"/>
      <w:r w:rsidR="00406E69">
        <w:rPr>
          <w:color w:val="000000"/>
          <w:sz w:val="28"/>
          <w:szCs w:val="28"/>
        </w:rPr>
        <w:t>медичної</w:t>
      </w:r>
      <w:proofErr w:type="spellEnd"/>
      <w:r w:rsidR="00406E69">
        <w:rPr>
          <w:color w:val="000000"/>
          <w:sz w:val="28"/>
          <w:szCs w:val="28"/>
        </w:rPr>
        <w:t xml:space="preserve">  </w:t>
      </w:r>
      <w:proofErr w:type="spellStart"/>
      <w:r w:rsidR="00406E69">
        <w:rPr>
          <w:color w:val="000000"/>
          <w:sz w:val="28"/>
          <w:szCs w:val="28"/>
        </w:rPr>
        <w:t>допомоги</w:t>
      </w:r>
      <w:proofErr w:type="spellEnd"/>
      <w:proofErr w:type="gramEnd"/>
      <w:r w:rsidR="00406E69">
        <w:rPr>
          <w:color w:val="000000"/>
          <w:sz w:val="28"/>
          <w:szCs w:val="28"/>
        </w:rPr>
        <w:t xml:space="preserve"> </w:t>
      </w:r>
      <w:proofErr w:type="spellStart"/>
      <w:r w:rsidR="00406E69">
        <w:rPr>
          <w:color w:val="000000"/>
          <w:sz w:val="28"/>
          <w:szCs w:val="28"/>
        </w:rPr>
        <w:t>населенню</w:t>
      </w:r>
      <w:proofErr w:type="spellEnd"/>
      <w:r w:rsidR="00406E69">
        <w:rPr>
          <w:color w:val="000000"/>
          <w:sz w:val="28"/>
          <w:szCs w:val="28"/>
        </w:rPr>
        <w:t> </w:t>
      </w:r>
      <w:proofErr w:type="spellStart"/>
      <w:r w:rsidR="00406E69">
        <w:rPr>
          <w:color w:val="000000"/>
          <w:sz w:val="28"/>
          <w:szCs w:val="28"/>
        </w:rPr>
        <w:t>громади</w:t>
      </w:r>
      <w:proofErr w:type="spellEnd"/>
      <w:r w:rsidR="00406E69">
        <w:rPr>
          <w:color w:val="000000"/>
          <w:sz w:val="28"/>
          <w:szCs w:val="28"/>
        </w:rPr>
        <w:t>.</w:t>
      </w:r>
      <w:r w:rsidR="00406E69">
        <w:t xml:space="preserve"> </w:t>
      </w:r>
    </w:p>
    <w:p w14:paraId="5C2FED72" w14:textId="77777777" w:rsidR="00406E69" w:rsidRDefault="00B83C21" w:rsidP="00B83C21">
      <w:pPr>
        <w:pStyle w:val="a8"/>
        <w:tabs>
          <w:tab w:val="left" w:pos="567"/>
          <w:tab w:val="left" w:pos="709"/>
        </w:tabs>
        <w:spacing w:before="0" w:beforeAutospacing="0" w:after="0" w:afterAutospacing="0"/>
        <w:jc w:val="both"/>
        <w:rPr>
          <w:b/>
          <w:bCs/>
          <w:i/>
          <w:iCs/>
          <w:color w:val="000000"/>
          <w:sz w:val="28"/>
          <w:szCs w:val="28"/>
        </w:rPr>
      </w:pPr>
      <w:r>
        <w:rPr>
          <w:lang w:val="uk-UA"/>
        </w:rPr>
        <w:tab/>
      </w:r>
      <w:proofErr w:type="spellStart"/>
      <w:r w:rsidR="00406E69" w:rsidRPr="00D715B4">
        <w:rPr>
          <w:sz w:val="28"/>
          <w:szCs w:val="28"/>
        </w:rPr>
        <w:t>Загальна</w:t>
      </w:r>
      <w:proofErr w:type="spellEnd"/>
      <w:r w:rsidR="00406E69" w:rsidRPr="00D715B4">
        <w:rPr>
          <w:sz w:val="28"/>
          <w:szCs w:val="28"/>
        </w:rPr>
        <w:t xml:space="preserve"> </w:t>
      </w:r>
      <w:proofErr w:type="spellStart"/>
      <w:r w:rsidR="00406E69" w:rsidRPr="00D715B4">
        <w:rPr>
          <w:sz w:val="28"/>
          <w:szCs w:val="28"/>
        </w:rPr>
        <w:t>інформатизація</w:t>
      </w:r>
      <w:proofErr w:type="spellEnd"/>
      <w:r w:rsidR="00406E69" w:rsidRPr="00D715B4">
        <w:rPr>
          <w:sz w:val="28"/>
          <w:szCs w:val="28"/>
        </w:rPr>
        <w:t xml:space="preserve"> </w:t>
      </w:r>
      <w:proofErr w:type="spellStart"/>
      <w:r w:rsidR="00406E69">
        <w:rPr>
          <w:sz w:val="28"/>
          <w:szCs w:val="28"/>
        </w:rPr>
        <w:t>закладів</w:t>
      </w:r>
      <w:proofErr w:type="spellEnd"/>
      <w:r w:rsidR="00406E69">
        <w:rPr>
          <w:sz w:val="28"/>
          <w:szCs w:val="28"/>
        </w:rPr>
        <w:t xml:space="preserve"> </w:t>
      </w:r>
      <w:proofErr w:type="spellStart"/>
      <w:r w:rsidR="00406E69">
        <w:rPr>
          <w:sz w:val="28"/>
          <w:szCs w:val="28"/>
        </w:rPr>
        <w:t>охорони</w:t>
      </w:r>
      <w:proofErr w:type="spellEnd"/>
      <w:r w:rsidR="00406E69">
        <w:rPr>
          <w:sz w:val="28"/>
          <w:szCs w:val="28"/>
        </w:rPr>
        <w:t xml:space="preserve"> </w:t>
      </w:r>
      <w:proofErr w:type="spellStart"/>
      <w:r w:rsidR="00406E69">
        <w:rPr>
          <w:sz w:val="28"/>
          <w:szCs w:val="28"/>
        </w:rPr>
        <w:t>здоров’я</w:t>
      </w:r>
      <w:proofErr w:type="spellEnd"/>
      <w:r w:rsidR="00406E69" w:rsidRPr="00D715B4">
        <w:rPr>
          <w:sz w:val="28"/>
          <w:szCs w:val="28"/>
        </w:rPr>
        <w:t xml:space="preserve"> та </w:t>
      </w:r>
      <w:proofErr w:type="spellStart"/>
      <w:r w:rsidR="00406E69" w:rsidRPr="00D715B4">
        <w:rPr>
          <w:sz w:val="28"/>
          <w:szCs w:val="28"/>
        </w:rPr>
        <w:t>перехід</w:t>
      </w:r>
      <w:proofErr w:type="spellEnd"/>
      <w:r w:rsidR="00406E69" w:rsidRPr="00D715B4">
        <w:rPr>
          <w:sz w:val="28"/>
          <w:szCs w:val="28"/>
        </w:rPr>
        <w:t xml:space="preserve"> на </w:t>
      </w:r>
      <w:proofErr w:type="spellStart"/>
      <w:r w:rsidR="00406E69" w:rsidRPr="00D715B4">
        <w:rPr>
          <w:sz w:val="28"/>
          <w:szCs w:val="28"/>
        </w:rPr>
        <w:t>електронний</w:t>
      </w:r>
      <w:proofErr w:type="spellEnd"/>
      <w:r w:rsidR="00406E69" w:rsidRPr="00D715B4">
        <w:rPr>
          <w:sz w:val="28"/>
          <w:szCs w:val="28"/>
        </w:rPr>
        <w:t xml:space="preserve"> </w:t>
      </w:r>
      <w:proofErr w:type="spellStart"/>
      <w:r w:rsidR="00406E69" w:rsidRPr="00D715B4">
        <w:rPr>
          <w:sz w:val="28"/>
          <w:szCs w:val="28"/>
        </w:rPr>
        <w:t>документообіг</w:t>
      </w:r>
      <w:proofErr w:type="spellEnd"/>
      <w:r w:rsidR="00406E69" w:rsidRPr="00D715B4">
        <w:rPr>
          <w:sz w:val="28"/>
          <w:szCs w:val="28"/>
        </w:rPr>
        <w:t xml:space="preserve"> для </w:t>
      </w:r>
      <w:proofErr w:type="spellStart"/>
      <w:r w:rsidR="00406E69" w:rsidRPr="00D715B4">
        <w:rPr>
          <w:sz w:val="28"/>
          <w:szCs w:val="28"/>
        </w:rPr>
        <w:t>створення</w:t>
      </w:r>
      <w:proofErr w:type="spellEnd"/>
      <w:r w:rsidR="00406E69" w:rsidRPr="00D715B4">
        <w:rPr>
          <w:sz w:val="28"/>
          <w:szCs w:val="28"/>
        </w:rPr>
        <w:t xml:space="preserve"> </w:t>
      </w:r>
      <w:proofErr w:type="spellStart"/>
      <w:r w:rsidR="00406E69" w:rsidRPr="00D715B4">
        <w:rPr>
          <w:sz w:val="28"/>
          <w:szCs w:val="28"/>
        </w:rPr>
        <w:t>єдиних</w:t>
      </w:r>
      <w:proofErr w:type="spellEnd"/>
      <w:r w:rsidR="00406E69" w:rsidRPr="00D715B4">
        <w:rPr>
          <w:sz w:val="28"/>
          <w:szCs w:val="28"/>
        </w:rPr>
        <w:t xml:space="preserve"> </w:t>
      </w:r>
      <w:proofErr w:type="spellStart"/>
      <w:r w:rsidR="00406E69" w:rsidRPr="00D715B4">
        <w:rPr>
          <w:sz w:val="28"/>
          <w:szCs w:val="28"/>
        </w:rPr>
        <w:t>реєстрів</w:t>
      </w:r>
      <w:proofErr w:type="spellEnd"/>
      <w:r w:rsidR="00406E69" w:rsidRPr="00D715B4">
        <w:rPr>
          <w:sz w:val="28"/>
          <w:szCs w:val="28"/>
        </w:rPr>
        <w:t xml:space="preserve"> </w:t>
      </w:r>
      <w:proofErr w:type="spellStart"/>
      <w:r w:rsidR="00406E69" w:rsidRPr="00D715B4">
        <w:rPr>
          <w:sz w:val="28"/>
          <w:szCs w:val="28"/>
        </w:rPr>
        <w:t>закладів</w:t>
      </w:r>
      <w:proofErr w:type="spellEnd"/>
      <w:r w:rsidR="00406E69" w:rsidRPr="00D715B4">
        <w:rPr>
          <w:sz w:val="28"/>
          <w:szCs w:val="28"/>
        </w:rPr>
        <w:t>,</w:t>
      </w:r>
      <w:r w:rsidR="00406E69">
        <w:rPr>
          <w:sz w:val="28"/>
          <w:szCs w:val="28"/>
        </w:rPr>
        <w:t xml:space="preserve"> </w:t>
      </w:r>
      <w:proofErr w:type="spellStart"/>
      <w:r w:rsidR="00406E69">
        <w:rPr>
          <w:sz w:val="28"/>
          <w:szCs w:val="28"/>
        </w:rPr>
        <w:t>лікарів</w:t>
      </w:r>
      <w:proofErr w:type="spellEnd"/>
      <w:r w:rsidR="00406E69">
        <w:rPr>
          <w:sz w:val="28"/>
          <w:szCs w:val="28"/>
        </w:rPr>
        <w:t xml:space="preserve">, </w:t>
      </w:r>
      <w:proofErr w:type="spellStart"/>
      <w:proofErr w:type="gramStart"/>
      <w:r w:rsidR="00406E69">
        <w:rPr>
          <w:sz w:val="28"/>
          <w:szCs w:val="28"/>
        </w:rPr>
        <w:t>пацієнтів</w:t>
      </w:r>
      <w:proofErr w:type="spellEnd"/>
      <w:r w:rsidR="00406E69">
        <w:rPr>
          <w:sz w:val="28"/>
          <w:szCs w:val="28"/>
        </w:rPr>
        <w:t xml:space="preserve">  та</w:t>
      </w:r>
      <w:proofErr w:type="gramEnd"/>
      <w:r w:rsidR="00406E69">
        <w:rPr>
          <w:sz w:val="28"/>
          <w:szCs w:val="28"/>
        </w:rPr>
        <w:t xml:space="preserve"> </w:t>
      </w:r>
      <w:proofErr w:type="spellStart"/>
      <w:r w:rsidR="00406E69">
        <w:rPr>
          <w:sz w:val="28"/>
          <w:szCs w:val="28"/>
        </w:rPr>
        <w:t>ліків</w:t>
      </w:r>
      <w:proofErr w:type="spellEnd"/>
      <w:r w:rsidR="00406E69">
        <w:rPr>
          <w:sz w:val="28"/>
          <w:szCs w:val="28"/>
        </w:rPr>
        <w:t>.</w:t>
      </w:r>
      <w:r w:rsidR="00406E69">
        <w:rPr>
          <w:b/>
          <w:bCs/>
          <w:i/>
          <w:iCs/>
          <w:color w:val="000000"/>
          <w:sz w:val="28"/>
          <w:szCs w:val="28"/>
        </w:rPr>
        <w:t xml:space="preserve"> </w:t>
      </w:r>
    </w:p>
    <w:p w14:paraId="35B5075B" w14:textId="77777777" w:rsidR="00B83C21" w:rsidRDefault="00406E69" w:rsidP="00B83C21">
      <w:pPr>
        <w:pStyle w:val="a8"/>
        <w:spacing w:before="0" w:beforeAutospacing="0" w:after="0" w:afterAutospacing="0"/>
        <w:jc w:val="both"/>
        <w:rPr>
          <w:sz w:val="28"/>
          <w:szCs w:val="28"/>
          <w:lang w:val="uk-UA"/>
        </w:rPr>
      </w:pPr>
      <w:r>
        <w:rPr>
          <w:b/>
          <w:bCs/>
          <w:i/>
          <w:iCs/>
          <w:color w:val="000000"/>
          <w:sz w:val="28"/>
          <w:szCs w:val="28"/>
        </w:rPr>
        <w:t xml:space="preserve">        </w:t>
      </w:r>
      <w:proofErr w:type="spellStart"/>
      <w:r w:rsidRPr="00B02CE6">
        <w:rPr>
          <w:sz w:val="28"/>
          <w:szCs w:val="28"/>
        </w:rPr>
        <w:t>Розвиток</w:t>
      </w:r>
      <w:proofErr w:type="spellEnd"/>
      <w:r w:rsidRPr="00B02CE6">
        <w:rPr>
          <w:sz w:val="28"/>
          <w:szCs w:val="28"/>
        </w:rPr>
        <w:t xml:space="preserve"> </w:t>
      </w:r>
      <w:proofErr w:type="spellStart"/>
      <w:r w:rsidRPr="00B02CE6">
        <w:rPr>
          <w:sz w:val="28"/>
          <w:szCs w:val="28"/>
        </w:rPr>
        <w:t>сучасної</w:t>
      </w:r>
      <w:proofErr w:type="spellEnd"/>
      <w:r w:rsidRPr="00B02CE6">
        <w:rPr>
          <w:sz w:val="28"/>
          <w:szCs w:val="28"/>
        </w:rPr>
        <w:t xml:space="preserve"> </w:t>
      </w:r>
      <w:proofErr w:type="spellStart"/>
      <w:r w:rsidRPr="00B02CE6">
        <w:rPr>
          <w:sz w:val="28"/>
          <w:szCs w:val="28"/>
        </w:rPr>
        <w:t>системи</w:t>
      </w:r>
      <w:proofErr w:type="spellEnd"/>
      <w:r w:rsidRPr="00B02CE6">
        <w:rPr>
          <w:sz w:val="28"/>
          <w:szCs w:val="28"/>
        </w:rPr>
        <w:t xml:space="preserve"> </w:t>
      </w:r>
      <w:proofErr w:type="spellStart"/>
      <w:r w:rsidRPr="00B02CE6">
        <w:rPr>
          <w:sz w:val="28"/>
          <w:szCs w:val="28"/>
        </w:rPr>
        <w:t>надання</w:t>
      </w:r>
      <w:proofErr w:type="spellEnd"/>
      <w:r w:rsidRPr="00B02CE6">
        <w:rPr>
          <w:sz w:val="28"/>
          <w:szCs w:val="28"/>
        </w:rPr>
        <w:t xml:space="preserve"> </w:t>
      </w:r>
      <w:proofErr w:type="spellStart"/>
      <w:r w:rsidRPr="00B02CE6">
        <w:rPr>
          <w:sz w:val="28"/>
          <w:szCs w:val="28"/>
        </w:rPr>
        <w:t>медичної</w:t>
      </w:r>
      <w:proofErr w:type="spellEnd"/>
      <w:r>
        <w:rPr>
          <w:sz w:val="28"/>
          <w:szCs w:val="28"/>
        </w:rPr>
        <w:t xml:space="preserve"> </w:t>
      </w:r>
      <w:proofErr w:type="spellStart"/>
      <w:r w:rsidRPr="00B02CE6">
        <w:rPr>
          <w:sz w:val="28"/>
          <w:szCs w:val="28"/>
        </w:rPr>
        <w:t>допомоги</w:t>
      </w:r>
      <w:proofErr w:type="spellEnd"/>
      <w:r w:rsidRPr="00B02CE6">
        <w:rPr>
          <w:sz w:val="28"/>
          <w:szCs w:val="28"/>
        </w:rPr>
        <w:t xml:space="preserve"> матерям та </w:t>
      </w:r>
      <w:proofErr w:type="spellStart"/>
      <w:r w:rsidRPr="00B02CE6">
        <w:rPr>
          <w:sz w:val="28"/>
          <w:szCs w:val="28"/>
        </w:rPr>
        <w:t>дітям</w:t>
      </w:r>
      <w:proofErr w:type="spellEnd"/>
      <w:r w:rsidRPr="00B02CE6">
        <w:rPr>
          <w:sz w:val="28"/>
          <w:szCs w:val="28"/>
        </w:rPr>
        <w:t xml:space="preserve">, </w:t>
      </w:r>
      <w:proofErr w:type="spellStart"/>
      <w:r w:rsidRPr="00B02CE6">
        <w:rPr>
          <w:sz w:val="28"/>
          <w:szCs w:val="28"/>
        </w:rPr>
        <w:t>направленої</w:t>
      </w:r>
      <w:proofErr w:type="spellEnd"/>
      <w:r w:rsidRPr="00B02CE6">
        <w:rPr>
          <w:sz w:val="28"/>
          <w:szCs w:val="28"/>
        </w:rPr>
        <w:t xml:space="preserve"> на </w:t>
      </w:r>
      <w:proofErr w:type="spellStart"/>
      <w:r w:rsidRPr="00B02CE6">
        <w:rPr>
          <w:sz w:val="28"/>
          <w:szCs w:val="28"/>
        </w:rPr>
        <w:t>зниження</w:t>
      </w:r>
      <w:proofErr w:type="spellEnd"/>
      <w:r w:rsidRPr="00B02CE6">
        <w:rPr>
          <w:sz w:val="28"/>
          <w:szCs w:val="28"/>
        </w:rPr>
        <w:t xml:space="preserve"> </w:t>
      </w:r>
      <w:proofErr w:type="spellStart"/>
      <w:r w:rsidRPr="00B02CE6">
        <w:rPr>
          <w:sz w:val="28"/>
          <w:szCs w:val="28"/>
        </w:rPr>
        <w:t>материнської</w:t>
      </w:r>
      <w:proofErr w:type="spellEnd"/>
      <w:r w:rsidRPr="00B02CE6">
        <w:rPr>
          <w:sz w:val="28"/>
          <w:szCs w:val="28"/>
        </w:rPr>
        <w:t xml:space="preserve"> та </w:t>
      </w:r>
      <w:proofErr w:type="spellStart"/>
      <w:r w:rsidRPr="00B02CE6">
        <w:rPr>
          <w:sz w:val="28"/>
          <w:szCs w:val="28"/>
        </w:rPr>
        <w:t>дитячої</w:t>
      </w:r>
      <w:proofErr w:type="spellEnd"/>
      <w:r w:rsidRPr="00B02CE6">
        <w:rPr>
          <w:sz w:val="28"/>
          <w:szCs w:val="28"/>
        </w:rPr>
        <w:t xml:space="preserve"> </w:t>
      </w:r>
      <w:proofErr w:type="spellStart"/>
      <w:r w:rsidRPr="00B02CE6">
        <w:rPr>
          <w:sz w:val="28"/>
          <w:szCs w:val="28"/>
        </w:rPr>
        <w:t>смертності</w:t>
      </w:r>
      <w:proofErr w:type="spellEnd"/>
      <w:r w:rsidRPr="00B02CE6">
        <w:rPr>
          <w:sz w:val="28"/>
          <w:szCs w:val="28"/>
        </w:rPr>
        <w:t>.</w:t>
      </w:r>
      <w:r>
        <w:rPr>
          <w:sz w:val="28"/>
          <w:szCs w:val="28"/>
        </w:rPr>
        <w:t xml:space="preserve"> </w:t>
      </w:r>
    </w:p>
    <w:p w14:paraId="7CE7F8D5" w14:textId="77777777" w:rsidR="00B83C21" w:rsidRDefault="00406E69" w:rsidP="00B83C21">
      <w:pPr>
        <w:pStyle w:val="a8"/>
        <w:spacing w:before="0" w:beforeAutospacing="0" w:after="0" w:afterAutospacing="0"/>
        <w:ind w:firstLine="708"/>
        <w:jc w:val="both"/>
        <w:rPr>
          <w:sz w:val="28"/>
          <w:szCs w:val="28"/>
          <w:lang w:val="uk-UA"/>
        </w:rPr>
      </w:pPr>
      <w:proofErr w:type="spellStart"/>
      <w:r w:rsidRPr="00B02CE6">
        <w:rPr>
          <w:sz w:val="28"/>
          <w:szCs w:val="28"/>
        </w:rPr>
        <w:t>Подальша</w:t>
      </w:r>
      <w:proofErr w:type="spellEnd"/>
      <w:r w:rsidRPr="00B02CE6">
        <w:rPr>
          <w:sz w:val="28"/>
          <w:szCs w:val="28"/>
        </w:rPr>
        <w:t xml:space="preserve"> </w:t>
      </w:r>
      <w:proofErr w:type="spellStart"/>
      <w:r w:rsidRPr="00B02CE6">
        <w:rPr>
          <w:sz w:val="28"/>
          <w:szCs w:val="28"/>
        </w:rPr>
        <w:t>розбудова</w:t>
      </w:r>
      <w:proofErr w:type="spellEnd"/>
      <w:r w:rsidRPr="00B02CE6">
        <w:rPr>
          <w:sz w:val="28"/>
          <w:szCs w:val="28"/>
        </w:rPr>
        <w:t xml:space="preserve"> </w:t>
      </w:r>
      <w:proofErr w:type="spellStart"/>
      <w:r w:rsidRPr="00B02CE6">
        <w:rPr>
          <w:sz w:val="28"/>
          <w:szCs w:val="28"/>
        </w:rPr>
        <w:t>медичної</w:t>
      </w:r>
      <w:proofErr w:type="spellEnd"/>
      <w:r w:rsidRPr="00B02CE6">
        <w:rPr>
          <w:sz w:val="28"/>
          <w:szCs w:val="28"/>
        </w:rPr>
        <w:t xml:space="preserve"> </w:t>
      </w:r>
      <w:proofErr w:type="spellStart"/>
      <w:r w:rsidRPr="00B02CE6">
        <w:rPr>
          <w:sz w:val="28"/>
          <w:szCs w:val="28"/>
        </w:rPr>
        <w:t>інфраструктури</w:t>
      </w:r>
      <w:proofErr w:type="spellEnd"/>
      <w:r w:rsidRPr="00B02CE6">
        <w:rPr>
          <w:sz w:val="28"/>
          <w:szCs w:val="28"/>
        </w:rPr>
        <w:t xml:space="preserve"> у </w:t>
      </w:r>
      <w:proofErr w:type="spellStart"/>
      <w:r w:rsidRPr="00B02CE6">
        <w:rPr>
          <w:sz w:val="28"/>
          <w:szCs w:val="28"/>
        </w:rPr>
        <w:t>сільській</w:t>
      </w:r>
      <w:proofErr w:type="spellEnd"/>
      <w:r w:rsidRPr="00B02CE6">
        <w:rPr>
          <w:sz w:val="28"/>
          <w:szCs w:val="28"/>
        </w:rPr>
        <w:t xml:space="preserve"> </w:t>
      </w:r>
      <w:proofErr w:type="spellStart"/>
      <w:r w:rsidRPr="00B02CE6">
        <w:rPr>
          <w:sz w:val="28"/>
          <w:szCs w:val="28"/>
        </w:rPr>
        <w:t>місцевості</w:t>
      </w:r>
      <w:proofErr w:type="spellEnd"/>
      <w:r>
        <w:rPr>
          <w:sz w:val="28"/>
          <w:szCs w:val="28"/>
        </w:rPr>
        <w:t xml:space="preserve"> </w:t>
      </w:r>
      <w:proofErr w:type="spellStart"/>
      <w:r>
        <w:rPr>
          <w:sz w:val="28"/>
          <w:szCs w:val="28"/>
        </w:rPr>
        <w:t>Малинської</w:t>
      </w:r>
      <w:proofErr w:type="spellEnd"/>
      <w:r w:rsidRPr="00B02CE6">
        <w:rPr>
          <w:sz w:val="28"/>
          <w:szCs w:val="28"/>
        </w:rPr>
        <w:t xml:space="preserve"> </w:t>
      </w:r>
      <w:proofErr w:type="spellStart"/>
      <w:r w:rsidRPr="00B02CE6">
        <w:rPr>
          <w:sz w:val="28"/>
          <w:szCs w:val="28"/>
        </w:rPr>
        <w:t>громад</w:t>
      </w:r>
      <w:r>
        <w:rPr>
          <w:sz w:val="28"/>
          <w:szCs w:val="28"/>
        </w:rPr>
        <w:t>и</w:t>
      </w:r>
      <w:proofErr w:type="spellEnd"/>
      <w:r w:rsidRPr="00B02CE6">
        <w:rPr>
          <w:sz w:val="28"/>
          <w:szCs w:val="28"/>
        </w:rPr>
        <w:t xml:space="preserve">. </w:t>
      </w:r>
    </w:p>
    <w:p w14:paraId="6A420E38" w14:textId="77777777" w:rsidR="00406E69" w:rsidRDefault="00406E69" w:rsidP="00B83C21">
      <w:pPr>
        <w:pStyle w:val="a8"/>
        <w:spacing w:before="0" w:beforeAutospacing="0" w:after="0" w:afterAutospacing="0"/>
        <w:ind w:firstLine="708"/>
        <w:jc w:val="both"/>
        <w:rPr>
          <w:sz w:val="28"/>
          <w:szCs w:val="28"/>
        </w:rPr>
      </w:pPr>
      <w:proofErr w:type="spellStart"/>
      <w:r w:rsidRPr="00B02CE6">
        <w:rPr>
          <w:sz w:val="28"/>
          <w:szCs w:val="28"/>
        </w:rPr>
        <w:t>Підвищення</w:t>
      </w:r>
      <w:proofErr w:type="spellEnd"/>
      <w:r w:rsidRPr="00B02CE6">
        <w:rPr>
          <w:sz w:val="28"/>
          <w:szCs w:val="28"/>
        </w:rPr>
        <w:t xml:space="preserve"> </w:t>
      </w:r>
      <w:proofErr w:type="spellStart"/>
      <w:r w:rsidRPr="00B02CE6">
        <w:rPr>
          <w:sz w:val="28"/>
          <w:szCs w:val="28"/>
        </w:rPr>
        <w:t>доступності</w:t>
      </w:r>
      <w:proofErr w:type="spellEnd"/>
      <w:r w:rsidRPr="00B02CE6">
        <w:rPr>
          <w:sz w:val="28"/>
          <w:szCs w:val="28"/>
        </w:rPr>
        <w:t xml:space="preserve"> та </w:t>
      </w:r>
      <w:proofErr w:type="spellStart"/>
      <w:r w:rsidRPr="00B02CE6">
        <w:rPr>
          <w:sz w:val="28"/>
          <w:szCs w:val="28"/>
        </w:rPr>
        <w:t>якості</w:t>
      </w:r>
      <w:proofErr w:type="spellEnd"/>
      <w:r w:rsidRPr="00B02CE6">
        <w:rPr>
          <w:sz w:val="28"/>
          <w:szCs w:val="28"/>
        </w:rPr>
        <w:t xml:space="preserve"> </w:t>
      </w:r>
      <w:proofErr w:type="spellStart"/>
      <w:r w:rsidRPr="00B02CE6">
        <w:rPr>
          <w:sz w:val="28"/>
          <w:szCs w:val="28"/>
        </w:rPr>
        <w:t>медичного</w:t>
      </w:r>
      <w:proofErr w:type="spellEnd"/>
      <w:r w:rsidRPr="00B02CE6">
        <w:rPr>
          <w:sz w:val="28"/>
          <w:szCs w:val="28"/>
        </w:rPr>
        <w:t xml:space="preserve"> </w:t>
      </w:r>
      <w:proofErr w:type="spellStart"/>
      <w:r w:rsidRPr="00B02CE6">
        <w:rPr>
          <w:sz w:val="28"/>
          <w:szCs w:val="28"/>
        </w:rPr>
        <w:t>обслуговування</w:t>
      </w:r>
      <w:proofErr w:type="spellEnd"/>
      <w:r w:rsidRPr="00B02CE6">
        <w:rPr>
          <w:sz w:val="28"/>
          <w:szCs w:val="28"/>
        </w:rPr>
        <w:t xml:space="preserve"> </w:t>
      </w:r>
      <w:proofErr w:type="spellStart"/>
      <w:r w:rsidRPr="00B02CE6">
        <w:rPr>
          <w:sz w:val="28"/>
          <w:szCs w:val="28"/>
        </w:rPr>
        <w:t>первинної</w:t>
      </w:r>
      <w:proofErr w:type="spellEnd"/>
      <w:r>
        <w:rPr>
          <w:sz w:val="28"/>
          <w:szCs w:val="28"/>
        </w:rPr>
        <w:t xml:space="preserve"> та </w:t>
      </w:r>
      <w:proofErr w:type="spellStart"/>
      <w:proofErr w:type="gramStart"/>
      <w:r>
        <w:rPr>
          <w:sz w:val="28"/>
          <w:szCs w:val="28"/>
        </w:rPr>
        <w:t>вторинної</w:t>
      </w:r>
      <w:proofErr w:type="spellEnd"/>
      <w:r>
        <w:rPr>
          <w:sz w:val="28"/>
          <w:szCs w:val="28"/>
        </w:rPr>
        <w:t xml:space="preserve"> </w:t>
      </w:r>
      <w:r w:rsidRPr="00B02CE6">
        <w:rPr>
          <w:sz w:val="28"/>
          <w:szCs w:val="28"/>
        </w:rPr>
        <w:t xml:space="preserve"> </w:t>
      </w:r>
      <w:proofErr w:type="spellStart"/>
      <w:r w:rsidRPr="00B02CE6">
        <w:rPr>
          <w:sz w:val="28"/>
          <w:szCs w:val="28"/>
        </w:rPr>
        <w:t>медичної</w:t>
      </w:r>
      <w:proofErr w:type="spellEnd"/>
      <w:proofErr w:type="gramEnd"/>
      <w:r w:rsidRPr="00B02CE6">
        <w:rPr>
          <w:sz w:val="28"/>
          <w:szCs w:val="28"/>
        </w:rPr>
        <w:t xml:space="preserve"> </w:t>
      </w:r>
      <w:proofErr w:type="spellStart"/>
      <w:r w:rsidRPr="00B02CE6">
        <w:rPr>
          <w:sz w:val="28"/>
          <w:szCs w:val="28"/>
        </w:rPr>
        <w:t>допомоги</w:t>
      </w:r>
      <w:proofErr w:type="spellEnd"/>
      <w:r w:rsidRPr="00B02CE6">
        <w:rPr>
          <w:sz w:val="28"/>
          <w:szCs w:val="28"/>
        </w:rPr>
        <w:t>.</w:t>
      </w:r>
      <w:r>
        <w:rPr>
          <w:sz w:val="28"/>
          <w:szCs w:val="28"/>
        </w:rPr>
        <w:t xml:space="preserve">   </w:t>
      </w:r>
    </w:p>
    <w:p w14:paraId="03286A84" w14:textId="77777777" w:rsidR="00B83C21" w:rsidRDefault="00406E69" w:rsidP="00B83C21">
      <w:pPr>
        <w:pStyle w:val="a8"/>
        <w:spacing w:before="0" w:beforeAutospacing="0" w:after="0" w:afterAutospacing="0"/>
        <w:jc w:val="both"/>
        <w:rPr>
          <w:sz w:val="28"/>
          <w:szCs w:val="28"/>
          <w:lang w:val="uk-UA"/>
        </w:rPr>
      </w:pPr>
      <w:r>
        <w:rPr>
          <w:sz w:val="28"/>
          <w:szCs w:val="28"/>
        </w:rPr>
        <w:t xml:space="preserve">        </w:t>
      </w:r>
      <w:proofErr w:type="spellStart"/>
      <w:r w:rsidRPr="00B02CE6">
        <w:rPr>
          <w:sz w:val="28"/>
          <w:szCs w:val="28"/>
        </w:rPr>
        <w:t>Виконання</w:t>
      </w:r>
      <w:proofErr w:type="spellEnd"/>
      <w:r w:rsidRPr="00B02CE6">
        <w:rPr>
          <w:sz w:val="28"/>
          <w:szCs w:val="28"/>
        </w:rPr>
        <w:t xml:space="preserve"> </w:t>
      </w:r>
      <w:proofErr w:type="spellStart"/>
      <w:r w:rsidRPr="00B02CE6">
        <w:rPr>
          <w:sz w:val="28"/>
          <w:szCs w:val="28"/>
        </w:rPr>
        <w:t>заходів</w:t>
      </w:r>
      <w:proofErr w:type="spellEnd"/>
      <w:r w:rsidRPr="00B02CE6">
        <w:rPr>
          <w:sz w:val="28"/>
          <w:szCs w:val="28"/>
        </w:rPr>
        <w:t xml:space="preserve"> </w:t>
      </w:r>
      <w:proofErr w:type="spellStart"/>
      <w:r w:rsidRPr="00B02CE6">
        <w:rPr>
          <w:sz w:val="28"/>
          <w:szCs w:val="28"/>
        </w:rPr>
        <w:t>щодо</w:t>
      </w:r>
      <w:proofErr w:type="spellEnd"/>
      <w:r w:rsidRPr="00B02CE6">
        <w:rPr>
          <w:sz w:val="28"/>
          <w:szCs w:val="28"/>
        </w:rPr>
        <w:t xml:space="preserve"> </w:t>
      </w:r>
      <w:proofErr w:type="spellStart"/>
      <w:r w:rsidRPr="00B02CE6">
        <w:rPr>
          <w:sz w:val="28"/>
          <w:szCs w:val="28"/>
        </w:rPr>
        <w:t>медичної</w:t>
      </w:r>
      <w:proofErr w:type="spellEnd"/>
      <w:r w:rsidRPr="00B02CE6">
        <w:rPr>
          <w:sz w:val="28"/>
          <w:szCs w:val="28"/>
        </w:rPr>
        <w:t xml:space="preserve"> та </w:t>
      </w:r>
      <w:proofErr w:type="spellStart"/>
      <w:r w:rsidRPr="00B02CE6">
        <w:rPr>
          <w:sz w:val="28"/>
          <w:szCs w:val="28"/>
        </w:rPr>
        <w:t>психологічної</w:t>
      </w:r>
      <w:proofErr w:type="spellEnd"/>
      <w:r w:rsidRPr="00B02CE6">
        <w:rPr>
          <w:sz w:val="28"/>
          <w:szCs w:val="28"/>
        </w:rPr>
        <w:t xml:space="preserve"> </w:t>
      </w:r>
      <w:proofErr w:type="spellStart"/>
      <w:r w:rsidRPr="00B02CE6">
        <w:rPr>
          <w:sz w:val="28"/>
          <w:szCs w:val="28"/>
        </w:rPr>
        <w:t>реабілітації</w:t>
      </w:r>
      <w:proofErr w:type="spellEnd"/>
      <w:r w:rsidRPr="00B02CE6">
        <w:rPr>
          <w:sz w:val="28"/>
          <w:szCs w:val="28"/>
        </w:rPr>
        <w:t xml:space="preserve"> </w:t>
      </w:r>
      <w:proofErr w:type="spellStart"/>
      <w:r w:rsidRPr="00B02CE6">
        <w:rPr>
          <w:sz w:val="28"/>
          <w:szCs w:val="28"/>
        </w:rPr>
        <w:t>військовослужбовців</w:t>
      </w:r>
      <w:proofErr w:type="spellEnd"/>
      <w:r w:rsidRPr="00B02CE6">
        <w:rPr>
          <w:sz w:val="28"/>
          <w:szCs w:val="28"/>
        </w:rPr>
        <w:t xml:space="preserve"> та </w:t>
      </w:r>
      <w:proofErr w:type="spellStart"/>
      <w:r w:rsidRPr="00B02CE6">
        <w:rPr>
          <w:sz w:val="28"/>
          <w:szCs w:val="28"/>
        </w:rPr>
        <w:t>внутрішньо</w:t>
      </w:r>
      <w:proofErr w:type="spellEnd"/>
      <w:r w:rsidRPr="00B02CE6">
        <w:rPr>
          <w:sz w:val="28"/>
          <w:szCs w:val="28"/>
        </w:rPr>
        <w:t xml:space="preserve"> </w:t>
      </w:r>
      <w:proofErr w:type="spellStart"/>
      <w:r w:rsidRPr="00B02CE6">
        <w:rPr>
          <w:sz w:val="28"/>
          <w:szCs w:val="28"/>
        </w:rPr>
        <w:t>переміщених</w:t>
      </w:r>
      <w:proofErr w:type="spellEnd"/>
      <w:r w:rsidRPr="00B02CE6">
        <w:rPr>
          <w:sz w:val="28"/>
          <w:szCs w:val="28"/>
        </w:rPr>
        <w:t xml:space="preserve"> </w:t>
      </w:r>
      <w:proofErr w:type="spellStart"/>
      <w:r w:rsidRPr="00B02CE6">
        <w:rPr>
          <w:sz w:val="28"/>
          <w:szCs w:val="28"/>
        </w:rPr>
        <w:t>осіб</w:t>
      </w:r>
      <w:proofErr w:type="spellEnd"/>
      <w:r w:rsidRPr="00B02CE6">
        <w:rPr>
          <w:sz w:val="28"/>
          <w:szCs w:val="28"/>
        </w:rPr>
        <w:t xml:space="preserve">. </w:t>
      </w:r>
    </w:p>
    <w:p w14:paraId="408AFA35" w14:textId="77777777" w:rsidR="00406E69" w:rsidRPr="00B02CE6" w:rsidRDefault="00406E69" w:rsidP="00B83C21">
      <w:pPr>
        <w:pStyle w:val="a8"/>
        <w:spacing w:before="0" w:beforeAutospacing="0" w:after="0" w:afterAutospacing="0"/>
        <w:ind w:firstLine="708"/>
        <w:jc w:val="both"/>
        <w:rPr>
          <w:sz w:val="28"/>
          <w:szCs w:val="28"/>
        </w:rPr>
      </w:pPr>
      <w:proofErr w:type="spellStart"/>
      <w:r w:rsidRPr="00B02CE6">
        <w:rPr>
          <w:sz w:val="28"/>
          <w:szCs w:val="28"/>
        </w:rPr>
        <w:t>Впровадження</w:t>
      </w:r>
      <w:proofErr w:type="spellEnd"/>
      <w:r w:rsidRPr="00B02CE6">
        <w:rPr>
          <w:sz w:val="28"/>
          <w:szCs w:val="28"/>
        </w:rPr>
        <w:t xml:space="preserve"> </w:t>
      </w:r>
      <w:proofErr w:type="spellStart"/>
      <w:r w:rsidRPr="00B02CE6">
        <w:rPr>
          <w:sz w:val="28"/>
          <w:szCs w:val="28"/>
        </w:rPr>
        <w:t>технологій</w:t>
      </w:r>
      <w:proofErr w:type="spellEnd"/>
      <w:r w:rsidRPr="00B02CE6">
        <w:rPr>
          <w:sz w:val="28"/>
          <w:szCs w:val="28"/>
        </w:rPr>
        <w:t xml:space="preserve"> </w:t>
      </w:r>
      <w:proofErr w:type="spellStart"/>
      <w:r w:rsidRPr="00B02CE6">
        <w:rPr>
          <w:sz w:val="28"/>
          <w:szCs w:val="28"/>
        </w:rPr>
        <w:t>телемедицини</w:t>
      </w:r>
      <w:proofErr w:type="spellEnd"/>
      <w:r w:rsidRPr="00B02CE6">
        <w:rPr>
          <w:sz w:val="28"/>
          <w:szCs w:val="28"/>
        </w:rPr>
        <w:t xml:space="preserve">, </w:t>
      </w:r>
      <w:proofErr w:type="spellStart"/>
      <w:r w:rsidRPr="00B02CE6">
        <w:rPr>
          <w:sz w:val="28"/>
          <w:szCs w:val="28"/>
        </w:rPr>
        <w:t>використання</w:t>
      </w:r>
      <w:proofErr w:type="spellEnd"/>
      <w:r w:rsidRPr="00B02CE6">
        <w:rPr>
          <w:sz w:val="28"/>
          <w:szCs w:val="28"/>
        </w:rPr>
        <w:t xml:space="preserve"> </w:t>
      </w:r>
      <w:proofErr w:type="spellStart"/>
      <w:r w:rsidRPr="00B02CE6">
        <w:rPr>
          <w:sz w:val="28"/>
          <w:szCs w:val="28"/>
        </w:rPr>
        <w:t>інформаційно-комунікаційних</w:t>
      </w:r>
      <w:proofErr w:type="spellEnd"/>
      <w:r w:rsidRPr="00B02CE6">
        <w:rPr>
          <w:sz w:val="28"/>
          <w:szCs w:val="28"/>
        </w:rPr>
        <w:t xml:space="preserve"> </w:t>
      </w:r>
      <w:proofErr w:type="spellStart"/>
      <w:r w:rsidRPr="00B02CE6">
        <w:rPr>
          <w:sz w:val="28"/>
          <w:szCs w:val="28"/>
        </w:rPr>
        <w:t>технологій</w:t>
      </w:r>
      <w:proofErr w:type="spellEnd"/>
      <w:r w:rsidRPr="00B02CE6">
        <w:rPr>
          <w:sz w:val="28"/>
          <w:szCs w:val="28"/>
        </w:rPr>
        <w:t xml:space="preserve"> </w:t>
      </w:r>
      <w:r>
        <w:rPr>
          <w:sz w:val="28"/>
          <w:szCs w:val="28"/>
        </w:rPr>
        <w:t xml:space="preserve">для </w:t>
      </w:r>
      <w:proofErr w:type="spellStart"/>
      <w:r>
        <w:rPr>
          <w:sz w:val="28"/>
          <w:szCs w:val="28"/>
        </w:rPr>
        <w:t>консультацій</w:t>
      </w:r>
      <w:proofErr w:type="spellEnd"/>
      <w:r>
        <w:rPr>
          <w:sz w:val="28"/>
          <w:szCs w:val="28"/>
        </w:rPr>
        <w:t xml:space="preserve"> та </w:t>
      </w:r>
      <w:proofErr w:type="spellStart"/>
      <w:r>
        <w:rPr>
          <w:sz w:val="28"/>
          <w:szCs w:val="28"/>
        </w:rPr>
        <w:t>діагностики</w:t>
      </w:r>
      <w:proofErr w:type="spellEnd"/>
      <w:r>
        <w:rPr>
          <w:sz w:val="28"/>
          <w:szCs w:val="28"/>
        </w:rPr>
        <w:t>.</w:t>
      </w:r>
    </w:p>
    <w:p w14:paraId="2EAD9C33" w14:textId="77777777" w:rsidR="00406E69" w:rsidRPr="00B02CE6" w:rsidRDefault="00406E69" w:rsidP="00406E69">
      <w:pPr>
        <w:pStyle w:val="a8"/>
        <w:spacing w:before="0" w:beforeAutospacing="0" w:after="0" w:afterAutospacing="0"/>
        <w:jc w:val="both"/>
        <w:rPr>
          <w:sz w:val="28"/>
          <w:szCs w:val="28"/>
        </w:rPr>
      </w:pPr>
      <w:r w:rsidRPr="00B02CE6">
        <w:rPr>
          <w:color w:val="000000"/>
          <w:sz w:val="28"/>
          <w:szCs w:val="28"/>
        </w:rPr>
        <w:t> </w:t>
      </w:r>
    </w:p>
    <w:p w14:paraId="554E0BF2" w14:textId="77777777" w:rsidR="00406E69" w:rsidRDefault="00406E69" w:rsidP="00406E69">
      <w:pPr>
        <w:pStyle w:val="a8"/>
        <w:spacing w:before="0" w:beforeAutospacing="0" w:after="0" w:afterAutospacing="0"/>
        <w:jc w:val="both"/>
        <w:rPr>
          <w:b/>
          <w:bCs/>
          <w:i/>
          <w:iCs/>
          <w:color w:val="000000"/>
          <w:sz w:val="28"/>
          <w:szCs w:val="28"/>
        </w:rPr>
      </w:pPr>
      <w:proofErr w:type="spellStart"/>
      <w:r>
        <w:rPr>
          <w:b/>
          <w:bCs/>
          <w:i/>
          <w:iCs/>
          <w:color w:val="000000"/>
          <w:sz w:val="28"/>
          <w:szCs w:val="28"/>
        </w:rPr>
        <w:t>Очікувані</w:t>
      </w:r>
      <w:proofErr w:type="spellEnd"/>
      <w:r>
        <w:rPr>
          <w:b/>
          <w:bCs/>
          <w:i/>
          <w:iCs/>
          <w:color w:val="000000"/>
          <w:sz w:val="28"/>
          <w:szCs w:val="28"/>
        </w:rPr>
        <w:t xml:space="preserve"> </w:t>
      </w:r>
      <w:proofErr w:type="spellStart"/>
      <w:r>
        <w:rPr>
          <w:b/>
          <w:bCs/>
          <w:i/>
          <w:iCs/>
          <w:color w:val="000000"/>
          <w:sz w:val="28"/>
          <w:szCs w:val="28"/>
        </w:rPr>
        <w:t>результати</w:t>
      </w:r>
      <w:proofErr w:type="spellEnd"/>
      <w:r>
        <w:rPr>
          <w:b/>
          <w:bCs/>
          <w:i/>
          <w:iCs/>
          <w:color w:val="000000"/>
          <w:sz w:val="28"/>
          <w:szCs w:val="28"/>
        </w:rPr>
        <w:t>:</w:t>
      </w:r>
    </w:p>
    <w:p w14:paraId="2E2D1E54" w14:textId="77777777" w:rsidR="00B83C21" w:rsidRDefault="00406E69" w:rsidP="00406E69">
      <w:pPr>
        <w:pStyle w:val="a8"/>
        <w:tabs>
          <w:tab w:val="left" w:pos="567"/>
        </w:tabs>
        <w:spacing w:before="0" w:beforeAutospacing="0" w:after="0" w:afterAutospacing="0"/>
        <w:jc w:val="both"/>
        <w:rPr>
          <w:sz w:val="28"/>
          <w:szCs w:val="28"/>
          <w:lang w:val="uk-UA"/>
        </w:rPr>
      </w:pPr>
      <w:r>
        <w:t xml:space="preserve">        </w:t>
      </w:r>
      <w:proofErr w:type="spellStart"/>
      <w:r w:rsidRPr="003D2A28">
        <w:rPr>
          <w:sz w:val="28"/>
          <w:szCs w:val="28"/>
        </w:rPr>
        <w:t>Підвищення</w:t>
      </w:r>
      <w:proofErr w:type="spellEnd"/>
      <w:r w:rsidRPr="003D2A28">
        <w:rPr>
          <w:sz w:val="28"/>
          <w:szCs w:val="28"/>
        </w:rPr>
        <w:t xml:space="preserve"> </w:t>
      </w:r>
      <w:proofErr w:type="spellStart"/>
      <w:r w:rsidRPr="003D2A28">
        <w:rPr>
          <w:sz w:val="28"/>
          <w:szCs w:val="28"/>
        </w:rPr>
        <w:t>рівня</w:t>
      </w:r>
      <w:proofErr w:type="spellEnd"/>
      <w:r w:rsidRPr="003D2A28">
        <w:rPr>
          <w:sz w:val="28"/>
          <w:szCs w:val="28"/>
        </w:rPr>
        <w:t xml:space="preserve"> </w:t>
      </w:r>
      <w:proofErr w:type="spellStart"/>
      <w:r w:rsidRPr="003D2A28">
        <w:rPr>
          <w:sz w:val="28"/>
          <w:szCs w:val="28"/>
        </w:rPr>
        <w:t>медичного</w:t>
      </w:r>
      <w:proofErr w:type="spellEnd"/>
      <w:r w:rsidRPr="003D2A28">
        <w:rPr>
          <w:sz w:val="28"/>
          <w:szCs w:val="28"/>
        </w:rPr>
        <w:t xml:space="preserve"> </w:t>
      </w:r>
      <w:proofErr w:type="spellStart"/>
      <w:r w:rsidRPr="003D2A28">
        <w:rPr>
          <w:sz w:val="28"/>
          <w:szCs w:val="28"/>
        </w:rPr>
        <w:t>обслуговування</w:t>
      </w:r>
      <w:proofErr w:type="spellEnd"/>
      <w:r w:rsidRPr="003D2A28">
        <w:rPr>
          <w:sz w:val="28"/>
          <w:szCs w:val="28"/>
        </w:rPr>
        <w:t xml:space="preserve"> </w:t>
      </w:r>
      <w:proofErr w:type="spellStart"/>
      <w:r w:rsidRPr="003D2A28">
        <w:rPr>
          <w:sz w:val="28"/>
          <w:szCs w:val="28"/>
        </w:rPr>
        <w:t>населення</w:t>
      </w:r>
      <w:proofErr w:type="spellEnd"/>
      <w:r w:rsidRPr="003D2A28">
        <w:rPr>
          <w:sz w:val="28"/>
          <w:szCs w:val="28"/>
        </w:rPr>
        <w:t xml:space="preserve">, </w:t>
      </w:r>
      <w:proofErr w:type="spellStart"/>
      <w:r w:rsidRPr="003D2A28">
        <w:rPr>
          <w:sz w:val="28"/>
          <w:szCs w:val="28"/>
        </w:rPr>
        <w:t>розширення</w:t>
      </w:r>
      <w:proofErr w:type="spellEnd"/>
      <w:r w:rsidRPr="003D2A28">
        <w:rPr>
          <w:sz w:val="28"/>
          <w:szCs w:val="28"/>
        </w:rPr>
        <w:t xml:space="preserve"> </w:t>
      </w:r>
      <w:proofErr w:type="spellStart"/>
      <w:r w:rsidRPr="003D2A28">
        <w:rPr>
          <w:sz w:val="28"/>
          <w:szCs w:val="28"/>
        </w:rPr>
        <w:t>можливостей</w:t>
      </w:r>
      <w:proofErr w:type="spellEnd"/>
      <w:r w:rsidRPr="003D2A28">
        <w:rPr>
          <w:sz w:val="28"/>
          <w:szCs w:val="28"/>
        </w:rPr>
        <w:t xml:space="preserve"> </w:t>
      </w:r>
      <w:proofErr w:type="spellStart"/>
      <w:r w:rsidRPr="003D2A28">
        <w:rPr>
          <w:sz w:val="28"/>
          <w:szCs w:val="28"/>
        </w:rPr>
        <w:t>його</w:t>
      </w:r>
      <w:proofErr w:type="spellEnd"/>
      <w:r w:rsidRPr="003D2A28">
        <w:rPr>
          <w:sz w:val="28"/>
          <w:szCs w:val="28"/>
        </w:rPr>
        <w:t xml:space="preserve"> </w:t>
      </w:r>
      <w:proofErr w:type="spellStart"/>
      <w:r w:rsidRPr="003D2A28">
        <w:rPr>
          <w:sz w:val="28"/>
          <w:szCs w:val="28"/>
        </w:rPr>
        <w:t>доступності</w:t>
      </w:r>
      <w:proofErr w:type="spellEnd"/>
      <w:r w:rsidRPr="003D2A28">
        <w:rPr>
          <w:sz w:val="28"/>
          <w:szCs w:val="28"/>
        </w:rPr>
        <w:t xml:space="preserve"> та </w:t>
      </w:r>
      <w:proofErr w:type="spellStart"/>
      <w:r w:rsidRPr="003D2A28">
        <w:rPr>
          <w:sz w:val="28"/>
          <w:szCs w:val="28"/>
        </w:rPr>
        <w:t>якості</w:t>
      </w:r>
      <w:proofErr w:type="spellEnd"/>
      <w:r w:rsidRPr="003D2A28">
        <w:rPr>
          <w:sz w:val="28"/>
          <w:szCs w:val="28"/>
        </w:rPr>
        <w:t xml:space="preserve">, </w:t>
      </w:r>
      <w:proofErr w:type="spellStart"/>
      <w:r w:rsidRPr="003D2A28">
        <w:rPr>
          <w:sz w:val="28"/>
          <w:szCs w:val="28"/>
        </w:rPr>
        <w:t>ефективне</w:t>
      </w:r>
      <w:proofErr w:type="spellEnd"/>
      <w:r w:rsidRPr="003D2A28">
        <w:rPr>
          <w:sz w:val="28"/>
          <w:szCs w:val="28"/>
        </w:rPr>
        <w:t xml:space="preserve"> </w:t>
      </w:r>
      <w:proofErr w:type="spellStart"/>
      <w:r w:rsidRPr="003D2A28">
        <w:rPr>
          <w:sz w:val="28"/>
          <w:szCs w:val="28"/>
        </w:rPr>
        <w:t>використання</w:t>
      </w:r>
      <w:proofErr w:type="spellEnd"/>
      <w:r w:rsidRPr="003D2A28">
        <w:rPr>
          <w:sz w:val="28"/>
          <w:szCs w:val="28"/>
        </w:rPr>
        <w:t xml:space="preserve"> кадрового </w:t>
      </w:r>
      <w:proofErr w:type="spellStart"/>
      <w:r w:rsidRPr="003D2A28">
        <w:rPr>
          <w:sz w:val="28"/>
          <w:szCs w:val="28"/>
        </w:rPr>
        <w:t>потенціалу</w:t>
      </w:r>
      <w:proofErr w:type="spellEnd"/>
      <w:r w:rsidRPr="003D2A28">
        <w:rPr>
          <w:sz w:val="28"/>
          <w:szCs w:val="28"/>
        </w:rPr>
        <w:t xml:space="preserve">, </w:t>
      </w:r>
      <w:proofErr w:type="spellStart"/>
      <w:r w:rsidRPr="003D2A28">
        <w:rPr>
          <w:sz w:val="28"/>
          <w:szCs w:val="28"/>
        </w:rPr>
        <w:t>удосконалення</w:t>
      </w:r>
      <w:proofErr w:type="spellEnd"/>
      <w:r w:rsidRPr="003D2A28">
        <w:rPr>
          <w:sz w:val="28"/>
          <w:szCs w:val="28"/>
        </w:rPr>
        <w:t xml:space="preserve"> та </w:t>
      </w:r>
      <w:proofErr w:type="spellStart"/>
      <w:r w:rsidRPr="003D2A28">
        <w:rPr>
          <w:sz w:val="28"/>
          <w:szCs w:val="28"/>
        </w:rPr>
        <w:t>раціональне</w:t>
      </w:r>
      <w:proofErr w:type="spellEnd"/>
      <w:r w:rsidRPr="003D2A28">
        <w:rPr>
          <w:sz w:val="28"/>
          <w:szCs w:val="28"/>
        </w:rPr>
        <w:t xml:space="preserve"> </w:t>
      </w:r>
      <w:proofErr w:type="spellStart"/>
      <w:r w:rsidRPr="003D2A28">
        <w:rPr>
          <w:sz w:val="28"/>
          <w:szCs w:val="28"/>
        </w:rPr>
        <w:t>використання</w:t>
      </w:r>
      <w:proofErr w:type="spellEnd"/>
      <w:r w:rsidRPr="003D2A28">
        <w:rPr>
          <w:sz w:val="28"/>
          <w:szCs w:val="28"/>
        </w:rPr>
        <w:t xml:space="preserve"> </w:t>
      </w:r>
      <w:proofErr w:type="spellStart"/>
      <w:r w:rsidRPr="003D2A28">
        <w:rPr>
          <w:sz w:val="28"/>
          <w:szCs w:val="28"/>
        </w:rPr>
        <w:t>ліжкового</w:t>
      </w:r>
      <w:proofErr w:type="spellEnd"/>
      <w:r w:rsidRPr="003D2A28">
        <w:rPr>
          <w:sz w:val="28"/>
          <w:szCs w:val="28"/>
        </w:rPr>
        <w:t xml:space="preserve"> фонду.</w:t>
      </w:r>
      <w:r>
        <w:rPr>
          <w:sz w:val="28"/>
          <w:szCs w:val="28"/>
        </w:rPr>
        <w:t xml:space="preserve"> </w:t>
      </w:r>
      <w:r w:rsidR="00B83C21">
        <w:rPr>
          <w:sz w:val="28"/>
          <w:szCs w:val="28"/>
          <w:lang w:val="uk-UA"/>
        </w:rPr>
        <w:t xml:space="preserve"> </w:t>
      </w:r>
    </w:p>
    <w:p w14:paraId="13F14713" w14:textId="77777777" w:rsidR="00406E69" w:rsidRPr="00B83C21" w:rsidRDefault="00B83C21" w:rsidP="00406E69">
      <w:pPr>
        <w:pStyle w:val="a8"/>
        <w:tabs>
          <w:tab w:val="left" w:pos="567"/>
        </w:tabs>
        <w:spacing w:before="0" w:beforeAutospacing="0" w:after="0" w:afterAutospacing="0"/>
        <w:jc w:val="both"/>
        <w:rPr>
          <w:sz w:val="28"/>
          <w:szCs w:val="28"/>
          <w:lang w:val="uk-UA"/>
        </w:rPr>
      </w:pPr>
      <w:r>
        <w:rPr>
          <w:sz w:val="28"/>
          <w:szCs w:val="28"/>
          <w:lang w:val="uk-UA"/>
        </w:rPr>
        <w:t xml:space="preserve">      </w:t>
      </w:r>
      <w:proofErr w:type="spellStart"/>
      <w:r w:rsidR="00406E69" w:rsidRPr="003D2A28">
        <w:rPr>
          <w:sz w:val="28"/>
          <w:szCs w:val="28"/>
        </w:rPr>
        <w:t>Покращення</w:t>
      </w:r>
      <w:proofErr w:type="spellEnd"/>
      <w:r w:rsidR="00406E69" w:rsidRPr="003D2A28">
        <w:rPr>
          <w:sz w:val="28"/>
          <w:szCs w:val="28"/>
        </w:rPr>
        <w:t xml:space="preserve"> стану </w:t>
      </w:r>
      <w:proofErr w:type="spellStart"/>
      <w:r w:rsidR="00406E69" w:rsidRPr="003D2A28">
        <w:rPr>
          <w:sz w:val="28"/>
          <w:szCs w:val="28"/>
        </w:rPr>
        <w:t>матеріально-технічного</w:t>
      </w:r>
      <w:proofErr w:type="spellEnd"/>
      <w:r w:rsidR="00406E69" w:rsidRPr="003D2A28">
        <w:rPr>
          <w:sz w:val="28"/>
          <w:szCs w:val="28"/>
        </w:rPr>
        <w:t xml:space="preserve"> </w:t>
      </w:r>
      <w:proofErr w:type="spellStart"/>
      <w:r w:rsidR="00406E69" w:rsidRPr="003D2A28">
        <w:rPr>
          <w:sz w:val="28"/>
          <w:szCs w:val="28"/>
        </w:rPr>
        <w:t>забезпечення</w:t>
      </w:r>
      <w:proofErr w:type="spellEnd"/>
      <w:r w:rsidR="00406E69" w:rsidRPr="003D2A28">
        <w:rPr>
          <w:sz w:val="28"/>
          <w:szCs w:val="28"/>
        </w:rPr>
        <w:t xml:space="preserve"> </w:t>
      </w:r>
      <w:proofErr w:type="spellStart"/>
      <w:r w:rsidR="00406E69" w:rsidRPr="003D2A28">
        <w:rPr>
          <w:sz w:val="28"/>
          <w:szCs w:val="28"/>
        </w:rPr>
        <w:t>закладів</w:t>
      </w:r>
      <w:proofErr w:type="spellEnd"/>
      <w:r w:rsidR="00406E69" w:rsidRPr="003D2A28">
        <w:rPr>
          <w:sz w:val="28"/>
          <w:szCs w:val="28"/>
        </w:rPr>
        <w:t xml:space="preserve"> </w:t>
      </w:r>
      <w:proofErr w:type="spellStart"/>
      <w:r w:rsidR="00406E69" w:rsidRPr="003D2A28">
        <w:rPr>
          <w:sz w:val="28"/>
          <w:szCs w:val="28"/>
        </w:rPr>
        <w:t>охорони</w:t>
      </w:r>
      <w:proofErr w:type="spellEnd"/>
      <w:r w:rsidR="00406E69" w:rsidRPr="003D2A28">
        <w:rPr>
          <w:sz w:val="28"/>
          <w:szCs w:val="28"/>
        </w:rPr>
        <w:t xml:space="preserve"> </w:t>
      </w:r>
      <w:proofErr w:type="spellStart"/>
      <w:proofErr w:type="gramStart"/>
      <w:r w:rsidR="00406E69" w:rsidRPr="003D2A28">
        <w:rPr>
          <w:sz w:val="28"/>
          <w:szCs w:val="28"/>
        </w:rPr>
        <w:t>здоров’я</w:t>
      </w:r>
      <w:proofErr w:type="spellEnd"/>
      <w:r w:rsidR="00406E69" w:rsidRPr="003D2A28">
        <w:rPr>
          <w:sz w:val="28"/>
          <w:szCs w:val="28"/>
        </w:rPr>
        <w:t xml:space="preserve">  </w:t>
      </w:r>
      <w:proofErr w:type="spellStart"/>
      <w:r w:rsidR="00406E69" w:rsidRPr="003D2A28">
        <w:rPr>
          <w:sz w:val="28"/>
          <w:szCs w:val="28"/>
        </w:rPr>
        <w:t>Малинської</w:t>
      </w:r>
      <w:proofErr w:type="spellEnd"/>
      <w:proofErr w:type="gramEnd"/>
      <w:r w:rsidR="00406E69" w:rsidRPr="003D2A28">
        <w:rPr>
          <w:sz w:val="28"/>
          <w:szCs w:val="28"/>
        </w:rPr>
        <w:t xml:space="preserve"> </w:t>
      </w:r>
      <w:proofErr w:type="spellStart"/>
      <w:r w:rsidR="00406E69" w:rsidRPr="003D2A28">
        <w:rPr>
          <w:sz w:val="28"/>
          <w:szCs w:val="28"/>
        </w:rPr>
        <w:t>міської</w:t>
      </w:r>
      <w:proofErr w:type="spellEnd"/>
      <w:r w:rsidR="00406E69" w:rsidRPr="003D2A28">
        <w:rPr>
          <w:sz w:val="28"/>
          <w:szCs w:val="28"/>
        </w:rPr>
        <w:t xml:space="preserve"> </w:t>
      </w:r>
      <w:proofErr w:type="spellStart"/>
      <w:r w:rsidR="00406E69" w:rsidRPr="003D2A28">
        <w:rPr>
          <w:sz w:val="28"/>
          <w:szCs w:val="28"/>
        </w:rPr>
        <w:t>територіальної</w:t>
      </w:r>
      <w:proofErr w:type="spellEnd"/>
      <w:r w:rsidR="00406E69" w:rsidRPr="003D2A28">
        <w:rPr>
          <w:sz w:val="28"/>
          <w:szCs w:val="28"/>
        </w:rPr>
        <w:t xml:space="preserve"> </w:t>
      </w:r>
      <w:proofErr w:type="spellStart"/>
      <w:r w:rsidR="00406E69" w:rsidRPr="003D2A28">
        <w:rPr>
          <w:sz w:val="28"/>
          <w:szCs w:val="28"/>
        </w:rPr>
        <w:t>громади</w:t>
      </w:r>
      <w:proofErr w:type="spellEnd"/>
      <w:r w:rsidR="00406E69" w:rsidRPr="003D2A28">
        <w:rPr>
          <w:sz w:val="28"/>
          <w:szCs w:val="28"/>
        </w:rPr>
        <w:t>.</w:t>
      </w:r>
    </w:p>
    <w:p w14:paraId="2A404D1D" w14:textId="77777777" w:rsidR="00B83C21" w:rsidRDefault="00B83C21" w:rsidP="00406E69">
      <w:pPr>
        <w:pStyle w:val="a8"/>
        <w:tabs>
          <w:tab w:val="left" w:pos="567"/>
        </w:tabs>
        <w:spacing w:before="0" w:beforeAutospacing="0" w:after="0" w:afterAutospacing="0"/>
        <w:jc w:val="both"/>
        <w:rPr>
          <w:sz w:val="28"/>
          <w:szCs w:val="28"/>
          <w:lang w:val="uk-UA"/>
        </w:rPr>
      </w:pPr>
      <w:r>
        <w:rPr>
          <w:sz w:val="28"/>
          <w:szCs w:val="28"/>
          <w:lang w:val="uk-UA"/>
        </w:rPr>
        <w:t xml:space="preserve">     </w:t>
      </w:r>
      <w:proofErr w:type="spellStart"/>
      <w:r w:rsidR="00406E69" w:rsidRPr="003D2A28">
        <w:rPr>
          <w:sz w:val="28"/>
          <w:szCs w:val="28"/>
        </w:rPr>
        <w:t>Збереження</w:t>
      </w:r>
      <w:proofErr w:type="spellEnd"/>
      <w:r w:rsidR="00406E69" w:rsidRPr="003D2A28">
        <w:rPr>
          <w:sz w:val="28"/>
          <w:szCs w:val="28"/>
        </w:rPr>
        <w:t xml:space="preserve"> </w:t>
      </w:r>
      <w:proofErr w:type="spellStart"/>
      <w:r w:rsidR="00406E69" w:rsidRPr="003D2A28">
        <w:rPr>
          <w:sz w:val="28"/>
          <w:szCs w:val="28"/>
        </w:rPr>
        <w:t>тенденції</w:t>
      </w:r>
      <w:proofErr w:type="spellEnd"/>
      <w:r w:rsidR="00406E69" w:rsidRPr="003D2A28">
        <w:rPr>
          <w:sz w:val="28"/>
          <w:szCs w:val="28"/>
        </w:rPr>
        <w:t xml:space="preserve"> до </w:t>
      </w:r>
      <w:proofErr w:type="spellStart"/>
      <w:r w:rsidR="00406E69" w:rsidRPr="003D2A28">
        <w:rPr>
          <w:sz w:val="28"/>
          <w:szCs w:val="28"/>
        </w:rPr>
        <w:t>зниження</w:t>
      </w:r>
      <w:proofErr w:type="spellEnd"/>
      <w:r w:rsidR="00406E69" w:rsidRPr="003D2A28">
        <w:rPr>
          <w:sz w:val="28"/>
          <w:szCs w:val="28"/>
        </w:rPr>
        <w:t xml:space="preserve"> </w:t>
      </w:r>
      <w:proofErr w:type="spellStart"/>
      <w:r w:rsidR="00406E69" w:rsidRPr="003D2A28">
        <w:rPr>
          <w:sz w:val="28"/>
          <w:szCs w:val="28"/>
        </w:rPr>
        <w:t>захворюваності</w:t>
      </w:r>
      <w:proofErr w:type="spellEnd"/>
      <w:r w:rsidR="00406E69" w:rsidRPr="003D2A28">
        <w:rPr>
          <w:sz w:val="28"/>
          <w:szCs w:val="28"/>
        </w:rPr>
        <w:t xml:space="preserve"> </w:t>
      </w:r>
      <w:proofErr w:type="spellStart"/>
      <w:r w:rsidR="00406E69" w:rsidRPr="003D2A28">
        <w:rPr>
          <w:sz w:val="28"/>
          <w:szCs w:val="28"/>
        </w:rPr>
        <w:t>населення</w:t>
      </w:r>
      <w:proofErr w:type="spellEnd"/>
      <w:r w:rsidR="00406E69" w:rsidRPr="003D2A28">
        <w:rPr>
          <w:sz w:val="28"/>
          <w:szCs w:val="28"/>
        </w:rPr>
        <w:t xml:space="preserve"> </w:t>
      </w:r>
      <w:proofErr w:type="spellStart"/>
      <w:r w:rsidR="00406E69" w:rsidRPr="003D2A28">
        <w:rPr>
          <w:sz w:val="28"/>
          <w:szCs w:val="28"/>
        </w:rPr>
        <w:t>громади</w:t>
      </w:r>
      <w:proofErr w:type="spellEnd"/>
      <w:r w:rsidR="00406E69" w:rsidRPr="003D2A28">
        <w:rPr>
          <w:sz w:val="28"/>
          <w:szCs w:val="28"/>
        </w:rPr>
        <w:t xml:space="preserve">, а </w:t>
      </w:r>
      <w:proofErr w:type="spellStart"/>
      <w:r w:rsidR="00406E69" w:rsidRPr="003D2A28">
        <w:rPr>
          <w:sz w:val="28"/>
          <w:szCs w:val="28"/>
        </w:rPr>
        <w:t>також</w:t>
      </w:r>
      <w:proofErr w:type="spellEnd"/>
      <w:r w:rsidR="00406E69" w:rsidRPr="003D2A28">
        <w:rPr>
          <w:sz w:val="28"/>
          <w:szCs w:val="28"/>
        </w:rPr>
        <w:t xml:space="preserve"> </w:t>
      </w:r>
      <w:proofErr w:type="spellStart"/>
      <w:r w:rsidR="00406E69" w:rsidRPr="003D2A28">
        <w:rPr>
          <w:sz w:val="28"/>
          <w:szCs w:val="28"/>
        </w:rPr>
        <w:t>виявлення</w:t>
      </w:r>
      <w:proofErr w:type="spellEnd"/>
      <w:r w:rsidR="00406E69" w:rsidRPr="003D2A28">
        <w:rPr>
          <w:sz w:val="28"/>
          <w:szCs w:val="28"/>
        </w:rPr>
        <w:t xml:space="preserve"> </w:t>
      </w:r>
      <w:proofErr w:type="spellStart"/>
      <w:r w:rsidR="00406E69" w:rsidRPr="003D2A28">
        <w:rPr>
          <w:sz w:val="28"/>
          <w:szCs w:val="28"/>
        </w:rPr>
        <w:t>захворювань</w:t>
      </w:r>
      <w:proofErr w:type="spellEnd"/>
      <w:r w:rsidR="00406E69" w:rsidRPr="003D2A28">
        <w:rPr>
          <w:sz w:val="28"/>
          <w:szCs w:val="28"/>
        </w:rPr>
        <w:t xml:space="preserve"> на </w:t>
      </w:r>
      <w:proofErr w:type="spellStart"/>
      <w:r w:rsidR="00406E69" w:rsidRPr="003D2A28">
        <w:rPr>
          <w:sz w:val="28"/>
          <w:szCs w:val="28"/>
        </w:rPr>
        <w:t>ранніх</w:t>
      </w:r>
      <w:proofErr w:type="spellEnd"/>
      <w:r w:rsidR="00406E69" w:rsidRPr="003D2A28">
        <w:rPr>
          <w:sz w:val="28"/>
          <w:szCs w:val="28"/>
        </w:rPr>
        <w:t xml:space="preserve"> </w:t>
      </w:r>
      <w:proofErr w:type="spellStart"/>
      <w:r w:rsidR="00406E69" w:rsidRPr="003D2A28">
        <w:rPr>
          <w:sz w:val="28"/>
          <w:szCs w:val="28"/>
        </w:rPr>
        <w:t>стадіях</w:t>
      </w:r>
      <w:proofErr w:type="spellEnd"/>
      <w:r w:rsidR="00406E69" w:rsidRPr="003D2A28">
        <w:rPr>
          <w:sz w:val="28"/>
          <w:szCs w:val="28"/>
        </w:rPr>
        <w:t xml:space="preserve">.  </w:t>
      </w:r>
    </w:p>
    <w:p w14:paraId="7FDB27A0" w14:textId="77777777" w:rsidR="00B83C21" w:rsidRDefault="00B83C21" w:rsidP="00406E69">
      <w:pPr>
        <w:pStyle w:val="a8"/>
        <w:tabs>
          <w:tab w:val="left" w:pos="567"/>
        </w:tabs>
        <w:spacing w:before="0" w:beforeAutospacing="0" w:after="0" w:afterAutospacing="0"/>
        <w:jc w:val="both"/>
        <w:rPr>
          <w:sz w:val="28"/>
          <w:szCs w:val="28"/>
          <w:lang w:val="uk-UA"/>
        </w:rPr>
      </w:pPr>
      <w:r>
        <w:rPr>
          <w:sz w:val="28"/>
          <w:szCs w:val="28"/>
          <w:lang w:val="uk-UA"/>
        </w:rPr>
        <w:t xml:space="preserve">     </w:t>
      </w:r>
      <w:proofErr w:type="spellStart"/>
      <w:r w:rsidR="00406E69" w:rsidRPr="003D2A28">
        <w:rPr>
          <w:sz w:val="28"/>
          <w:szCs w:val="28"/>
        </w:rPr>
        <w:t>Поліпшення</w:t>
      </w:r>
      <w:proofErr w:type="spellEnd"/>
      <w:r w:rsidR="00406E69" w:rsidRPr="003D2A28">
        <w:rPr>
          <w:sz w:val="28"/>
          <w:szCs w:val="28"/>
        </w:rPr>
        <w:t xml:space="preserve"> </w:t>
      </w:r>
      <w:proofErr w:type="spellStart"/>
      <w:r w:rsidR="00406E69" w:rsidRPr="003D2A28">
        <w:rPr>
          <w:sz w:val="28"/>
          <w:szCs w:val="28"/>
        </w:rPr>
        <w:t>якості</w:t>
      </w:r>
      <w:proofErr w:type="spellEnd"/>
      <w:r w:rsidR="00406E69" w:rsidRPr="003D2A28">
        <w:rPr>
          <w:sz w:val="28"/>
          <w:szCs w:val="28"/>
        </w:rPr>
        <w:t xml:space="preserve"> та </w:t>
      </w:r>
      <w:proofErr w:type="spellStart"/>
      <w:r w:rsidR="00406E69" w:rsidRPr="003D2A28">
        <w:rPr>
          <w:sz w:val="28"/>
          <w:szCs w:val="28"/>
        </w:rPr>
        <w:t>ефективності</w:t>
      </w:r>
      <w:proofErr w:type="spellEnd"/>
      <w:r w:rsidR="00406E69" w:rsidRPr="003D2A28">
        <w:rPr>
          <w:sz w:val="28"/>
          <w:szCs w:val="28"/>
        </w:rPr>
        <w:t xml:space="preserve"> </w:t>
      </w:r>
      <w:proofErr w:type="spellStart"/>
      <w:r w:rsidR="00406E69" w:rsidRPr="003D2A28">
        <w:rPr>
          <w:sz w:val="28"/>
          <w:szCs w:val="28"/>
        </w:rPr>
        <w:t>надання</w:t>
      </w:r>
      <w:proofErr w:type="spellEnd"/>
      <w:r w:rsidR="00406E69" w:rsidRPr="003D2A28">
        <w:rPr>
          <w:sz w:val="28"/>
          <w:szCs w:val="28"/>
        </w:rPr>
        <w:t xml:space="preserve"> </w:t>
      </w:r>
      <w:proofErr w:type="spellStart"/>
      <w:r w:rsidR="00406E69" w:rsidRPr="003D2A28">
        <w:rPr>
          <w:sz w:val="28"/>
          <w:szCs w:val="28"/>
        </w:rPr>
        <w:t>медичних</w:t>
      </w:r>
      <w:proofErr w:type="spellEnd"/>
      <w:r w:rsidR="00406E69" w:rsidRPr="003D2A28">
        <w:rPr>
          <w:sz w:val="28"/>
          <w:szCs w:val="28"/>
        </w:rPr>
        <w:t xml:space="preserve"> </w:t>
      </w:r>
      <w:proofErr w:type="spellStart"/>
      <w:r w:rsidR="00406E69" w:rsidRPr="003D2A28">
        <w:rPr>
          <w:sz w:val="28"/>
          <w:szCs w:val="28"/>
        </w:rPr>
        <w:t>послуг</w:t>
      </w:r>
      <w:proofErr w:type="spellEnd"/>
      <w:r w:rsidR="00406E69" w:rsidRPr="003D2A28">
        <w:rPr>
          <w:sz w:val="28"/>
          <w:szCs w:val="28"/>
        </w:rPr>
        <w:t xml:space="preserve"> </w:t>
      </w:r>
      <w:proofErr w:type="spellStart"/>
      <w:r w:rsidR="00406E69" w:rsidRPr="003D2A28">
        <w:rPr>
          <w:sz w:val="28"/>
          <w:szCs w:val="28"/>
        </w:rPr>
        <w:t>первинної</w:t>
      </w:r>
      <w:proofErr w:type="spellEnd"/>
      <w:r w:rsidR="00406E69" w:rsidRPr="003D2A28">
        <w:rPr>
          <w:sz w:val="28"/>
          <w:szCs w:val="28"/>
        </w:rPr>
        <w:t xml:space="preserve">, </w:t>
      </w:r>
      <w:proofErr w:type="spellStart"/>
      <w:r w:rsidR="00406E69" w:rsidRPr="003D2A28">
        <w:rPr>
          <w:sz w:val="28"/>
          <w:szCs w:val="28"/>
        </w:rPr>
        <w:t>вторинної</w:t>
      </w:r>
      <w:proofErr w:type="spellEnd"/>
      <w:r w:rsidR="00406E69" w:rsidRPr="003D2A28">
        <w:rPr>
          <w:sz w:val="28"/>
          <w:szCs w:val="28"/>
        </w:rPr>
        <w:t xml:space="preserve">   </w:t>
      </w:r>
      <w:proofErr w:type="spellStart"/>
      <w:r w:rsidR="00406E69" w:rsidRPr="003D2A28">
        <w:rPr>
          <w:sz w:val="28"/>
          <w:szCs w:val="28"/>
        </w:rPr>
        <w:t>медичної</w:t>
      </w:r>
      <w:proofErr w:type="spellEnd"/>
      <w:r w:rsidR="00406E69" w:rsidRPr="003D2A28">
        <w:rPr>
          <w:sz w:val="28"/>
          <w:szCs w:val="28"/>
        </w:rPr>
        <w:t xml:space="preserve"> </w:t>
      </w:r>
      <w:proofErr w:type="spellStart"/>
      <w:r w:rsidR="00406E69" w:rsidRPr="003D2A28">
        <w:rPr>
          <w:sz w:val="28"/>
          <w:szCs w:val="28"/>
        </w:rPr>
        <w:t>допомоги</w:t>
      </w:r>
      <w:proofErr w:type="spellEnd"/>
      <w:r w:rsidR="00406E69" w:rsidRPr="003D2A28">
        <w:rPr>
          <w:sz w:val="28"/>
          <w:szCs w:val="28"/>
        </w:rPr>
        <w:t xml:space="preserve">. </w:t>
      </w:r>
      <w:r w:rsidR="00406E69">
        <w:rPr>
          <w:sz w:val="28"/>
          <w:szCs w:val="28"/>
        </w:rPr>
        <w:t xml:space="preserve"> </w:t>
      </w:r>
    </w:p>
    <w:p w14:paraId="158C1A04" w14:textId="77777777" w:rsidR="00B83C21" w:rsidRDefault="00B83C21" w:rsidP="00406E69">
      <w:pPr>
        <w:pStyle w:val="a8"/>
        <w:tabs>
          <w:tab w:val="left" w:pos="567"/>
        </w:tabs>
        <w:spacing w:before="0" w:beforeAutospacing="0" w:after="0" w:afterAutospacing="0"/>
        <w:jc w:val="both"/>
        <w:rPr>
          <w:sz w:val="28"/>
          <w:szCs w:val="28"/>
          <w:lang w:val="uk-UA"/>
        </w:rPr>
      </w:pPr>
      <w:r>
        <w:rPr>
          <w:sz w:val="28"/>
          <w:szCs w:val="28"/>
          <w:lang w:val="uk-UA"/>
        </w:rPr>
        <w:t xml:space="preserve">      </w:t>
      </w:r>
      <w:proofErr w:type="spellStart"/>
      <w:r w:rsidR="00406E69" w:rsidRPr="003D2A28">
        <w:rPr>
          <w:sz w:val="28"/>
          <w:szCs w:val="28"/>
        </w:rPr>
        <w:t>Безпечні</w:t>
      </w:r>
      <w:proofErr w:type="spellEnd"/>
      <w:r w:rsidR="00406E69" w:rsidRPr="003D2A28">
        <w:rPr>
          <w:sz w:val="28"/>
          <w:szCs w:val="28"/>
        </w:rPr>
        <w:t xml:space="preserve"> </w:t>
      </w:r>
      <w:proofErr w:type="spellStart"/>
      <w:r w:rsidR="00406E69" w:rsidRPr="003D2A28">
        <w:rPr>
          <w:sz w:val="28"/>
          <w:szCs w:val="28"/>
        </w:rPr>
        <w:t>умови</w:t>
      </w:r>
      <w:proofErr w:type="spellEnd"/>
      <w:r w:rsidR="00406E69" w:rsidRPr="003D2A28">
        <w:rPr>
          <w:sz w:val="28"/>
          <w:szCs w:val="28"/>
        </w:rPr>
        <w:t xml:space="preserve"> материнства шляхом </w:t>
      </w:r>
      <w:proofErr w:type="spellStart"/>
      <w:r w:rsidR="00406E69" w:rsidRPr="003D2A28">
        <w:rPr>
          <w:sz w:val="28"/>
          <w:szCs w:val="28"/>
        </w:rPr>
        <w:t>зниження</w:t>
      </w:r>
      <w:proofErr w:type="spellEnd"/>
      <w:r w:rsidR="00406E69" w:rsidRPr="003D2A28">
        <w:rPr>
          <w:sz w:val="28"/>
          <w:szCs w:val="28"/>
        </w:rPr>
        <w:t xml:space="preserve"> </w:t>
      </w:r>
      <w:proofErr w:type="spellStart"/>
      <w:r w:rsidR="00406E69" w:rsidRPr="003D2A28">
        <w:rPr>
          <w:sz w:val="28"/>
          <w:szCs w:val="28"/>
        </w:rPr>
        <w:t>рівня</w:t>
      </w:r>
      <w:proofErr w:type="spellEnd"/>
      <w:r w:rsidR="00406E69" w:rsidRPr="003D2A28">
        <w:rPr>
          <w:sz w:val="28"/>
          <w:szCs w:val="28"/>
        </w:rPr>
        <w:t xml:space="preserve"> </w:t>
      </w:r>
      <w:proofErr w:type="spellStart"/>
      <w:r w:rsidR="00406E69" w:rsidRPr="003D2A28">
        <w:rPr>
          <w:sz w:val="28"/>
          <w:szCs w:val="28"/>
        </w:rPr>
        <w:t>материнської</w:t>
      </w:r>
      <w:proofErr w:type="spellEnd"/>
      <w:r w:rsidR="00406E69" w:rsidRPr="003D2A28">
        <w:rPr>
          <w:sz w:val="28"/>
          <w:szCs w:val="28"/>
        </w:rPr>
        <w:t xml:space="preserve"> та </w:t>
      </w:r>
      <w:proofErr w:type="spellStart"/>
      <w:r w:rsidR="00406E69" w:rsidRPr="003D2A28">
        <w:rPr>
          <w:sz w:val="28"/>
          <w:szCs w:val="28"/>
        </w:rPr>
        <w:t>малюкової</w:t>
      </w:r>
      <w:proofErr w:type="spellEnd"/>
      <w:r w:rsidR="00406E69" w:rsidRPr="003D2A28">
        <w:rPr>
          <w:sz w:val="28"/>
          <w:szCs w:val="28"/>
        </w:rPr>
        <w:t xml:space="preserve"> </w:t>
      </w:r>
      <w:proofErr w:type="spellStart"/>
      <w:r w:rsidR="00406E69" w:rsidRPr="003D2A28">
        <w:rPr>
          <w:sz w:val="28"/>
          <w:szCs w:val="28"/>
        </w:rPr>
        <w:t>смертності</w:t>
      </w:r>
      <w:proofErr w:type="spellEnd"/>
      <w:r w:rsidR="00406E69" w:rsidRPr="003D2A28">
        <w:rPr>
          <w:sz w:val="28"/>
          <w:szCs w:val="28"/>
        </w:rPr>
        <w:t xml:space="preserve">. </w:t>
      </w:r>
    </w:p>
    <w:p w14:paraId="3ACECCB7" w14:textId="77777777" w:rsidR="00BB4AF6" w:rsidRPr="00406E69" w:rsidRDefault="00406E69" w:rsidP="00406E69">
      <w:pPr>
        <w:pStyle w:val="a8"/>
        <w:tabs>
          <w:tab w:val="left" w:pos="567"/>
        </w:tabs>
        <w:spacing w:before="0" w:beforeAutospacing="0" w:after="0" w:afterAutospacing="0"/>
        <w:jc w:val="both"/>
        <w:rPr>
          <w:sz w:val="28"/>
          <w:szCs w:val="28"/>
        </w:rPr>
      </w:pPr>
      <w:proofErr w:type="spellStart"/>
      <w:r w:rsidRPr="003D2A28">
        <w:rPr>
          <w:sz w:val="28"/>
          <w:szCs w:val="28"/>
        </w:rPr>
        <w:lastRenderedPageBreak/>
        <w:t>Покращення</w:t>
      </w:r>
      <w:proofErr w:type="spellEnd"/>
      <w:r w:rsidRPr="003D2A28">
        <w:rPr>
          <w:sz w:val="28"/>
          <w:szCs w:val="28"/>
        </w:rPr>
        <w:t xml:space="preserve"> </w:t>
      </w:r>
      <w:proofErr w:type="spellStart"/>
      <w:r w:rsidRPr="003D2A28">
        <w:rPr>
          <w:sz w:val="28"/>
          <w:szCs w:val="28"/>
        </w:rPr>
        <w:t>якості</w:t>
      </w:r>
      <w:proofErr w:type="spellEnd"/>
      <w:r w:rsidRPr="003D2A28">
        <w:rPr>
          <w:sz w:val="28"/>
          <w:szCs w:val="28"/>
        </w:rPr>
        <w:t xml:space="preserve"> </w:t>
      </w:r>
      <w:proofErr w:type="spellStart"/>
      <w:r w:rsidRPr="003D2A28">
        <w:rPr>
          <w:sz w:val="28"/>
          <w:szCs w:val="28"/>
        </w:rPr>
        <w:t>лікування</w:t>
      </w:r>
      <w:proofErr w:type="spellEnd"/>
      <w:r>
        <w:rPr>
          <w:sz w:val="28"/>
          <w:szCs w:val="28"/>
        </w:rPr>
        <w:t xml:space="preserve"> </w:t>
      </w:r>
      <w:proofErr w:type="spellStart"/>
      <w:r>
        <w:rPr>
          <w:sz w:val="28"/>
          <w:szCs w:val="28"/>
        </w:rPr>
        <w:t>населення</w:t>
      </w:r>
      <w:proofErr w:type="spellEnd"/>
      <w:r w:rsidRPr="003D2A28">
        <w:rPr>
          <w:sz w:val="28"/>
          <w:szCs w:val="28"/>
        </w:rPr>
        <w:t xml:space="preserve">, </w:t>
      </w:r>
      <w:proofErr w:type="spellStart"/>
      <w:r w:rsidRPr="003D2A28">
        <w:rPr>
          <w:sz w:val="28"/>
          <w:szCs w:val="28"/>
        </w:rPr>
        <w:t>продов</w:t>
      </w:r>
      <w:r>
        <w:rPr>
          <w:sz w:val="28"/>
          <w:szCs w:val="28"/>
        </w:rPr>
        <w:t>ження</w:t>
      </w:r>
      <w:proofErr w:type="spellEnd"/>
      <w:r>
        <w:rPr>
          <w:sz w:val="28"/>
          <w:szCs w:val="28"/>
        </w:rPr>
        <w:t xml:space="preserve"> </w:t>
      </w:r>
      <w:proofErr w:type="spellStart"/>
      <w:r>
        <w:rPr>
          <w:sz w:val="28"/>
          <w:szCs w:val="28"/>
        </w:rPr>
        <w:t>життя</w:t>
      </w:r>
      <w:proofErr w:type="spellEnd"/>
      <w:r>
        <w:rPr>
          <w:sz w:val="28"/>
          <w:szCs w:val="28"/>
        </w:rPr>
        <w:t xml:space="preserve"> </w:t>
      </w:r>
      <w:proofErr w:type="spellStart"/>
      <w:r>
        <w:rPr>
          <w:sz w:val="28"/>
          <w:szCs w:val="28"/>
        </w:rPr>
        <w:t>онкологічних</w:t>
      </w:r>
      <w:proofErr w:type="spellEnd"/>
      <w:r>
        <w:rPr>
          <w:sz w:val="28"/>
          <w:szCs w:val="28"/>
        </w:rPr>
        <w:t xml:space="preserve"> </w:t>
      </w:r>
      <w:proofErr w:type="spellStart"/>
      <w:r>
        <w:rPr>
          <w:sz w:val="28"/>
          <w:szCs w:val="28"/>
        </w:rPr>
        <w:t>хворих</w:t>
      </w:r>
      <w:proofErr w:type="spellEnd"/>
      <w:r>
        <w:rPr>
          <w:sz w:val="28"/>
          <w:szCs w:val="28"/>
        </w:rPr>
        <w:t xml:space="preserve"> та </w:t>
      </w:r>
      <w:proofErr w:type="spellStart"/>
      <w:r>
        <w:rPr>
          <w:sz w:val="28"/>
          <w:szCs w:val="28"/>
        </w:rPr>
        <w:t>інших</w:t>
      </w:r>
      <w:proofErr w:type="spellEnd"/>
      <w:r>
        <w:rPr>
          <w:sz w:val="28"/>
          <w:szCs w:val="28"/>
        </w:rPr>
        <w:t xml:space="preserve"> </w:t>
      </w:r>
      <w:proofErr w:type="spellStart"/>
      <w:r>
        <w:rPr>
          <w:sz w:val="28"/>
          <w:szCs w:val="28"/>
        </w:rPr>
        <w:t>захворювань</w:t>
      </w:r>
      <w:proofErr w:type="spellEnd"/>
    </w:p>
    <w:p w14:paraId="2A906A57" w14:textId="77777777" w:rsidR="00406E69" w:rsidRDefault="00406E69" w:rsidP="00406E69">
      <w:pPr>
        <w:jc w:val="both"/>
        <w:rPr>
          <w:b/>
          <w:color w:val="000000"/>
          <w:sz w:val="28"/>
          <w:szCs w:val="28"/>
          <w:lang w:val="uk-UA"/>
        </w:rPr>
      </w:pPr>
    </w:p>
    <w:p w14:paraId="014C47A1" w14:textId="77777777" w:rsidR="00B26BA1" w:rsidRPr="00577875" w:rsidRDefault="00B26BA1" w:rsidP="00406E69">
      <w:pPr>
        <w:jc w:val="both"/>
        <w:rPr>
          <w:b/>
          <w:color w:val="000000"/>
          <w:sz w:val="28"/>
          <w:szCs w:val="28"/>
          <w:lang w:val="uk-UA"/>
        </w:rPr>
      </w:pPr>
      <w:r w:rsidRPr="00577875">
        <w:rPr>
          <w:b/>
          <w:color w:val="000000"/>
          <w:sz w:val="28"/>
          <w:szCs w:val="28"/>
          <w:lang w:val="uk-UA"/>
        </w:rPr>
        <w:t>3.3.5. Освіта.</w:t>
      </w:r>
    </w:p>
    <w:p w14:paraId="66648B8E" w14:textId="77777777" w:rsidR="00B26BA1" w:rsidRPr="00577875" w:rsidRDefault="00B26BA1" w:rsidP="00B26BA1">
      <w:pPr>
        <w:jc w:val="center"/>
        <w:rPr>
          <w:b/>
          <w:color w:val="000000"/>
          <w:sz w:val="16"/>
          <w:szCs w:val="16"/>
          <w:lang w:val="uk-UA"/>
        </w:rPr>
      </w:pPr>
    </w:p>
    <w:p w14:paraId="3A4ABCE6" w14:textId="77777777" w:rsidR="009028ED" w:rsidRPr="009028ED" w:rsidRDefault="009028ED" w:rsidP="009028ED">
      <w:pPr>
        <w:shd w:val="clear" w:color="auto" w:fill="FFFFFF"/>
        <w:rPr>
          <w:rFonts w:ascii="Arial" w:eastAsia="Times New Roman" w:hAnsi="Arial" w:cs="Arial"/>
          <w:color w:val="000000"/>
          <w:sz w:val="21"/>
          <w:szCs w:val="21"/>
          <w:lang w:val="uk-UA"/>
        </w:rPr>
      </w:pPr>
      <w:r w:rsidRPr="009028ED">
        <w:rPr>
          <w:rFonts w:eastAsia="Times New Roman"/>
          <w:b/>
          <w:bCs/>
          <w:i/>
          <w:iCs/>
          <w:color w:val="000000"/>
          <w:sz w:val="28"/>
          <w:szCs w:val="28"/>
          <w:lang w:val="uk-UA"/>
        </w:rPr>
        <w:t>Проблемні питання:</w:t>
      </w:r>
    </w:p>
    <w:p w14:paraId="603DA197" w14:textId="77777777" w:rsidR="009028ED" w:rsidRPr="009028ED" w:rsidRDefault="009028ED" w:rsidP="009028ED">
      <w:pPr>
        <w:shd w:val="clear" w:color="auto" w:fill="FFFFFF"/>
        <w:ind w:firstLine="708"/>
        <w:jc w:val="both"/>
        <w:rPr>
          <w:rFonts w:eastAsia="Times New Roman"/>
          <w:color w:val="000000"/>
          <w:sz w:val="28"/>
          <w:szCs w:val="28"/>
          <w:lang w:val="uk-UA"/>
        </w:rPr>
      </w:pPr>
      <w:r w:rsidRPr="009028ED">
        <w:rPr>
          <w:rFonts w:eastAsia="Times New Roman"/>
          <w:color w:val="000000"/>
          <w:sz w:val="28"/>
          <w:szCs w:val="28"/>
          <w:lang w:val="uk-UA"/>
        </w:rPr>
        <w:t>Недосконала мережа закладів дошкільної, загальної середньої освіти на території Малинської міської територіальної громади.</w:t>
      </w:r>
    </w:p>
    <w:p w14:paraId="376CF61F" w14:textId="77777777" w:rsidR="009028ED" w:rsidRPr="009028ED" w:rsidRDefault="009028ED" w:rsidP="009028ED">
      <w:pPr>
        <w:shd w:val="clear" w:color="auto" w:fill="FFFFFF"/>
        <w:ind w:firstLine="708"/>
        <w:jc w:val="both"/>
        <w:rPr>
          <w:rFonts w:eastAsia="Times New Roman"/>
          <w:color w:val="000000"/>
          <w:sz w:val="28"/>
          <w:szCs w:val="28"/>
          <w:lang w:val="uk-UA"/>
        </w:rPr>
      </w:pPr>
      <w:r w:rsidRPr="009028ED">
        <w:rPr>
          <w:rFonts w:eastAsia="Times New Roman"/>
          <w:color w:val="000000"/>
          <w:sz w:val="28"/>
          <w:szCs w:val="28"/>
          <w:lang w:val="uk-UA"/>
        </w:rPr>
        <w:t>Недостатня укомплектованість  закладів  дошкільної освіти  комп’ютерною технікою та мультимедійним обладнанням.</w:t>
      </w:r>
    </w:p>
    <w:p w14:paraId="6A2ADC0D" w14:textId="77777777" w:rsidR="009028ED" w:rsidRPr="009028ED" w:rsidRDefault="009028ED" w:rsidP="009028ED">
      <w:pPr>
        <w:shd w:val="clear" w:color="auto" w:fill="FFFFFF"/>
        <w:ind w:firstLine="708"/>
        <w:jc w:val="both"/>
        <w:rPr>
          <w:rFonts w:eastAsia="Times New Roman"/>
          <w:color w:val="000000"/>
          <w:sz w:val="28"/>
          <w:szCs w:val="28"/>
          <w:lang w:val="uk-UA"/>
        </w:rPr>
      </w:pPr>
      <w:r w:rsidRPr="009028ED">
        <w:rPr>
          <w:rFonts w:eastAsia="Times New Roman"/>
          <w:color w:val="000000"/>
          <w:sz w:val="28"/>
          <w:szCs w:val="28"/>
          <w:lang w:val="uk-UA"/>
        </w:rPr>
        <w:t>Невідповідність приміщень закладів освіти сучасним вимогам  та нормам. Зношеність інженерних споруд та будівель.</w:t>
      </w:r>
    </w:p>
    <w:p w14:paraId="0948C1EE" w14:textId="77777777" w:rsidR="009028ED" w:rsidRPr="009028ED" w:rsidRDefault="009028ED" w:rsidP="009028ED">
      <w:pPr>
        <w:shd w:val="clear" w:color="auto" w:fill="FFFFFF"/>
        <w:ind w:firstLine="708"/>
        <w:jc w:val="both"/>
        <w:rPr>
          <w:rFonts w:eastAsia="Times New Roman"/>
          <w:color w:val="000000"/>
          <w:sz w:val="28"/>
          <w:szCs w:val="28"/>
          <w:lang w:val="uk-UA"/>
        </w:rPr>
      </w:pPr>
      <w:r w:rsidRPr="009028ED">
        <w:rPr>
          <w:rFonts w:eastAsia="Times New Roman"/>
          <w:color w:val="000000"/>
          <w:sz w:val="28"/>
          <w:szCs w:val="28"/>
          <w:lang w:val="uk-UA"/>
        </w:rPr>
        <w:t>Застаріла навчально-методична, матеріально-технічна база навчальних закладів.</w:t>
      </w:r>
    </w:p>
    <w:p w14:paraId="47448DD2" w14:textId="77777777" w:rsidR="009028ED" w:rsidRPr="009028ED" w:rsidRDefault="009028ED" w:rsidP="009028ED">
      <w:pPr>
        <w:shd w:val="clear" w:color="auto" w:fill="FFFFFF"/>
        <w:ind w:firstLine="708"/>
        <w:jc w:val="both"/>
        <w:rPr>
          <w:rFonts w:eastAsia="Times New Roman"/>
          <w:color w:val="000000"/>
          <w:sz w:val="28"/>
          <w:szCs w:val="28"/>
          <w:lang w:val="uk-UA"/>
        </w:rPr>
      </w:pPr>
      <w:r w:rsidRPr="009028ED">
        <w:rPr>
          <w:rFonts w:eastAsia="Times New Roman"/>
          <w:color w:val="000000"/>
          <w:sz w:val="28"/>
          <w:szCs w:val="28"/>
          <w:lang w:val="uk-UA"/>
        </w:rPr>
        <w:t xml:space="preserve">Недостатнє оснащення навчальних кабінетів закладів загальної середньої освіти Малинської міської територіальної громади сучасним обладнанням та </w:t>
      </w:r>
      <w:r w:rsidRPr="009028ED">
        <w:rPr>
          <w:rFonts w:eastAsia="Times New Roman"/>
          <w:color w:val="000000"/>
          <w:sz w:val="28"/>
          <w:szCs w:val="28"/>
        </w:rPr>
        <w:t>STEM</w:t>
      </w:r>
      <w:r w:rsidRPr="009028ED">
        <w:rPr>
          <w:rFonts w:eastAsia="Times New Roman"/>
          <w:color w:val="000000"/>
          <w:sz w:val="28"/>
          <w:szCs w:val="28"/>
          <w:lang w:val="uk-UA"/>
        </w:rPr>
        <w:t>-лабораторіями.</w:t>
      </w:r>
    </w:p>
    <w:p w14:paraId="2C017A45" w14:textId="77777777" w:rsidR="009028ED" w:rsidRPr="009028ED" w:rsidRDefault="009028ED" w:rsidP="009028ED">
      <w:pPr>
        <w:shd w:val="clear" w:color="auto" w:fill="FFFFFF"/>
        <w:ind w:firstLine="708"/>
        <w:jc w:val="both"/>
        <w:rPr>
          <w:rFonts w:eastAsia="Times New Roman"/>
          <w:color w:val="000000"/>
          <w:sz w:val="28"/>
          <w:szCs w:val="28"/>
          <w:lang w:val="uk-UA"/>
        </w:rPr>
      </w:pPr>
      <w:r w:rsidRPr="009028ED">
        <w:rPr>
          <w:rFonts w:eastAsia="Times New Roman"/>
          <w:color w:val="000000"/>
          <w:sz w:val="28"/>
          <w:szCs w:val="28"/>
          <w:lang w:val="uk-UA"/>
        </w:rPr>
        <w:t>Відсутність  оснащення  спортивних та ігрових майданчиків сучасним обладнанням.</w:t>
      </w:r>
    </w:p>
    <w:p w14:paraId="4FBC7FC2" w14:textId="77777777" w:rsidR="009028ED" w:rsidRPr="009028ED" w:rsidRDefault="009028ED" w:rsidP="009028ED">
      <w:pPr>
        <w:shd w:val="clear" w:color="auto" w:fill="FFFFFF"/>
        <w:ind w:firstLine="708"/>
        <w:jc w:val="both"/>
        <w:rPr>
          <w:rFonts w:eastAsia="Times New Roman"/>
          <w:color w:val="000000"/>
          <w:sz w:val="28"/>
          <w:szCs w:val="28"/>
        </w:rPr>
      </w:pPr>
      <w:r w:rsidRPr="009028ED">
        <w:rPr>
          <w:rFonts w:eastAsia="Times New Roman"/>
          <w:color w:val="000000"/>
          <w:sz w:val="28"/>
          <w:szCs w:val="28"/>
          <w:lang w:val="uk-UA"/>
        </w:rPr>
        <w:t>Низька енергоефективність у  будівлях навчальних закладів, відсутність енергозберігаючих технологій.</w:t>
      </w:r>
    </w:p>
    <w:p w14:paraId="0D7E1563" w14:textId="77777777" w:rsidR="009028ED" w:rsidRPr="009028ED" w:rsidRDefault="009028ED" w:rsidP="009028ED">
      <w:pPr>
        <w:shd w:val="clear" w:color="auto" w:fill="FFFFFF"/>
        <w:ind w:firstLine="708"/>
        <w:jc w:val="both"/>
        <w:rPr>
          <w:rFonts w:eastAsia="Times New Roman"/>
          <w:color w:val="000000"/>
          <w:sz w:val="28"/>
          <w:szCs w:val="28"/>
          <w:lang w:val="uk-UA"/>
        </w:rPr>
      </w:pPr>
      <w:r w:rsidRPr="009028ED">
        <w:rPr>
          <w:rFonts w:eastAsia="Times New Roman"/>
          <w:color w:val="000000"/>
          <w:sz w:val="28"/>
          <w:szCs w:val="28"/>
          <w:lang w:val="uk-UA"/>
        </w:rPr>
        <w:t xml:space="preserve">Незадовільний стан протипожежної безпеки у закладах освіти. </w:t>
      </w:r>
    </w:p>
    <w:p w14:paraId="39073D9F" w14:textId="77777777" w:rsidR="009028ED" w:rsidRPr="009028ED" w:rsidRDefault="009028ED" w:rsidP="009028ED">
      <w:pPr>
        <w:shd w:val="clear" w:color="auto" w:fill="FFFFFF"/>
        <w:jc w:val="both"/>
        <w:rPr>
          <w:rFonts w:eastAsia="Times New Roman"/>
          <w:color w:val="000000"/>
          <w:sz w:val="28"/>
          <w:szCs w:val="28"/>
          <w:lang w:val="uk-UA"/>
        </w:rPr>
      </w:pPr>
      <w:r w:rsidRPr="009028ED">
        <w:rPr>
          <w:rFonts w:eastAsia="Times New Roman"/>
          <w:color w:val="000000"/>
          <w:sz w:val="28"/>
          <w:szCs w:val="28"/>
          <w:lang w:val="uk-UA"/>
        </w:rPr>
        <w:t xml:space="preserve">Застаріле оснащення </w:t>
      </w:r>
      <w:proofErr w:type="spellStart"/>
      <w:r w:rsidRPr="009028ED">
        <w:rPr>
          <w:rFonts w:eastAsia="Times New Roman"/>
          <w:color w:val="000000"/>
          <w:sz w:val="28"/>
          <w:szCs w:val="28"/>
          <w:lang w:val="uk-UA"/>
        </w:rPr>
        <w:t>холодильно</w:t>
      </w:r>
      <w:proofErr w:type="spellEnd"/>
      <w:r>
        <w:rPr>
          <w:rFonts w:eastAsia="Times New Roman"/>
          <w:color w:val="000000"/>
          <w:sz w:val="28"/>
          <w:szCs w:val="28"/>
          <w:lang w:val="uk-UA"/>
        </w:rPr>
        <w:t xml:space="preserve"> </w:t>
      </w:r>
      <w:r w:rsidRPr="009028ED">
        <w:rPr>
          <w:rFonts w:eastAsia="Times New Roman"/>
          <w:color w:val="000000"/>
          <w:sz w:val="28"/>
          <w:szCs w:val="28"/>
          <w:lang w:val="uk-UA"/>
        </w:rPr>
        <w:t>-</w:t>
      </w:r>
      <w:r>
        <w:rPr>
          <w:rFonts w:eastAsia="Times New Roman"/>
          <w:color w:val="000000"/>
          <w:sz w:val="28"/>
          <w:szCs w:val="28"/>
          <w:lang w:val="uk-UA"/>
        </w:rPr>
        <w:t xml:space="preserve"> </w:t>
      </w:r>
      <w:r w:rsidRPr="009028ED">
        <w:rPr>
          <w:rFonts w:eastAsia="Times New Roman"/>
          <w:color w:val="000000"/>
          <w:sz w:val="28"/>
          <w:szCs w:val="28"/>
          <w:lang w:val="uk-UA"/>
        </w:rPr>
        <w:t>технологічного обладнання харчоблоків закладів освіти.</w:t>
      </w:r>
    </w:p>
    <w:p w14:paraId="65D3E19D" w14:textId="77777777" w:rsidR="009028ED" w:rsidRPr="009028ED" w:rsidRDefault="009028ED" w:rsidP="009028ED">
      <w:pPr>
        <w:shd w:val="clear" w:color="auto" w:fill="FFFFFF"/>
        <w:ind w:firstLine="708"/>
        <w:jc w:val="both"/>
        <w:rPr>
          <w:rFonts w:eastAsia="Times New Roman"/>
          <w:color w:val="000000"/>
          <w:sz w:val="28"/>
          <w:szCs w:val="28"/>
          <w:lang w:val="uk-UA"/>
        </w:rPr>
      </w:pPr>
      <w:r w:rsidRPr="009028ED">
        <w:rPr>
          <w:rFonts w:eastAsia="Times New Roman"/>
          <w:color w:val="000000"/>
          <w:sz w:val="28"/>
          <w:szCs w:val="28"/>
          <w:lang w:val="uk-UA"/>
        </w:rPr>
        <w:t xml:space="preserve">Незадовільний стан облаштування найпростіших </w:t>
      </w:r>
      <w:proofErr w:type="spellStart"/>
      <w:r w:rsidRPr="009028ED">
        <w:rPr>
          <w:rFonts w:eastAsia="Times New Roman"/>
          <w:color w:val="000000"/>
          <w:sz w:val="28"/>
          <w:szCs w:val="28"/>
          <w:lang w:val="uk-UA"/>
        </w:rPr>
        <w:t>укриттів</w:t>
      </w:r>
      <w:proofErr w:type="spellEnd"/>
      <w:r w:rsidRPr="009028ED">
        <w:rPr>
          <w:rFonts w:eastAsia="Times New Roman"/>
          <w:color w:val="000000"/>
          <w:sz w:val="28"/>
          <w:szCs w:val="28"/>
          <w:lang w:val="uk-UA"/>
        </w:rPr>
        <w:t xml:space="preserve"> у закладах освіти.</w:t>
      </w:r>
    </w:p>
    <w:p w14:paraId="0C83309C" w14:textId="77777777" w:rsidR="009028ED" w:rsidRPr="009028ED" w:rsidRDefault="009028ED" w:rsidP="009028ED">
      <w:pPr>
        <w:shd w:val="clear" w:color="auto" w:fill="FFFFFF"/>
        <w:ind w:firstLine="708"/>
        <w:jc w:val="both"/>
        <w:rPr>
          <w:rFonts w:eastAsia="Times New Roman"/>
          <w:color w:val="000000"/>
          <w:sz w:val="28"/>
          <w:szCs w:val="28"/>
          <w:lang w:val="uk-UA"/>
        </w:rPr>
      </w:pPr>
      <w:r w:rsidRPr="009028ED">
        <w:rPr>
          <w:rFonts w:eastAsia="Times New Roman"/>
          <w:color w:val="000000"/>
          <w:sz w:val="28"/>
          <w:szCs w:val="28"/>
          <w:lang w:val="uk-UA"/>
        </w:rPr>
        <w:t>Відсутність якісного інтернет-покриття у закладах освіти сільської місцевості Малинської міської територіальної громади.</w:t>
      </w:r>
    </w:p>
    <w:p w14:paraId="1FEC8BB8" w14:textId="77777777" w:rsidR="009028ED" w:rsidRPr="009028ED" w:rsidRDefault="009028ED" w:rsidP="009028ED">
      <w:pPr>
        <w:shd w:val="clear" w:color="auto" w:fill="FFFFFF"/>
        <w:ind w:firstLine="708"/>
        <w:jc w:val="both"/>
        <w:rPr>
          <w:rFonts w:eastAsia="Times New Roman"/>
          <w:color w:val="000000"/>
          <w:sz w:val="28"/>
          <w:szCs w:val="28"/>
          <w:lang w:val="uk-UA"/>
        </w:rPr>
      </w:pPr>
      <w:r w:rsidRPr="009028ED">
        <w:rPr>
          <w:rFonts w:eastAsia="Times New Roman"/>
          <w:color w:val="000000"/>
          <w:sz w:val="28"/>
          <w:szCs w:val="28"/>
          <w:lang w:val="uk-UA"/>
        </w:rPr>
        <w:t>Низький рівень охоплення дітей позашкільною освітою, за різними напрямками з урахуванням бажання дітей, зокрема у сільській місцевості.</w:t>
      </w:r>
    </w:p>
    <w:p w14:paraId="50B8CA6A" w14:textId="77777777" w:rsidR="009028ED" w:rsidRPr="009028ED" w:rsidRDefault="009028ED" w:rsidP="009028ED">
      <w:pPr>
        <w:shd w:val="clear" w:color="auto" w:fill="FFFFFF"/>
        <w:ind w:firstLine="708"/>
        <w:jc w:val="both"/>
        <w:rPr>
          <w:rFonts w:eastAsia="Times New Roman"/>
          <w:color w:val="000000"/>
          <w:sz w:val="28"/>
          <w:szCs w:val="28"/>
          <w:lang w:val="uk-UA"/>
        </w:rPr>
      </w:pPr>
      <w:r w:rsidRPr="009028ED">
        <w:rPr>
          <w:rFonts w:eastAsia="Times New Roman"/>
          <w:color w:val="000000"/>
          <w:sz w:val="28"/>
          <w:szCs w:val="28"/>
          <w:lang w:val="uk-UA"/>
        </w:rPr>
        <w:t xml:space="preserve">Недостатня кількість шкільних автобусів для підвозу учнів та вчителів до ЗЗСО громади. </w:t>
      </w:r>
    </w:p>
    <w:p w14:paraId="5C3A23AA" w14:textId="77777777" w:rsidR="009028ED" w:rsidRPr="009028ED" w:rsidRDefault="009028ED" w:rsidP="009028ED">
      <w:pPr>
        <w:shd w:val="clear" w:color="auto" w:fill="FFFFFF"/>
        <w:ind w:firstLine="708"/>
        <w:jc w:val="both"/>
        <w:rPr>
          <w:rFonts w:eastAsia="Times New Roman"/>
          <w:color w:val="000000"/>
          <w:sz w:val="28"/>
          <w:szCs w:val="28"/>
          <w:lang w:val="uk-UA"/>
        </w:rPr>
      </w:pPr>
      <w:r w:rsidRPr="009028ED">
        <w:rPr>
          <w:rFonts w:eastAsia="Times New Roman"/>
          <w:color w:val="000000"/>
          <w:sz w:val="28"/>
          <w:szCs w:val="28"/>
          <w:lang w:val="uk-UA"/>
        </w:rPr>
        <w:t xml:space="preserve">Відсутність сучасної </w:t>
      </w:r>
      <w:proofErr w:type="spellStart"/>
      <w:r w:rsidRPr="009028ED">
        <w:rPr>
          <w:rFonts w:eastAsia="Times New Roman"/>
          <w:color w:val="000000"/>
          <w:sz w:val="28"/>
          <w:szCs w:val="28"/>
          <w:lang w:val="uk-UA"/>
        </w:rPr>
        <w:t>оздоровчо</w:t>
      </w:r>
      <w:proofErr w:type="spellEnd"/>
      <w:r>
        <w:rPr>
          <w:rFonts w:eastAsia="Times New Roman"/>
          <w:color w:val="000000"/>
          <w:sz w:val="28"/>
          <w:szCs w:val="28"/>
          <w:lang w:val="uk-UA"/>
        </w:rPr>
        <w:t xml:space="preserve"> </w:t>
      </w:r>
      <w:r w:rsidRPr="009028ED">
        <w:rPr>
          <w:rFonts w:eastAsia="Times New Roman"/>
          <w:color w:val="000000"/>
          <w:sz w:val="28"/>
          <w:szCs w:val="28"/>
          <w:lang w:val="uk-UA"/>
        </w:rPr>
        <w:t>-</w:t>
      </w:r>
      <w:r>
        <w:rPr>
          <w:rFonts w:eastAsia="Times New Roman"/>
          <w:color w:val="000000"/>
          <w:sz w:val="28"/>
          <w:szCs w:val="28"/>
          <w:lang w:val="uk-UA"/>
        </w:rPr>
        <w:t xml:space="preserve"> </w:t>
      </w:r>
      <w:r w:rsidRPr="009028ED">
        <w:rPr>
          <w:rFonts w:eastAsia="Times New Roman"/>
          <w:color w:val="000000"/>
          <w:sz w:val="28"/>
          <w:szCs w:val="28"/>
          <w:lang w:val="uk-UA"/>
        </w:rPr>
        <w:t>спортивної бази закладів.</w:t>
      </w:r>
    </w:p>
    <w:p w14:paraId="3D7724D2" w14:textId="77777777" w:rsidR="009028ED" w:rsidRPr="009028ED" w:rsidRDefault="009028ED" w:rsidP="009028ED">
      <w:pPr>
        <w:shd w:val="clear" w:color="auto" w:fill="FFFFFF"/>
        <w:ind w:firstLine="708"/>
        <w:jc w:val="both"/>
        <w:rPr>
          <w:rFonts w:eastAsia="Times New Roman"/>
          <w:color w:val="000000"/>
          <w:sz w:val="28"/>
          <w:szCs w:val="28"/>
          <w:lang w:val="uk-UA"/>
        </w:rPr>
      </w:pPr>
      <w:r w:rsidRPr="009028ED">
        <w:rPr>
          <w:rFonts w:eastAsia="Times New Roman"/>
          <w:color w:val="000000"/>
          <w:sz w:val="28"/>
          <w:szCs w:val="28"/>
          <w:lang w:val="uk-UA"/>
        </w:rPr>
        <w:t>Недостатнє фінансування на забезпечення стимулювання обдарованих дітей, учасників олімпіад, конкурсу-захисту малої академії наук України, фестивалів, конкурсів, змагань, турнірів всіх рівнів; творчо працюючих вчителів.</w:t>
      </w:r>
    </w:p>
    <w:p w14:paraId="1ECC73FE" w14:textId="77777777" w:rsidR="009028ED" w:rsidRPr="00B83C21" w:rsidRDefault="009028ED" w:rsidP="009028ED">
      <w:pPr>
        <w:shd w:val="clear" w:color="auto" w:fill="FFFFFF"/>
        <w:rPr>
          <w:rFonts w:ascii="Arial" w:eastAsia="Times New Roman" w:hAnsi="Arial" w:cs="Arial"/>
          <w:b/>
          <w:i/>
          <w:color w:val="000000"/>
          <w:sz w:val="21"/>
          <w:szCs w:val="21"/>
          <w:lang w:val="uk-UA"/>
        </w:rPr>
      </w:pPr>
    </w:p>
    <w:p w14:paraId="248A99BD" w14:textId="77777777" w:rsidR="009028ED" w:rsidRPr="00B83C21" w:rsidRDefault="009028ED" w:rsidP="009028ED">
      <w:pPr>
        <w:shd w:val="clear" w:color="auto" w:fill="FFFFFF"/>
        <w:rPr>
          <w:rFonts w:ascii="Arial" w:eastAsia="Times New Roman" w:hAnsi="Arial" w:cs="Arial"/>
          <w:b/>
          <w:i/>
          <w:color w:val="000000"/>
          <w:sz w:val="21"/>
          <w:szCs w:val="21"/>
        </w:rPr>
      </w:pPr>
      <w:r w:rsidRPr="00B83C21">
        <w:rPr>
          <w:rFonts w:eastAsia="Times New Roman"/>
          <w:b/>
          <w:bCs/>
          <w:i/>
          <w:color w:val="000000"/>
          <w:sz w:val="28"/>
          <w:szCs w:val="28"/>
        </w:rPr>
        <w:t xml:space="preserve">Шляхи </w:t>
      </w:r>
      <w:proofErr w:type="spellStart"/>
      <w:r w:rsidRPr="00B83C21">
        <w:rPr>
          <w:rFonts w:eastAsia="Times New Roman"/>
          <w:b/>
          <w:bCs/>
          <w:i/>
          <w:color w:val="000000"/>
          <w:sz w:val="28"/>
          <w:szCs w:val="28"/>
        </w:rPr>
        <w:t>розв’язання</w:t>
      </w:r>
      <w:proofErr w:type="spellEnd"/>
      <w:r w:rsidRPr="00B83C21">
        <w:rPr>
          <w:rFonts w:eastAsia="Times New Roman"/>
          <w:b/>
          <w:bCs/>
          <w:i/>
          <w:color w:val="000000"/>
          <w:sz w:val="28"/>
          <w:szCs w:val="28"/>
        </w:rPr>
        <w:t xml:space="preserve"> проблем та </w:t>
      </w:r>
      <w:proofErr w:type="spellStart"/>
      <w:r w:rsidRPr="00B83C21">
        <w:rPr>
          <w:rFonts w:eastAsia="Times New Roman"/>
          <w:b/>
          <w:bCs/>
          <w:i/>
          <w:color w:val="000000"/>
          <w:sz w:val="28"/>
          <w:szCs w:val="28"/>
        </w:rPr>
        <w:t>завдання</w:t>
      </w:r>
      <w:proofErr w:type="spellEnd"/>
      <w:r w:rsidRPr="00B83C21">
        <w:rPr>
          <w:rFonts w:eastAsia="Times New Roman"/>
          <w:b/>
          <w:bCs/>
          <w:i/>
          <w:color w:val="000000"/>
          <w:sz w:val="28"/>
          <w:szCs w:val="28"/>
        </w:rPr>
        <w:t>:</w:t>
      </w:r>
    </w:p>
    <w:p w14:paraId="74389F8E" w14:textId="77777777" w:rsidR="009028ED" w:rsidRPr="009028ED" w:rsidRDefault="009028ED" w:rsidP="009028ED">
      <w:pPr>
        <w:shd w:val="clear" w:color="auto" w:fill="FFFFFF"/>
        <w:ind w:firstLine="708"/>
        <w:jc w:val="both"/>
        <w:rPr>
          <w:rFonts w:eastAsia="Times New Roman"/>
          <w:color w:val="000000"/>
          <w:sz w:val="28"/>
          <w:szCs w:val="28"/>
          <w:lang w:val="uk-UA"/>
        </w:rPr>
      </w:pPr>
      <w:r w:rsidRPr="009028ED">
        <w:rPr>
          <w:rFonts w:eastAsia="Times New Roman"/>
          <w:color w:val="000000"/>
          <w:sz w:val="28"/>
          <w:szCs w:val="28"/>
          <w:lang w:val="uk-UA"/>
        </w:rPr>
        <w:t>Сприяння формуванню оптимальної мережі закладів дошкільної, загальної середньої освіти на території Малинської міської територіальної громади.</w:t>
      </w:r>
    </w:p>
    <w:p w14:paraId="3B4DF7C2" w14:textId="77777777" w:rsidR="009028ED" w:rsidRPr="009028ED" w:rsidRDefault="009028ED" w:rsidP="009028ED">
      <w:pPr>
        <w:shd w:val="clear" w:color="auto" w:fill="FFFFFF"/>
        <w:ind w:firstLine="708"/>
        <w:jc w:val="both"/>
        <w:rPr>
          <w:rFonts w:eastAsia="Times New Roman"/>
          <w:color w:val="000000"/>
          <w:sz w:val="28"/>
          <w:szCs w:val="28"/>
          <w:lang w:val="uk-UA"/>
        </w:rPr>
      </w:pPr>
      <w:r w:rsidRPr="009028ED">
        <w:rPr>
          <w:rFonts w:eastAsia="Times New Roman"/>
          <w:color w:val="000000"/>
          <w:sz w:val="28"/>
          <w:szCs w:val="28"/>
          <w:lang w:val="uk-UA"/>
        </w:rPr>
        <w:t>Покращення  укомплектованості  закладів  дошкільної освіти  комп’ютерною технікою та мультимедійним обладнанням.</w:t>
      </w:r>
    </w:p>
    <w:p w14:paraId="392699FB" w14:textId="77777777" w:rsidR="009028ED" w:rsidRPr="009028ED" w:rsidRDefault="009028ED" w:rsidP="009028ED">
      <w:pPr>
        <w:shd w:val="clear" w:color="auto" w:fill="FFFFFF"/>
        <w:ind w:firstLine="708"/>
        <w:jc w:val="both"/>
        <w:rPr>
          <w:rFonts w:ascii="Calibri" w:hAnsi="Calibri"/>
          <w:sz w:val="22"/>
          <w:szCs w:val="22"/>
          <w:lang w:val="uk-UA" w:eastAsia="en-US"/>
        </w:rPr>
      </w:pPr>
      <w:r w:rsidRPr="009028ED">
        <w:rPr>
          <w:rFonts w:eastAsia="Times New Roman"/>
          <w:color w:val="000000"/>
          <w:sz w:val="28"/>
          <w:szCs w:val="28"/>
          <w:lang w:val="uk-UA"/>
        </w:rPr>
        <w:t>Приведення приміщень закладів освіти до сучасних вимог  та норм. Покращення стану інженерних споруд та будівель.</w:t>
      </w:r>
      <w:r w:rsidRPr="009028ED">
        <w:rPr>
          <w:rFonts w:ascii="Calibri" w:hAnsi="Calibri"/>
          <w:sz w:val="22"/>
          <w:szCs w:val="22"/>
          <w:lang w:eastAsia="en-US"/>
        </w:rPr>
        <w:t xml:space="preserve"> </w:t>
      </w:r>
    </w:p>
    <w:p w14:paraId="18EDF71F" w14:textId="77777777" w:rsidR="009028ED" w:rsidRPr="009028ED" w:rsidRDefault="009028ED" w:rsidP="009028ED">
      <w:pPr>
        <w:shd w:val="clear" w:color="auto" w:fill="FFFFFF"/>
        <w:ind w:firstLine="708"/>
        <w:jc w:val="both"/>
        <w:rPr>
          <w:rFonts w:ascii="Calibri" w:hAnsi="Calibri"/>
          <w:sz w:val="22"/>
          <w:szCs w:val="22"/>
          <w:lang w:val="uk-UA" w:eastAsia="en-US"/>
        </w:rPr>
      </w:pPr>
      <w:r w:rsidRPr="009028ED">
        <w:rPr>
          <w:sz w:val="28"/>
          <w:szCs w:val="28"/>
          <w:lang w:val="uk-UA" w:eastAsia="en-US"/>
        </w:rPr>
        <w:t xml:space="preserve">Сучасне облаштування найпростіших </w:t>
      </w:r>
      <w:proofErr w:type="spellStart"/>
      <w:r w:rsidRPr="009028ED">
        <w:rPr>
          <w:sz w:val="28"/>
          <w:szCs w:val="28"/>
          <w:lang w:val="uk-UA" w:eastAsia="en-US"/>
        </w:rPr>
        <w:t>укриттів</w:t>
      </w:r>
      <w:proofErr w:type="spellEnd"/>
      <w:r w:rsidRPr="009028ED">
        <w:rPr>
          <w:sz w:val="28"/>
          <w:szCs w:val="28"/>
          <w:lang w:val="uk-UA" w:eastAsia="en-US"/>
        </w:rPr>
        <w:t xml:space="preserve"> у закладах освіти.</w:t>
      </w:r>
      <w:r w:rsidRPr="009028ED">
        <w:rPr>
          <w:rFonts w:ascii="Calibri" w:hAnsi="Calibri"/>
          <w:sz w:val="22"/>
          <w:szCs w:val="22"/>
          <w:lang w:eastAsia="en-US"/>
        </w:rPr>
        <w:t xml:space="preserve"> </w:t>
      </w:r>
    </w:p>
    <w:p w14:paraId="7C2E17EE" w14:textId="77777777" w:rsidR="009028ED" w:rsidRPr="009028ED" w:rsidRDefault="009028ED" w:rsidP="009028ED">
      <w:pPr>
        <w:shd w:val="clear" w:color="auto" w:fill="FFFFFF"/>
        <w:jc w:val="both"/>
        <w:rPr>
          <w:sz w:val="28"/>
          <w:szCs w:val="28"/>
          <w:lang w:val="uk-UA" w:eastAsia="en-US"/>
        </w:rPr>
      </w:pPr>
      <w:r w:rsidRPr="009028ED">
        <w:rPr>
          <w:sz w:val="28"/>
          <w:szCs w:val="28"/>
          <w:lang w:val="uk-UA" w:eastAsia="en-US"/>
        </w:rPr>
        <w:lastRenderedPageBreak/>
        <w:t xml:space="preserve">Забезпечення сучасного оснащення </w:t>
      </w:r>
      <w:proofErr w:type="spellStart"/>
      <w:r w:rsidRPr="009028ED">
        <w:rPr>
          <w:sz w:val="28"/>
          <w:szCs w:val="28"/>
          <w:lang w:val="uk-UA" w:eastAsia="en-US"/>
        </w:rPr>
        <w:t>холодильно</w:t>
      </w:r>
      <w:proofErr w:type="spellEnd"/>
      <w:r w:rsidRPr="009028ED">
        <w:rPr>
          <w:sz w:val="28"/>
          <w:szCs w:val="28"/>
          <w:lang w:val="uk-UA" w:eastAsia="en-US"/>
        </w:rPr>
        <w:t>-технологічного обладнанням  харчоблоків закладів освіти.</w:t>
      </w:r>
    </w:p>
    <w:p w14:paraId="0F590418" w14:textId="77777777" w:rsidR="009028ED" w:rsidRPr="009028ED" w:rsidRDefault="009028ED" w:rsidP="009028ED">
      <w:pPr>
        <w:shd w:val="clear" w:color="auto" w:fill="FFFFFF"/>
        <w:ind w:firstLine="708"/>
        <w:jc w:val="both"/>
        <w:rPr>
          <w:rFonts w:ascii="Calibri" w:hAnsi="Calibri"/>
          <w:sz w:val="22"/>
          <w:szCs w:val="22"/>
          <w:lang w:val="uk-UA" w:eastAsia="en-US"/>
        </w:rPr>
      </w:pPr>
      <w:r w:rsidRPr="009028ED">
        <w:rPr>
          <w:sz w:val="28"/>
          <w:szCs w:val="28"/>
          <w:lang w:val="uk-UA" w:eastAsia="en-US"/>
        </w:rPr>
        <w:t>Підвищення стану енергоефективності у  будівлях навчальних закладів</w:t>
      </w:r>
      <w:r w:rsidRPr="009028ED">
        <w:rPr>
          <w:rFonts w:ascii="Calibri" w:hAnsi="Calibri"/>
          <w:sz w:val="22"/>
          <w:szCs w:val="22"/>
          <w:lang w:val="uk-UA" w:eastAsia="en-US"/>
        </w:rPr>
        <w:t xml:space="preserve"> </w:t>
      </w:r>
      <w:r w:rsidRPr="009028ED">
        <w:rPr>
          <w:rFonts w:eastAsia="Times New Roman"/>
          <w:color w:val="000000"/>
          <w:sz w:val="28"/>
          <w:szCs w:val="28"/>
        </w:rPr>
        <w:t xml:space="preserve">шляхом </w:t>
      </w:r>
      <w:proofErr w:type="spellStart"/>
      <w:r w:rsidRPr="009028ED">
        <w:rPr>
          <w:rFonts w:eastAsia="Times New Roman"/>
          <w:color w:val="000000"/>
          <w:sz w:val="28"/>
          <w:szCs w:val="28"/>
        </w:rPr>
        <w:t>реалізації</w:t>
      </w:r>
      <w:proofErr w:type="spellEnd"/>
      <w:r w:rsidRPr="009028ED">
        <w:rPr>
          <w:rFonts w:eastAsia="Times New Roman"/>
          <w:color w:val="000000"/>
          <w:sz w:val="28"/>
          <w:szCs w:val="28"/>
          <w:lang w:val="uk-UA"/>
        </w:rPr>
        <w:t xml:space="preserve"> </w:t>
      </w:r>
      <w:proofErr w:type="spellStart"/>
      <w:r w:rsidRPr="009028ED">
        <w:rPr>
          <w:rFonts w:eastAsia="Times New Roman"/>
          <w:color w:val="000000"/>
          <w:sz w:val="28"/>
          <w:szCs w:val="28"/>
        </w:rPr>
        <w:t>проєктів</w:t>
      </w:r>
      <w:proofErr w:type="spellEnd"/>
      <w:r w:rsidRPr="009028ED">
        <w:rPr>
          <w:rFonts w:eastAsia="Times New Roman"/>
          <w:color w:val="000000"/>
          <w:sz w:val="28"/>
          <w:szCs w:val="28"/>
        </w:rPr>
        <w:t xml:space="preserve"> у рамках </w:t>
      </w:r>
      <w:proofErr w:type="spellStart"/>
      <w:r w:rsidRPr="009028ED">
        <w:rPr>
          <w:rFonts w:eastAsia="Times New Roman"/>
          <w:color w:val="000000"/>
          <w:sz w:val="28"/>
          <w:szCs w:val="28"/>
        </w:rPr>
        <w:t>проєкту</w:t>
      </w:r>
      <w:proofErr w:type="spellEnd"/>
      <w:r w:rsidRPr="009028ED">
        <w:rPr>
          <w:rFonts w:eastAsia="Times New Roman"/>
          <w:color w:val="000000"/>
          <w:sz w:val="28"/>
          <w:szCs w:val="28"/>
        </w:rPr>
        <w:t xml:space="preserve"> Президента </w:t>
      </w:r>
      <w:proofErr w:type="spellStart"/>
      <w:r w:rsidRPr="009028ED">
        <w:rPr>
          <w:rFonts w:eastAsia="Times New Roman"/>
          <w:color w:val="000000"/>
          <w:sz w:val="28"/>
          <w:szCs w:val="28"/>
        </w:rPr>
        <w:t>України</w:t>
      </w:r>
      <w:proofErr w:type="spellEnd"/>
      <w:r w:rsidRPr="009028ED">
        <w:rPr>
          <w:rFonts w:eastAsia="Times New Roman"/>
          <w:color w:val="000000"/>
          <w:sz w:val="28"/>
          <w:szCs w:val="28"/>
        </w:rPr>
        <w:t xml:space="preserve"> </w:t>
      </w:r>
      <w:r w:rsidRPr="009028ED">
        <w:rPr>
          <w:rFonts w:eastAsia="Times New Roman"/>
          <w:color w:val="000000"/>
          <w:sz w:val="28"/>
          <w:szCs w:val="28"/>
          <w:lang w:val="uk-UA"/>
        </w:rPr>
        <w:t>«</w:t>
      </w:r>
      <w:r w:rsidRPr="009028ED">
        <w:rPr>
          <w:rFonts w:eastAsia="Times New Roman"/>
          <w:color w:val="000000"/>
          <w:sz w:val="28"/>
          <w:szCs w:val="28"/>
        </w:rPr>
        <w:t xml:space="preserve">Велике </w:t>
      </w:r>
      <w:proofErr w:type="spellStart"/>
      <w:r w:rsidRPr="009028ED">
        <w:rPr>
          <w:rFonts w:eastAsia="Times New Roman"/>
          <w:color w:val="000000"/>
          <w:sz w:val="28"/>
          <w:szCs w:val="28"/>
        </w:rPr>
        <w:t>будівництво</w:t>
      </w:r>
      <w:proofErr w:type="spellEnd"/>
      <w:r w:rsidRPr="009028ED">
        <w:rPr>
          <w:rFonts w:eastAsia="Times New Roman"/>
          <w:color w:val="000000"/>
          <w:sz w:val="28"/>
          <w:szCs w:val="28"/>
          <w:lang w:val="uk-UA"/>
        </w:rPr>
        <w:t>»</w:t>
      </w:r>
      <w:r w:rsidRPr="009028ED">
        <w:rPr>
          <w:rFonts w:eastAsia="Times New Roman"/>
          <w:color w:val="000000"/>
          <w:sz w:val="28"/>
          <w:szCs w:val="28"/>
        </w:rPr>
        <w:t xml:space="preserve"> та</w:t>
      </w:r>
      <w:r w:rsidRPr="009028ED">
        <w:rPr>
          <w:rFonts w:eastAsia="Times New Roman"/>
          <w:color w:val="000000"/>
          <w:sz w:val="28"/>
          <w:szCs w:val="28"/>
          <w:lang w:val="uk-UA"/>
        </w:rPr>
        <w:t xml:space="preserve"> </w:t>
      </w:r>
      <w:proofErr w:type="spellStart"/>
      <w:r w:rsidRPr="009028ED">
        <w:rPr>
          <w:rFonts w:eastAsia="Times New Roman"/>
          <w:color w:val="000000"/>
          <w:sz w:val="28"/>
          <w:szCs w:val="28"/>
        </w:rPr>
        <w:t>програми</w:t>
      </w:r>
      <w:proofErr w:type="spellEnd"/>
      <w:r w:rsidRPr="009028ED">
        <w:rPr>
          <w:rFonts w:eastAsia="Times New Roman"/>
          <w:color w:val="000000"/>
          <w:sz w:val="28"/>
          <w:szCs w:val="28"/>
        </w:rPr>
        <w:t xml:space="preserve"> </w:t>
      </w:r>
      <w:r w:rsidRPr="009028ED">
        <w:rPr>
          <w:rFonts w:eastAsia="Times New Roman"/>
          <w:color w:val="000000"/>
          <w:sz w:val="28"/>
          <w:szCs w:val="28"/>
          <w:lang w:val="uk-UA"/>
        </w:rPr>
        <w:t>«</w:t>
      </w:r>
      <w:proofErr w:type="spellStart"/>
      <w:r w:rsidRPr="009028ED">
        <w:rPr>
          <w:rFonts w:eastAsia="Times New Roman"/>
          <w:color w:val="000000"/>
          <w:sz w:val="28"/>
          <w:szCs w:val="28"/>
        </w:rPr>
        <w:t>Спроможна</w:t>
      </w:r>
      <w:proofErr w:type="spellEnd"/>
      <w:r w:rsidRPr="009028ED">
        <w:rPr>
          <w:rFonts w:eastAsia="Times New Roman"/>
          <w:color w:val="000000"/>
          <w:sz w:val="28"/>
          <w:szCs w:val="28"/>
        </w:rPr>
        <w:t xml:space="preserve"> школа для </w:t>
      </w:r>
      <w:proofErr w:type="spellStart"/>
      <w:r w:rsidRPr="009028ED">
        <w:rPr>
          <w:rFonts w:eastAsia="Times New Roman"/>
          <w:color w:val="000000"/>
          <w:sz w:val="28"/>
          <w:szCs w:val="28"/>
        </w:rPr>
        <w:t>кращих</w:t>
      </w:r>
      <w:proofErr w:type="spellEnd"/>
      <w:r w:rsidRPr="009028ED">
        <w:rPr>
          <w:rFonts w:eastAsia="Times New Roman"/>
          <w:color w:val="000000"/>
          <w:sz w:val="28"/>
          <w:szCs w:val="28"/>
        </w:rPr>
        <w:t xml:space="preserve"> </w:t>
      </w:r>
      <w:proofErr w:type="spellStart"/>
      <w:r w:rsidRPr="009028ED">
        <w:rPr>
          <w:rFonts w:eastAsia="Times New Roman"/>
          <w:color w:val="000000"/>
          <w:sz w:val="28"/>
          <w:szCs w:val="28"/>
        </w:rPr>
        <w:t>результатів</w:t>
      </w:r>
      <w:proofErr w:type="spellEnd"/>
      <w:r w:rsidRPr="009028ED">
        <w:rPr>
          <w:rFonts w:eastAsia="Times New Roman"/>
          <w:color w:val="000000"/>
          <w:sz w:val="28"/>
          <w:szCs w:val="28"/>
          <w:lang w:val="uk-UA"/>
        </w:rPr>
        <w:t xml:space="preserve">», а також </w:t>
      </w:r>
      <w:r w:rsidRPr="009028ED">
        <w:rPr>
          <w:sz w:val="28"/>
          <w:szCs w:val="28"/>
          <w:lang w:val="uk-UA" w:eastAsia="en-US"/>
        </w:rPr>
        <w:t xml:space="preserve"> </w:t>
      </w:r>
      <w:r w:rsidRPr="009028ED">
        <w:rPr>
          <w:rFonts w:eastAsia="Times New Roman"/>
          <w:color w:val="000000"/>
          <w:sz w:val="28"/>
          <w:szCs w:val="28"/>
          <w:lang w:val="uk-UA"/>
        </w:rPr>
        <w:t>у межах «Програми з відновлення України».</w:t>
      </w:r>
    </w:p>
    <w:p w14:paraId="64FEBF4B" w14:textId="77777777" w:rsidR="009028ED" w:rsidRPr="009028ED" w:rsidRDefault="009028ED" w:rsidP="009028ED">
      <w:pPr>
        <w:shd w:val="clear" w:color="auto" w:fill="FFFFFF"/>
        <w:ind w:firstLine="708"/>
        <w:jc w:val="both"/>
        <w:rPr>
          <w:rFonts w:eastAsia="Times New Roman"/>
          <w:color w:val="000000"/>
          <w:sz w:val="28"/>
          <w:szCs w:val="28"/>
        </w:rPr>
      </w:pPr>
      <w:r w:rsidRPr="009028ED">
        <w:rPr>
          <w:rFonts w:eastAsia="Times New Roman"/>
          <w:color w:val="000000"/>
          <w:sz w:val="28"/>
          <w:szCs w:val="28"/>
          <w:lang w:val="uk-UA"/>
        </w:rPr>
        <w:t>П</w:t>
      </w:r>
      <w:proofErr w:type="spellStart"/>
      <w:r w:rsidRPr="009028ED">
        <w:rPr>
          <w:rFonts w:eastAsia="Times New Roman"/>
          <w:color w:val="000000"/>
          <w:sz w:val="28"/>
          <w:szCs w:val="28"/>
        </w:rPr>
        <w:t>оліпшення</w:t>
      </w:r>
      <w:proofErr w:type="spellEnd"/>
      <w:r w:rsidRPr="009028ED">
        <w:rPr>
          <w:rFonts w:eastAsia="Times New Roman"/>
          <w:color w:val="000000"/>
          <w:sz w:val="28"/>
          <w:szCs w:val="28"/>
        </w:rPr>
        <w:t xml:space="preserve"> </w:t>
      </w:r>
      <w:proofErr w:type="spellStart"/>
      <w:r w:rsidRPr="009028ED">
        <w:rPr>
          <w:rFonts w:eastAsia="Times New Roman"/>
          <w:color w:val="000000"/>
          <w:sz w:val="28"/>
          <w:szCs w:val="28"/>
        </w:rPr>
        <w:t>матеріально-технічної</w:t>
      </w:r>
      <w:proofErr w:type="spellEnd"/>
      <w:r w:rsidRPr="009028ED">
        <w:rPr>
          <w:rFonts w:eastAsia="Times New Roman"/>
          <w:color w:val="000000"/>
          <w:sz w:val="28"/>
          <w:szCs w:val="28"/>
        </w:rPr>
        <w:t xml:space="preserve"> </w:t>
      </w:r>
      <w:proofErr w:type="spellStart"/>
      <w:r w:rsidRPr="009028ED">
        <w:rPr>
          <w:rFonts w:eastAsia="Times New Roman"/>
          <w:color w:val="000000"/>
          <w:sz w:val="28"/>
          <w:szCs w:val="28"/>
        </w:rPr>
        <w:t>бази</w:t>
      </w:r>
      <w:proofErr w:type="spellEnd"/>
      <w:r w:rsidRPr="009028ED">
        <w:rPr>
          <w:rFonts w:eastAsia="Times New Roman"/>
          <w:color w:val="000000"/>
          <w:sz w:val="28"/>
          <w:szCs w:val="28"/>
        </w:rPr>
        <w:t xml:space="preserve"> </w:t>
      </w:r>
      <w:proofErr w:type="spellStart"/>
      <w:r w:rsidRPr="009028ED">
        <w:rPr>
          <w:rFonts w:eastAsia="Times New Roman"/>
          <w:color w:val="000000"/>
          <w:sz w:val="28"/>
          <w:szCs w:val="28"/>
        </w:rPr>
        <w:t>закладів</w:t>
      </w:r>
      <w:proofErr w:type="spellEnd"/>
      <w:r w:rsidRPr="009028ED">
        <w:rPr>
          <w:rFonts w:eastAsia="Times New Roman"/>
          <w:color w:val="000000"/>
          <w:sz w:val="28"/>
          <w:szCs w:val="28"/>
        </w:rPr>
        <w:t xml:space="preserve"> </w:t>
      </w:r>
      <w:proofErr w:type="spellStart"/>
      <w:r w:rsidRPr="009028ED">
        <w:rPr>
          <w:rFonts w:eastAsia="Times New Roman"/>
          <w:color w:val="000000"/>
          <w:sz w:val="28"/>
          <w:szCs w:val="28"/>
        </w:rPr>
        <w:t>освіти</w:t>
      </w:r>
      <w:proofErr w:type="spellEnd"/>
      <w:r w:rsidRPr="009028ED">
        <w:rPr>
          <w:rFonts w:eastAsia="Times New Roman"/>
          <w:color w:val="000000"/>
          <w:sz w:val="28"/>
          <w:szCs w:val="28"/>
        </w:rPr>
        <w:t xml:space="preserve"> та </w:t>
      </w:r>
      <w:proofErr w:type="spellStart"/>
      <w:r w:rsidRPr="009028ED">
        <w:rPr>
          <w:rFonts w:eastAsia="Times New Roman"/>
          <w:color w:val="000000"/>
          <w:sz w:val="28"/>
          <w:szCs w:val="28"/>
        </w:rPr>
        <w:t>створення</w:t>
      </w:r>
      <w:proofErr w:type="spellEnd"/>
      <w:r w:rsidRPr="009028ED">
        <w:rPr>
          <w:rFonts w:eastAsia="Times New Roman"/>
          <w:color w:val="000000"/>
          <w:sz w:val="28"/>
          <w:szCs w:val="28"/>
        </w:rPr>
        <w:t xml:space="preserve"> у закладах</w:t>
      </w:r>
      <w:r w:rsidRPr="009028ED">
        <w:rPr>
          <w:rFonts w:eastAsia="Times New Roman"/>
          <w:color w:val="000000"/>
          <w:sz w:val="28"/>
          <w:szCs w:val="28"/>
          <w:lang w:val="uk-UA"/>
        </w:rPr>
        <w:t xml:space="preserve"> </w:t>
      </w:r>
      <w:proofErr w:type="spellStart"/>
      <w:r w:rsidRPr="009028ED">
        <w:rPr>
          <w:rFonts w:eastAsia="Times New Roman"/>
          <w:color w:val="000000"/>
          <w:sz w:val="28"/>
          <w:szCs w:val="28"/>
        </w:rPr>
        <w:t>загальної</w:t>
      </w:r>
      <w:proofErr w:type="spellEnd"/>
      <w:r w:rsidRPr="009028ED">
        <w:rPr>
          <w:rFonts w:eastAsia="Times New Roman"/>
          <w:color w:val="000000"/>
          <w:sz w:val="28"/>
          <w:szCs w:val="28"/>
        </w:rPr>
        <w:t xml:space="preserve"> </w:t>
      </w:r>
      <w:proofErr w:type="spellStart"/>
      <w:r w:rsidRPr="009028ED">
        <w:rPr>
          <w:rFonts w:eastAsia="Times New Roman"/>
          <w:color w:val="000000"/>
          <w:sz w:val="28"/>
          <w:szCs w:val="28"/>
        </w:rPr>
        <w:t>середньої</w:t>
      </w:r>
      <w:proofErr w:type="spellEnd"/>
      <w:r w:rsidRPr="009028ED">
        <w:rPr>
          <w:rFonts w:eastAsia="Times New Roman"/>
          <w:color w:val="000000"/>
          <w:sz w:val="28"/>
          <w:szCs w:val="28"/>
        </w:rPr>
        <w:t xml:space="preserve"> </w:t>
      </w:r>
      <w:proofErr w:type="spellStart"/>
      <w:r w:rsidRPr="009028ED">
        <w:rPr>
          <w:rFonts w:eastAsia="Times New Roman"/>
          <w:color w:val="000000"/>
          <w:sz w:val="28"/>
          <w:szCs w:val="28"/>
        </w:rPr>
        <w:t>освіти</w:t>
      </w:r>
      <w:proofErr w:type="spellEnd"/>
      <w:r w:rsidRPr="009028ED">
        <w:rPr>
          <w:rFonts w:eastAsia="Times New Roman"/>
          <w:color w:val="000000"/>
          <w:sz w:val="28"/>
          <w:szCs w:val="28"/>
        </w:rPr>
        <w:t xml:space="preserve"> </w:t>
      </w:r>
      <w:proofErr w:type="spellStart"/>
      <w:r w:rsidRPr="009028ED">
        <w:rPr>
          <w:rFonts w:eastAsia="Times New Roman"/>
          <w:color w:val="000000"/>
          <w:sz w:val="28"/>
          <w:szCs w:val="28"/>
        </w:rPr>
        <w:t>сучасного</w:t>
      </w:r>
      <w:proofErr w:type="spellEnd"/>
      <w:r w:rsidRPr="009028ED">
        <w:rPr>
          <w:rFonts w:eastAsia="Times New Roman"/>
          <w:color w:val="000000"/>
          <w:sz w:val="28"/>
          <w:szCs w:val="28"/>
        </w:rPr>
        <w:t xml:space="preserve"> </w:t>
      </w:r>
      <w:proofErr w:type="spellStart"/>
      <w:r w:rsidRPr="009028ED">
        <w:rPr>
          <w:rFonts w:eastAsia="Times New Roman"/>
          <w:color w:val="000000"/>
          <w:sz w:val="28"/>
          <w:szCs w:val="28"/>
        </w:rPr>
        <w:t>освітнього</w:t>
      </w:r>
      <w:proofErr w:type="spellEnd"/>
      <w:r w:rsidRPr="009028ED">
        <w:rPr>
          <w:rFonts w:eastAsia="Times New Roman"/>
          <w:color w:val="000000"/>
          <w:sz w:val="28"/>
          <w:szCs w:val="28"/>
        </w:rPr>
        <w:t xml:space="preserve"> простору шляхом:</w:t>
      </w:r>
    </w:p>
    <w:p w14:paraId="1BFD9164" w14:textId="77777777" w:rsidR="009028ED" w:rsidRPr="009028ED" w:rsidRDefault="009028ED" w:rsidP="009028ED">
      <w:pPr>
        <w:shd w:val="clear" w:color="auto" w:fill="FFFFFF"/>
        <w:ind w:firstLine="708"/>
        <w:jc w:val="both"/>
        <w:rPr>
          <w:rFonts w:eastAsia="Times New Roman"/>
          <w:color w:val="000000"/>
          <w:sz w:val="28"/>
          <w:szCs w:val="28"/>
          <w:lang w:val="uk-UA"/>
        </w:rPr>
      </w:pPr>
      <w:r w:rsidRPr="009028ED">
        <w:rPr>
          <w:rFonts w:eastAsia="Times New Roman"/>
          <w:color w:val="000000"/>
          <w:sz w:val="28"/>
          <w:szCs w:val="28"/>
        </w:rPr>
        <w:t>-</w:t>
      </w:r>
      <w:proofErr w:type="spellStart"/>
      <w:r w:rsidRPr="009028ED">
        <w:rPr>
          <w:rFonts w:eastAsia="Times New Roman"/>
          <w:color w:val="000000"/>
          <w:sz w:val="28"/>
          <w:szCs w:val="28"/>
        </w:rPr>
        <w:t>оснащення</w:t>
      </w:r>
      <w:proofErr w:type="spellEnd"/>
      <w:r w:rsidRPr="009028ED">
        <w:rPr>
          <w:rFonts w:eastAsia="Times New Roman"/>
          <w:color w:val="000000"/>
          <w:sz w:val="28"/>
          <w:szCs w:val="28"/>
        </w:rPr>
        <w:t xml:space="preserve"> </w:t>
      </w:r>
      <w:proofErr w:type="spellStart"/>
      <w:r w:rsidRPr="009028ED">
        <w:rPr>
          <w:rFonts w:eastAsia="Times New Roman"/>
          <w:color w:val="000000"/>
          <w:sz w:val="28"/>
          <w:szCs w:val="28"/>
        </w:rPr>
        <w:t>навчальних</w:t>
      </w:r>
      <w:proofErr w:type="spellEnd"/>
      <w:r w:rsidRPr="009028ED">
        <w:rPr>
          <w:rFonts w:eastAsia="Times New Roman"/>
          <w:color w:val="000000"/>
          <w:sz w:val="28"/>
          <w:szCs w:val="28"/>
        </w:rPr>
        <w:t xml:space="preserve"> </w:t>
      </w:r>
      <w:proofErr w:type="spellStart"/>
      <w:r w:rsidRPr="009028ED">
        <w:rPr>
          <w:rFonts w:eastAsia="Times New Roman"/>
          <w:color w:val="000000"/>
          <w:sz w:val="28"/>
          <w:szCs w:val="28"/>
        </w:rPr>
        <w:t>кабінетів</w:t>
      </w:r>
      <w:proofErr w:type="spellEnd"/>
      <w:r w:rsidRPr="009028ED">
        <w:rPr>
          <w:rFonts w:eastAsia="Times New Roman"/>
          <w:color w:val="000000"/>
          <w:sz w:val="28"/>
          <w:szCs w:val="28"/>
        </w:rPr>
        <w:t xml:space="preserve"> </w:t>
      </w:r>
      <w:proofErr w:type="spellStart"/>
      <w:r w:rsidRPr="009028ED">
        <w:rPr>
          <w:rFonts w:eastAsia="Times New Roman"/>
          <w:color w:val="000000"/>
          <w:sz w:val="28"/>
          <w:szCs w:val="28"/>
        </w:rPr>
        <w:t>закладів</w:t>
      </w:r>
      <w:proofErr w:type="spellEnd"/>
      <w:r w:rsidRPr="009028ED">
        <w:rPr>
          <w:rFonts w:eastAsia="Times New Roman"/>
          <w:color w:val="000000"/>
          <w:sz w:val="28"/>
          <w:szCs w:val="28"/>
        </w:rPr>
        <w:t xml:space="preserve"> </w:t>
      </w:r>
      <w:proofErr w:type="spellStart"/>
      <w:r w:rsidRPr="009028ED">
        <w:rPr>
          <w:rFonts w:eastAsia="Times New Roman"/>
          <w:color w:val="000000"/>
          <w:sz w:val="28"/>
          <w:szCs w:val="28"/>
        </w:rPr>
        <w:t>загальної</w:t>
      </w:r>
      <w:proofErr w:type="spellEnd"/>
      <w:r w:rsidRPr="009028ED">
        <w:rPr>
          <w:rFonts w:eastAsia="Times New Roman"/>
          <w:color w:val="000000"/>
          <w:sz w:val="28"/>
          <w:szCs w:val="28"/>
        </w:rPr>
        <w:t xml:space="preserve"> </w:t>
      </w:r>
      <w:proofErr w:type="spellStart"/>
      <w:r w:rsidRPr="009028ED">
        <w:rPr>
          <w:rFonts w:eastAsia="Times New Roman"/>
          <w:color w:val="000000"/>
          <w:sz w:val="28"/>
          <w:szCs w:val="28"/>
        </w:rPr>
        <w:t>середньої</w:t>
      </w:r>
      <w:proofErr w:type="spellEnd"/>
      <w:r w:rsidRPr="009028ED">
        <w:rPr>
          <w:rFonts w:eastAsia="Times New Roman"/>
          <w:color w:val="000000"/>
          <w:sz w:val="28"/>
          <w:szCs w:val="28"/>
        </w:rPr>
        <w:t xml:space="preserve"> </w:t>
      </w:r>
      <w:proofErr w:type="spellStart"/>
      <w:r w:rsidRPr="009028ED">
        <w:rPr>
          <w:rFonts w:eastAsia="Times New Roman"/>
          <w:color w:val="000000"/>
          <w:sz w:val="28"/>
          <w:szCs w:val="28"/>
        </w:rPr>
        <w:t>освіти</w:t>
      </w:r>
      <w:proofErr w:type="spellEnd"/>
      <w:r w:rsidRPr="009028ED">
        <w:rPr>
          <w:rFonts w:eastAsia="Times New Roman"/>
          <w:color w:val="000000"/>
          <w:sz w:val="28"/>
          <w:szCs w:val="28"/>
        </w:rPr>
        <w:t xml:space="preserve"> </w:t>
      </w:r>
      <w:proofErr w:type="gramStart"/>
      <w:r w:rsidRPr="009028ED">
        <w:rPr>
          <w:rFonts w:eastAsia="Times New Roman"/>
          <w:color w:val="000000"/>
          <w:sz w:val="28"/>
          <w:szCs w:val="28"/>
          <w:lang w:val="uk-UA"/>
        </w:rPr>
        <w:t xml:space="preserve">Малинської  </w:t>
      </w:r>
      <w:proofErr w:type="spellStart"/>
      <w:r w:rsidRPr="009028ED">
        <w:rPr>
          <w:rFonts w:eastAsia="Times New Roman"/>
          <w:color w:val="000000"/>
          <w:sz w:val="28"/>
          <w:szCs w:val="28"/>
        </w:rPr>
        <w:t>міської</w:t>
      </w:r>
      <w:proofErr w:type="spellEnd"/>
      <w:proofErr w:type="gramEnd"/>
      <w:r w:rsidRPr="009028ED">
        <w:rPr>
          <w:rFonts w:eastAsia="Times New Roman"/>
          <w:color w:val="000000"/>
          <w:sz w:val="28"/>
          <w:szCs w:val="28"/>
        </w:rPr>
        <w:t xml:space="preserve"> </w:t>
      </w:r>
      <w:proofErr w:type="spellStart"/>
      <w:r w:rsidRPr="009028ED">
        <w:rPr>
          <w:rFonts w:eastAsia="Times New Roman"/>
          <w:color w:val="000000"/>
          <w:sz w:val="28"/>
          <w:szCs w:val="28"/>
        </w:rPr>
        <w:t>територіальної</w:t>
      </w:r>
      <w:proofErr w:type="spellEnd"/>
      <w:r w:rsidRPr="009028ED">
        <w:rPr>
          <w:rFonts w:eastAsia="Times New Roman"/>
          <w:color w:val="000000"/>
          <w:sz w:val="28"/>
          <w:szCs w:val="28"/>
        </w:rPr>
        <w:t xml:space="preserve"> </w:t>
      </w:r>
      <w:proofErr w:type="spellStart"/>
      <w:r w:rsidRPr="009028ED">
        <w:rPr>
          <w:rFonts w:eastAsia="Times New Roman"/>
          <w:color w:val="000000"/>
          <w:sz w:val="28"/>
          <w:szCs w:val="28"/>
        </w:rPr>
        <w:t>громади</w:t>
      </w:r>
      <w:proofErr w:type="spellEnd"/>
      <w:r w:rsidRPr="009028ED">
        <w:rPr>
          <w:rFonts w:eastAsia="Times New Roman"/>
          <w:color w:val="000000"/>
          <w:sz w:val="28"/>
          <w:szCs w:val="28"/>
        </w:rPr>
        <w:t xml:space="preserve"> </w:t>
      </w:r>
      <w:proofErr w:type="spellStart"/>
      <w:r w:rsidRPr="009028ED">
        <w:rPr>
          <w:rFonts w:eastAsia="Times New Roman"/>
          <w:color w:val="000000"/>
          <w:sz w:val="28"/>
          <w:szCs w:val="28"/>
        </w:rPr>
        <w:t>сучасним</w:t>
      </w:r>
      <w:proofErr w:type="spellEnd"/>
      <w:r w:rsidRPr="009028ED">
        <w:rPr>
          <w:rFonts w:eastAsia="Times New Roman"/>
          <w:color w:val="000000"/>
          <w:sz w:val="28"/>
          <w:szCs w:val="28"/>
        </w:rPr>
        <w:t xml:space="preserve"> </w:t>
      </w:r>
      <w:proofErr w:type="spellStart"/>
      <w:r w:rsidRPr="009028ED">
        <w:rPr>
          <w:rFonts w:eastAsia="Times New Roman"/>
          <w:color w:val="000000"/>
          <w:sz w:val="28"/>
          <w:szCs w:val="28"/>
        </w:rPr>
        <w:t>обладнанням</w:t>
      </w:r>
      <w:proofErr w:type="spellEnd"/>
      <w:r w:rsidRPr="009028ED">
        <w:rPr>
          <w:rFonts w:eastAsia="Times New Roman"/>
          <w:color w:val="000000"/>
          <w:sz w:val="28"/>
          <w:szCs w:val="28"/>
        </w:rPr>
        <w:t xml:space="preserve"> та STEM-</w:t>
      </w:r>
      <w:proofErr w:type="spellStart"/>
      <w:r w:rsidRPr="009028ED">
        <w:rPr>
          <w:rFonts w:eastAsia="Times New Roman"/>
          <w:color w:val="000000"/>
          <w:sz w:val="28"/>
          <w:szCs w:val="28"/>
        </w:rPr>
        <w:t>лабораторіями</w:t>
      </w:r>
      <w:proofErr w:type="spellEnd"/>
      <w:r w:rsidRPr="009028ED">
        <w:rPr>
          <w:rFonts w:eastAsia="Times New Roman"/>
          <w:color w:val="000000"/>
          <w:sz w:val="28"/>
          <w:szCs w:val="28"/>
        </w:rPr>
        <w:t>;</w:t>
      </w:r>
    </w:p>
    <w:p w14:paraId="69BF6771" w14:textId="77777777" w:rsidR="009028ED" w:rsidRPr="009028ED" w:rsidRDefault="009028ED" w:rsidP="009028ED">
      <w:pPr>
        <w:shd w:val="clear" w:color="auto" w:fill="FFFFFF"/>
        <w:ind w:firstLine="708"/>
        <w:jc w:val="both"/>
        <w:rPr>
          <w:rFonts w:eastAsia="Times New Roman"/>
          <w:color w:val="000000"/>
          <w:sz w:val="28"/>
          <w:szCs w:val="28"/>
          <w:lang w:val="uk-UA"/>
        </w:rPr>
      </w:pPr>
      <w:r w:rsidRPr="009028ED">
        <w:rPr>
          <w:rFonts w:eastAsia="Times New Roman"/>
          <w:color w:val="000000"/>
          <w:sz w:val="28"/>
          <w:szCs w:val="28"/>
          <w:lang w:val="uk-UA"/>
        </w:rPr>
        <w:t>- оснащення  спортивних та ігрових майданчиків сучасним обладнанням;</w:t>
      </w:r>
    </w:p>
    <w:p w14:paraId="6EF04A24" w14:textId="77777777" w:rsidR="009028ED" w:rsidRPr="009028ED" w:rsidRDefault="009028ED" w:rsidP="009028ED">
      <w:pPr>
        <w:shd w:val="clear" w:color="auto" w:fill="FFFFFF"/>
        <w:ind w:firstLine="708"/>
        <w:jc w:val="both"/>
        <w:rPr>
          <w:rFonts w:eastAsia="Times New Roman"/>
          <w:color w:val="000000"/>
          <w:sz w:val="28"/>
          <w:szCs w:val="28"/>
          <w:lang w:val="uk-UA"/>
        </w:rPr>
      </w:pPr>
      <w:r w:rsidRPr="009028ED">
        <w:rPr>
          <w:rFonts w:eastAsia="Times New Roman"/>
          <w:color w:val="000000"/>
          <w:sz w:val="28"/>
          <w:szCs w:val="28"/>
        </w:rPr>
        <w:t>-</w:t>
      </w:r>
      <w:proofErr w:type="spellStart"/>
      <w:r w:rsidRPr="009028ED">
        <w:rPr>
          <w:rFonts w:eastAsia="Times New Roman"/>
          <w:color w:val="000000"/>
          <w:sz w:val="28"/>
          <w:szCs w:val="28"/>
        </w:rPr>
        <w:t>виконання</w:t>
      </w:r>
      <w:proofErr w:type="spellEnd"/>
      <w:r w:rsidRPr="009028ED">
        <w:rPr>
          <w:rFonts w:eastAsia="Times New Roman"/>
          <w:color w:val="000000"/>
          <w:sz w:val="28"/>
          <w:szCs w:val="28"/>
        </w:rPr>
        <w:t xml:space="preserve"> </w:t>
      </w:r>
      <w:proofErr w:type="spellStart"/>
      <w:r w:rsidRPr="009028ED">
        <w:rPr>
          <w:rFonts w:eastAsia="Times New Roman"/>
          <w:color w:val="000000"/>
          <w:sz w:val="28"/>
          <w:szCs w:val="28"/>
        </w:rPr>
        <w:t>протипожежних</w:t>
      </w:r>
      <w:proofErr w:type="spellEnd"/>
      <w:r w:rsidRPr="009028ED">
        <w:rPr>
          <w:rFonts w:eastAsia="Times New Roman"/>
          <w:color w:val="000000"/>
          <w:sz w:val="28"/>
          <w:szCs w:val="28"/>
        </w:rPr>
        <w:t xml:space="preserve"> </w:t>
      </w:r>
      <w:proofErr w:type="spellStart"/>
      <w:r w:rsidRPr="009028ED">
        <w:rPr>
          <w:rFonts w:eastAsia="Times New Roman"/>
          <w:color w:val="000000"/>
          <w:sz w:val="28"/>
          <w:szCs w:val="28"/>
        </w:rPr>
        <w:t>заходів</w:t>
      </w:r>
      <w:proofErr w:type="spellEnd"/>
      <w:r w:rsidRPr="009028ED">
        <w:rPr>
          <w:rFonts w:eastAsia="Times New Roman"/>
          <w:color w:val="000000"/>
          <w:sz w:val="28"/>
          <w:szCs w:val="28"/>
        </w:rPr>
        <w:t xml:space="preserve"> </w:t>
      </w:r>
      <w:proofErr w:type="gramStart"/>
      <w:r w:rsidRPr="009028ED">
        <w:rPr>
          <w:rFonts w:eastAsia="Times New Roman"/>
          <w:color w:val="000000"/>
          <w:sz w:val="28"/>
          <w:szCs w:val="28"/>
        </w:rPr>
        <w:t>у закладах</w:t>
      </w:r>
      <w:proofErr w:type="gramEnd"/>
      <w:r w:rsidRPr="009028ED">
        <w:rPr>
          <w:rFonts w:eastAsia="Times New Roman"/>
          <w:color w:val="000000"/>
          <w:sz w:val="28"/>
          <w:szCs w:val="28"/>
        </w:rPr>
        <w:t xml:space="preserve"> </w:t>
      </w:r>
      <w:proofErr w:type="spellStart"/>
      <w:r w:rsidRPr="009028ED">
        <w:rPr>
          <w:rFonts w:eastAsia="Times New Roman"/>
          <w:color w:val="000000"/>
          <w:sz w:val="28"/>
          <w:szCs w:val="28"/>
        </w:rPr>
        <w:t>освіти</w:t>
      </w:r>
      <w:proofErr w:type="spellEnd"/>
      <w:r w:rsidRPr="009028ED">
        <w:rPr>
          <w:rFonts w:eastAsia="Times New Roman"/>
          <w:color w:val="000000"/>
          <w:sz w:val="28"/>
          <w:szCs w:val="28"/>
          <w:lang w:val="uk-UA"/>
        </w:rPr>
        <w:t>.</w:t>
      </w:r>
    </w:p>
    <w:p w14:paraId="13593D18" w14:textId="77777777" w:rsidR="009028ED" w:rsidRPr="009028ED" w:rsidRDefault="009028ED" w:rsidP="009028ED">
      <w:pPr>
        <w:ind w:firstLine="708"/>
        <w:jc w:val="both"/>
        <w:rPr>
          <w:sz w:val="28"/>
          <w:szCs w:val="28"/>
          <w:lang w:eastAsia="en-US"/>
        </w:rPr>
      </w:pPr>
      <w:r w:rsidRPr="009028ED">
        <w:rPr>
          <w:sz w:val="28"/>
          <w:szCs w:val="28"/>
          <w:lang w:val="uk-UA" w:eastAsia="en-US"/>
        </w:rPr>
        <w:t>З</w:t>
      </w:r>
      <w:proofErr w:type="spellStart"/>
      <w:r w:rsidRPr="009028ED">
        <w:rPr>
          <w:sz w:val="28"/>
          <w:szCs w:val="28"/>
          <w:lang w:eastAsia="en-US"/>
        </w:rPr>
        <w:t>абезпечення</w:t>
      </w:r>
      <w:proofErr w:type="spellEnd"/>
      <w:r w:rsidRPr="009028ED">
        <w:rPr>
          <w:sz w:val="28"/>
          <w:szCs w:val="28"/>
          <w:lang w:eastAsia="en-US"/>
        </w:rPr>
        <w:t xml:space="preserve"> </w:t>
      </w:r>
      <w:proofErr w:type="spellStart"/>
      <w:r w:rsidRPr="009028ED">
        <w:rPr>
          <w:sz w:val="28"/>
          <w:szCs w:val="28"/>
          <w:lang w:eastAsia="en-US"/>
        </w:rPr>
        <w:t>надання</w:t>
      </w:r>
      <w:proofErr w:type="spellEnd"/>
      <w:r w:rsidRPr="009028ED">
        <w:rPr>
          <w:sz w:val="28"/>
          <w:szCs w:val="28"/>
          <w:lang w:eastAsia="en-US"/>
        </w:rPr>
        <w:t xml:space="preserve"> </w:t>
      </w:r>
      <w:proofErr w:type="spellStart"/>
      <w:r w:rsidRPr="009028ED">
        <w:rPr>
          <w:sz w:val="28"/>
          <w:szCs w:val="28"/>
          <w:lang w:eastAsia="en-US"/>
        </w:rPr>
        <w:t>якісної</w:t>
      </w:r>
      <w:proofErr w:type="spellEnd"/>
      <w:r w:rsidRPr="009028ED">
        <w:rPr>
          <w:sz w:val="28"/>
          <w:szCs w:val="28"/>
          <w:lang w:eastAsia="en-US"/>
        </w:rPr>
        <w:t xml:space="preserve">, </w:t>
      </w:r>
      <w:proofErr w:type="spellStart"/>
      <w:r w:rsidRPr="009028ED">
        <w:rPr>
          <w:sz w:val="28"/>
          <w:szCs w:val="28"/>
          <w:lang w:eastAsia="en-US"/>
        </w:rPr>
        <w:t>сучасної</w:t>
      </w:r>
      <w:proofErr w:type="spellEnd"/>
      <w:r w:rsidRPr="009028ED">
        <w:rPr>
          <w:sz w:val="28"/>
          <w:szCs w:val="28"/>
          <w:lang w:eastAsia="en-US"/>
        </w:rPr>
        <w:t xml:space="preserve"> та </w:t>
      </w:r>
      <w:proofErr w:type="spellStart"/>
      <w:r w:rsidRPr="009028ED">
        <w:rPr>
          <w:sz w:val="28"/>
          <w:szCs w:val="28"/>
          <w:lang w:eastAsia="en-US"/>
        </w:rPr>
        <w:t>доступної</w:t>
      </w:r>
      <w:proofErr w:type="spellEnd"/>
      <w:r w:rsidRPr="009028ED">
        <w:rPr>
          <w:sz w:val="28"/>
          <w:szCs w:val="28"/>
          <w:lang w:eastAsia="en-US"/>
        </w:rPr>
        <w:t xml:space="preserve"> </w:t>
      </w:r>
      <w:proofErr w:type="spellStart"/>
      <w:r w:rsidRPr="009028ED">
        <w:rPr>
          <w:sz w:val="28"/>
          <w:szCs w:val="28"/>
          <w:lang w:eastAsia="en-US"/>
        </w:rPr>
        <w:t>загальної</w:t>
      </w:r>
      <w:proofErr w:type="spellEnd"/>
      <w:r w:rsidRPr="009028ED">
        <w:rPr>
          <w:sz w:val="28"/>
          <w:szCs w:val="28"/>
          <w:lang w:eastAsia="en-US"/>
        </w:rPr>
        <w:t xml:space="preserve"> </w:t>
      </w:r>
      <w:proofErr w:type="spellStart"/>
      <w:r w:rsidRPr="009028ED">
        <w:rPr>
          <w:sz w:val="28"/>
          <w:szCs w:val="28"/>
          <w:lang w:eastAsia="en-US"/>
        </w:rPr>
        <w:t>середньої</w:t>
      </w:r>
      <w:proofErr w:type="spellEnd"/>
      <w:r w:rsidRPr="009028ED">
        <w:rPr>
          <w:sz w:val="28"/>
          <w:szCs w:val="28"/>
          <w:lang w:val="uk-UA" w:eastAsia="en-US"/>
        </w:rPr>
        <w:t xml:space="preserve"> </w:t>
      </w:r>
      <w:proofErr w:type="spellStart"/>
      <w:r w:rsidRPr="009028ED">
        <w:rPr>
          <w:sz w:val="28"/>
          <w:szCs w:val="28"/>
          <w:lang w:eastAsia="en-US"/>
        </w:rPr>
        <w:t>освіти</w:t>
      </w:r>
      <w:proofErr w:type="spellEnd"/>
      <w:r w:rsidRPr="009028ED">
        <w:rPr>
          <w:sz w:val="28"/>
          <w:szCs w:val="28"/>
          <w:lang w:eastAsia="en-US"/>
        </w:rPr>
        <w:t xml:space="preserve"> за</w:t>
      </w:r>
      <w:r w:rsidRPr="009028ED">
        <w:rPr>
          <w:sz w:val="28"/>
          <w:szCs w:val="28"/>
          <w:lang w:val="uk-UA" w:eastAsia="en-US"/>
        </w:rPr>
        <w:t xml:space="preserve"> </w:t>
      </w:r>
      <w:r w:rsidRPr="009028ED">
        <w:rPr>
          <w:sz w:val="28"/>
          <w:szCs w:val="28"/>
          <w:lang w:eastAsia="en-US"/>
        </w:rPr>
        <w:t>про</w:t>
      </w:r>
      <w:r w:rsidRPr="009028ED">
        <w:rPr>
          <w:sz w:val="28"/>
          <w:szCs w:val="28"/>
          <w:lang w:val="uk-UA" w:eastAsia="en-US"/>
        </w:rPr>
        <w:t>є</w:t>
      </w:r>
      <w:proofErr w:type="spellStart"/>
      <w:r w:rsidRPr="009028ED">
        <w:rPr>
          <w:sz w:val="28"/>
          <w:szCs w:val="28"/>
          <w:lang w:eastAsia="en-US"/>
        </w:rPr>
        <w:t>ктом</w:t>
      </w:r>
      <w:proofErr w:type="spellEnd"/>
      <w:r w:rsidRPr="009028ED">
        <w:rPr>
          <w:sz w:val="28"/>
          <w:szCs w:val="28"/>
          <w:lang w:eastAsia="en-US"/>
        </w:rPr>
        <w:t xml:space="preserve"> </w:t>
      </w:r>
      <w:r w:rsidRPr="009028ED">
        <w:rPr>
          <w:sz w:val="28"/>
          <w:szCs w:val="28"/>
          <w:lang w:val="uk-UA" w:eastAsia="en-US"/>
        </w:rPr>
        <w:t>«</w:t>
      </w:r>
      <w:r w:rsidRPr="009028ED">
        <w:rPr>
          <w:sz w:val="28"/>
          <w:szCs w:val="28"/>
          <w:lang w:eastAsia="en-US"/>
        </w:rPr>
        <w:t xml:space="preserve">Нова </w:t>
      </w:r>
      <w:proofErr w:type="spellStart"/>
      <w:r w:rsidRPr="009028ED">
        <w:rPr>
          <w:sz w:val="28"/>
          <w:szCs w:val="28"/>
          <w:lang w:eastAsia="en-US"/>
        </w:rPr>
        <w:t>українська</w:t>
      </w:r>
      <w:proofErr w:type="spellEnd"/>
      <w:r w:rsidRPr="009028ED">
        <w:rPr>
          <w:sz w:val="28"/>
          <w:szCs w:val="28"/>
          <w:lang w:eastAsia="en-US"/>
        </w:rPr>
        <w:t xml:space="preserve"> школа</w:t>
      </w:r>
      <w:r w:rsidRPr="009028ED">
        <w:rPr>
          <w:sz w:val="28"/>
          <w:szCs w:val="28"/>
          <w:lang w:val="uk-UA" w:eastAsia="en-US"/>
        </w:rPr>
        <w:t>»</w:t>
      </w:r>
      <w:r w:rsidRPr="009028ED">
        <w:rPr>
          <w:sz w:val="28"/>
          <w:szCs w:val="28"/>
          <w:lang w:eastAsia="en-US"/>
        </w:rPr>
        <w:t xml:space="preserve"> шляхом:</w:t>
      </w:r>
    </w:p>
    <w:p w14:paraId="6189787D" w14:textId="77777777" w:rsidR="009028ED" w:rsidRPr="009028ED" w:rsidRDefault="009028ED" w:rsidP="009028ED">
      <w:pPr>
        <w:ind w:firstLine="708"/>
        <w:jc w:val="both"/>
        <w:rPr>
          <w:sz w:val="28"/>
          <w:szCs w:val="28"/>
          <w:lang w:val="uk-UA" w:eastAsia="en-US"/>
        </w:rPr>
      </w:pPr>
      <w:r w:rsidRPr="009028ED">
        <w:rPr>
          <w:sz w:val="28"/>
          <w:szCs w:val="28"/>
          <w:lang w:val="uk-UA" w:eastAsia="en-US"/>
        </w:rPr>
        <w:t>- забезпечення якісного інтернет-покриття у закладах освіти сільської місцевості Малинської міської територіальної громади;</w:t>
      </w:r>
    </w:p>
    <w:p w14:paraId="71E04B25" w14:textId="77777777" w:rsidR="009028ED" w:rsidRPr="009028ED" w:rsidRDefault="009028ED" w:rsidP="009028ED">
      <w:pPr>
        <w:ind w:firstLine="708"/>
        <w:jc w:val="both"/>
        <w:rPr>
          <w:sz w:val="28"/>
          <w:szCs w:val="28"/>
          <w:lang w:val="uk-UA" w:eastAsia="en-US"/>
        </w:rPr>
      </w:pPr>
      <w:r w:rsidRPr="009028ED">
        <w:rPr>
          <w:sz w:val="28"/>
          <w:szCs w:val="28"/>
          <w:lang w:val="uk-UA" w:eastAsia="en-US"/>
        </w:rPr>
        <w:t xml:space="preserve">- збільшення кількості шкільних автобусів для підвозу учнів та вчителів до ЗЗСО громади; </w:t>
      </w:r>
    </w:p>
    <w:p w14:paraId="44AFAE52" w14:textId="77777777" w:rsidR="009028ED" w:rsidRPr="009028ED" w:rsidRDefault="009028ED" w:rsidP="009028ED">
      <w:pPr>
        <w:ind w:firstLine="708"/>
        <w:jc w:val="both"/>
        <w:rPr>
          <w:sz w:val="28"/>
          <w:szCs w:val="28"/>
          <w:lang w:val="uk-UA" w:eastAsia="en-US"/>
        </w:rPr>
      </w:pPr>
      <w:r w:rsidRPr="009028ED">
        <w:rPr>
          <w:sz w:val="28"/>
          <w:szCs w:val="28"/>
          <w:lang w:val="uk-UA" w:eastAsia="en-US"/>
        </w:rPr>
        <w:t>- збільшення рівня  охоплення дітей позашкільною освітою, за різними напрямками з урахуванням бажання дітей, зокрема у сільській місцевості;</w:t>
      </w:r>
    </w:p>
    <w:p w14:paraId="22BF5E93" w14:textId="77777777" w:rsidR="009028ED" w:rsidRPr="009028ED" w:rsidRDefault="009028ED" w:rsidP="009028ED">
      <w:pPr>
        <w:ind w:firstLine="708"/>
        <w:jc w:val="both"/>
        <w:rPr>
          <w:sz w:val="28"/>
          <w:szCs w:val="28"/>
          <w:lang w:val="uk-UA" w:eastAsia="en-US"/>
        </w:rPr>
      </w:pPr>
      <w:r w:rsidRPr="009028ED">
        <w:rPr>
          <w:sz w:val="28"/>
          <w:szCs w:val="28"/>
          <w:lang w:val="uk-UA" w:eastAsia="en-US"/>
        </w:rPr>
        <w:t>- збільшення фінансування на забезпечення стимулювання обдарованих дітей, учасників олімпіад, конкурсу-захисту малої академії наук України, фестивалів, конкурсів, змагань, турнірів всіх рівнів; творчо працюючих вчителів.</w:t>
      </w:r>
    </w:p>
    <w:p w14:paraId="229BFEA0" w14:textId="77777777" w:rsidR="009028ED" w:rsidRPr="009028ED" w:rsidRDefault="009028ED" w:rsidP="009028ED">
      <w:pPr>
        <w:shd w:val="clear" w:color="auto" w:fill="FFFFFF"/>
        <w:jc w:val="both"/>
        <w:rPr>
          <w:rFonts w:ascii="Arial" w:eastAsia="Times New Roman" w:hAnsi="Arial" w:cs="Arial"/>
          <w:color w:val="000000"/>
          <w:sz w:val="21"/>
          <w:szCs w:val="21"/>
          <w:lang w:val="uk-UA"/>
        </w:rPr>
      </w:pPr>
    </w:p>
    <w:p w14:paraId="55841611" w14:textId="77777777" w:rsidR="009028ED" w:rsidRPr="009028ED" w:rsidRDefault="009028ED" w:rsidP="009028ED">
      <w:pPr>
        <w:shd w:val="clear" w:color="auto" w:fill="FFFFFF"/>
        <w:rPr>
          <w:rFonts w:ascii="Arial" w:eastAsia="Times New Roman" w:hAnsi="Arial" w:cs="Arial"/>
          <w:color w:val="000000"/>
          <w:sz w:val="21"/>
          <w:szCs w:val="21"/>
          <w:lang w:val="uk-UA"/>
        </w:rPr>
      </w:pPr>
      <w:r w:rsidRPr="009028ED">
        <w:rPr>
          <w:rFonts w:eastAsia="Times New Roman"/>
          <w:b/>
          <w:bCs/>
          <w:i/>
          <w:iCs/>
          <w:color w:val="000000"/>
          <w:sz w:val="28"/>
          <w:szCs w:val="28"/>
          <w:lang w:val="uk-UA"/>
        </w:rPr>
        <w:t>Очікувані результати:</w:t>
      </w:r>
    </w:p>
    <w:p w14:paraId="474F7121" w14:textId="77777777" w:rsidR="009028ED" w:rsidRPr="009028ED" w:rsidRDefault="009028ED" w:rsidP="009028ED">
      <w:pPr>
        <w:shd w:val="clear" w:color="auto" w:fill="FFFFFF"/>
        <w:ind w:firstLine="708"/>
        <w:jc w:val="both"/>
        <w:rPr>
          <w:rFonts w:eastAsia="Times New Roman"/>
          <w:color w:val="000000"/>
          <w:sz w:val="28"/>
          <w:szCs w:val="28"/>
          <w:lang w:val="uk-UA"/>
        </w:rPr>
      </w:pPr>
      <w:r w:rsidRPr="009028ED">
        <w:rPr>
          <w:rFonts w:eastAsia="Times New Roman"/>
          <w:color w:val="000000"/>
          <w:sz w:val="28"/>
          <w:szCs w:val="28"/>
          <w:lang w:val="uk-UA"/>
        </w:rPr>
        <w:t>Забезпечено доступність до якісної дошкільної освіти - рівень охоплення закладами дошкільної освіти дітей віком 3-5 років у сільській місцевості – 96 % до загальної кількості дітей такого віку.</w:t>
      </w:r>
      <w:r w:rsidRPr="009028ED">
        <w:rPr>
          <w:rFonts w:eastAsia="Times New Roman"/>
          <w:color w:val="000000"/>
          <w:sz w:val="28"/>
          <w:szCs w:val="28"/>
          <w:lang w:val="uk-UA"/>
        </w:rPr>
        <w:tab/>
      </w:r>
    </w:p>
    <w:p w14:paraId="4DB3C87E" w14:textId="77777777" w:rsidR="009028ED" w:rsidRPr="009028ED" w:rsidRDefault="009028ED" w:rsidP="009028ED">
      <w:pPr>
        <w:shd w:val="clear" w:color="auto" w:fill="FFFFFF"/>
        <w:ind w:firstLine="708"/>
        <w:jc w:val="both"/>
        <w:rPr>
          <w:rFonts w:eastAsia="Times New Roman"/>
          <w:color w:val="000000"/>
          <w:sz w:val="28"/>
          <w:szCs w:val="28"/>
          <w:lang w:val="uk-UA"/>
        </w:rPr>
      </w:pPr>
      <w:r w:rsidRPr="009028ED">
        <w:rPr>
          <w:rFonts w:eastAsia="Times New Roman"/>
          <w:color w:val="000000"/>
          <w:sz w:val="28"/>
          <w:szCs w:val="28"/>
          <w:lang w:val="uk-UA"/>
        </w:rPr>
        <w:t>С</w:t>
      </w:r>
      <w:r w:rsidRPr="009028ED">
        <w:rPr>
          <w:rFonts w:eastAsia="Times New Roman"/>
          <w:color w:val="000000"/>
          <w:sz w:val="28"/>
          <w:szCs w:val="28"/>
        </w:rPr>
        <w:t xml:space="preserve">творено </w:t>
      </w:r>
      <w:proofErr w:type="spellStart"/>
      <w:r w:rsidRPr="009028ED">
        <w:rPr>
          <w:rFonts w:eastAsia="Times New Roman"/>
          <w:color w:val="000000"/>
          <w:sz w:val="28"/>
          <w:szCs w:val="28"/>
        </w:rPr>
        <w:t>рівні</w:t>
      </w:r>
      <w:proofErr w:type="spellEnd"/>
      <w:r w:rsidRPr="009028ED">
        <w:rPr>
          <w:rFonts w:eastAsia="Times New Roman"/>
          <w:color w:val="000000"/>
          <w:sz w:val="28"/>
          <w:szCs w:val="28"/>
        </w:rPr>
        <w:t xml:space="preserve"> </w:t>
      </w:r>
      <w:proofErr w:type="spellStart"/>
      <w:r w:rsidRPr="009028ED">
        <w:rPr>
          <w:rFonts w:eastAsia="Times New Roman"/>
          <w:color w:val="000000"/>
          <w:sz w:val="28"/>
          <w:szCs w:val="28"/>
        </w:rPr>
        <w:t>умови</w:t>
      </w:r>
      <w:proofErr w:type="spellEnd"/>
      <w:r w:rsidRPr="009028ED">
        <w:rPr>
          <w:rFonts w:eastAsia="Times New Roman"/>
          <w:color w:val="000000"/>
          <w:sz w:val="28"/>
          <w:szCs w:val="28"/>
        </w:rPr>
        <w:t xml:space="preserve"> для </w:t>
      </w:r>
      <w:proofErr w:type="spellStart"/>
      <w:r w:rsidRPr="009028ED">
        <w:rPr>
          <w:rFonts w:eastAsia="Times New Roman"/>
          <w:color w:val="000000"/>
          <w:sz w:val="28"/>
          <w:szCs w:val="28"/>
        </w:rPr>
        <w:t>доступності</w:t>
      </w:r>
      <w:proofErr w:type="spellEnd"/>
      <w:r w:rsidRPr="009028ED">
        <w:rPr>
          <w:rFonts w:eastAsia="Times New Roman"/>
          <w:color w:val="000000"/>
          <w:sz w:val="28"/>
          <w:szCs w:val="28"/>
        </w:rPr>
        <w:t xml:space="preserve"> </w:t>
      </w:r>
      <w:proofErr w:type="spellStart"/>
      <w:r w:rsidRPr="009028ED">
        <w:rPr>
          <w:rFonts w:eastAsia="Times New Roman"/>
          <w:color w:val="000000"/>
          <w:sz w:val="28"/>
          <w:szCs w:val="28"/>
        </w:rPr>
        <w:t>учнівської</w:t>
      </w:r>
      <w:proofErr w:type="spellEnd"/>
      <w:r w:rsidRPr="009028ED">
        <w:rPr>
          <w:rFonts w:eastAsia="Times New Roman"/>
          <w:color w:val="000000"/>
          <w:sz w:val="28"/>
          <w:szCs w:val="28"/>
        </w:rPr>
        <w:t xml:space="preserve"> </w:t>
      </w:r>
      <w:proofErr w:type="spellStart"/>
      <w:r w:rsidRPr="009028ED">
        <w:rPr>
          <w:rFonts w:eastAsia="Times New Roman"/>
          <w:color w:val="000000"/>
          <w:sz w:val="28"/>
          <w:szCs w:val="28"/>
        </w:rPr>
        <w:t>молоді</w:t>
      </w:r>
      <w:proofErr w:type="spellEnd"/>
      <w:r w:rsidRPr="009028ED">
        <w:rPr>
          <w:rFonts w:eastAsia="Times New Roman"/>
          <w:color w:val="000000"/>
          <w:sz w:val="28"/>
          <w:szCs w:val="28"/>
        </w:rPr>
        <w:t xml:space="preserve"> до </w:t>
      </w:r>
      <w:proofErr w:type="spellStart"/>
      <w:r w:rsidRPr="009028ED">
        <w:rPr>
          <w:rFonts w:eastAsia="Times New Roman"/>
          <w:color w:val="000000"/>
          <w:sz w:val="28"/>
          <w:szCs w:val="28"/>
        </w:rPr>
        <w:t>якісної</w:t>
      </w:r>
      <w:proofErr w:type="spellEnd"/>
      <w:r w:rsidRPr="009028ED">
        <w:rPr>
          <w:rFonts w:eastAsia="Times New Roman"/>
          <w:color w:val="000000"/>
          <w:sz w:val="28"/>
          <w:szCs w:val="28"/>
        </w:rPr>
        <w:t xml:space="preserve"> </w:t>
      </w:r>
      <w:proofErr w:type="spellStart"/>
      <w:r w:rsidRPr="009028ED">
        <w:rPr>
          <w:rFonts w:eastAsia="Times New Roman"/>
          <w:color w:val="000000"/>
          <w:sz w:val="28"/>
          <w:szCs w:val="28"/>
        </w:rPr>
        <w:t>загальної</w:t>
      </w:r>
      <w:proofErr w:type="spellEnd"/>
      <w:r w:rsidRPr="009028ED">
        <w:rPr>
          <w:rFonts w:eastAsia="Times New Roman"/>
          <w:color w:val="000000"/>
          <w:sz w:val="28"/>
          <w:szCs w:val="28"/>
        </w:rPr>
        <w:t xml:space="preserve"> </w:t>
      </w:r>
      <w:proofErr w:type="spellStart"/>
      <w:r w:rsidRPr="009028ED">
        <w:rPr>
          <w:rFonts w:eastAsia="Times New Roman"/>
          <w:color w:val="000000"/>
          <w:sz w:val="28"/>
          <w:szCs w:val="28"/>
        </w:rPr>
        <w:t>середньо</w:t>
      </w:r>
      <w:proofErr w:type="spellEnd"/>
      <w:r w:rsidRPr="009028ED">
        <w:rPr>
          <w:rFonts w:eastAsia="Times New Roman"/>
          <w:color w:val="000000"/>
          <w:sz w:val="28"/>
          <w:szCs w:val="28"/>
          <w:lang w:val="uk-UA"/>
        </w:rPr>
        <w:t xml:space="preserve">ї </w:t>
      </w:r>
      <w:proofErr w:type="spellStart"/>
      <w:r w:rsidRPr="009028ED">
        <w:rPr>
          <w:rFonts w:eastAsia="Times New Roman"/>
          <w:color w:val="000000"/>
          <w:sz w:val="28"/>
          <w:szCs w:val="28"/>
        </w:rPr>
        <w:t>освіти</w:t>
      </w:r>
      <w:proofErr w:type="spellEnd"/>
      <w:r w:rsidRPr="009028ED">
        <w:rPr>
          <w:rFonts w:eastAsia="Times New Roman"/>
          <w:color w:val="000000"/>
          <w:sz w:val="28"/>
          <w:szCs w:val="28"/>
          <w:lang w:val="uk-UA"/>
        </w:rPr>
        <w:t>.</w:t>
      </w:r>
    </w:p>
    <w:p w14:paraId="051F6AE2" w14:textId="77777777" w:rsidR="009028ED" w:rsidRPr="009028ED" w:rsidRDefault="009028ED" w:rsidP="009028ED">
      <w:pPr>
        <w:shd w:val="clear" w:color="auto" w:fill="FFFFFF"/>
        <w:ind w:firstLine="708"/>
        <w:jc w:val="both"/>
        <w:rPr>
          <w:rFonts w:eastAsia="Times New Roman"/>
          <w:color w:val="000000"/>
          <w:sz w:val="28"/>
          <w:szCs w:val="28"/>
          <w:lang w:val="uk-UA"/>
        </w:rPr>
      </w:pPr>
      <w:r w:rsidRPr="009028ED">
        <w:rPr>
          <w:rFonts w:eastAsia="Times New Roman"/>
          <w:color w:val="000000"/>
          <w:sz w:val="28"/>
          <w:szCs w:val="28"/>
          <w:lang w:val="uk-UA"/>
        </w:rPr>
        <w:t>Створено рівні умови для доступності учнівської молоді до якісної позашкільної освіти.</w:t>
      </w:r>
    </w:p>
    <w:p w14:paraId="2154232A" w14:textId="77777777" w:rsidR="009028ED" w:rsidRPr="009028ED" w:rsidRDefault="009028ED" w:rsidP="009028ED">
      <w:pPr>
        <w:shd w:val="clear" w:color="auto" w:fill="FFFFFF"/>
        <w:ind w:firstLine="708"/>
        <w:jc w:val="both"/>
        <w:rPr>
          <w:rFonts w:ascii="Arial" w:eastAsia="Times New Roman" w:hAnsi="Arial" w:cs="Arial"/>
          <w:color w:val="000000"/>
          <w:sz w:val="21"/>
          <w:szCs w:val="21"/>
          <w:lang w:val="uk-UA"/>
        </w:rPr>
      </w:pPr>
      <w:r w:rsidRPr="009028ED">
        <w:rPr>
          <w:rFonts w:eastAsia="Times New Roman"/>
          <w:color w:val="000000"/>
          <w:sz w:val="28"/>
          <w:szCs w:val="28"/>
          <w:lang w:val="uk-UA"/>
        </w:rPr>
        <w:t>Поліпшено умови експлуатації та утримання будівель навчальних закладів громади. Забезпечено продовження термінів експлуатації будівель, систем опалення, водопровідних і каналізаційних систем та інженерних комунікацій.</w:t>
      </w:r>
    </w:p>
    <w:p w14:paraId="33D5CB8A" w14:textId="77777777" w:rsidR="009028ED" w:rsidRPr="009028ED" w:rsidRDefault="009028ED" w:rsidP="009028ED">
      <w:pPr>
        <w:shd w:val="clear" w:color="auto" w:fill="FFFFFF"/>
        <w:ind w:firstLine="708"/>
        <w:jc w:val="both"/>
        <w:rPr>
          <w:rFonts w:ascii="Arial" w:eastAsia="Times New Roman" w:hAnsi="Arial" w:cs="Arial"/>
          <w:color w:val="000000"/>
          <w:sz w:val="21"/>
          <w:szCs w:val="21"/>
        </w:rPr>
      </w:pPr>
      <w:r w:rsidRPr="009028ED">
        <w:rPr>
          <w:rFonts w:eastAsia="Times New Roman"/>
          <w:color w:val="000000"/>
          <w:sz w:val="28"/>
          <w:szCs w:val="28"/>
          <w:lang w:val="uk-UA"/>
        </w:rPr>
        <w:t>Знижено ризик виникнення дитячого та виробничого травматизму.</w:t>
      </w:r>
    </w:p>
    <w:p w14:paraId="2BEE3956" w14:textId="77777777" w:rsidR="009028ED" w:rsidRPr="009028ED" w:rsidRDefault="009028ED" w:rsidP="009028ED">
      <w:pPr>
        <w:shd w:val="clear" w:color="auto" w:fill="FFFFFF"/>
        <w:ind w:firstLine="708"/>
        <w:jc w:val="both"/>
        <w:rPr>
          <w:rFonts w:eastAsia="Times New Roman"/>
          <w:color w:val="000000"/>
          <w:sz w:val="28"/>
          <w:szCs w:val="28"/>
          <w:lang w:val="uk-UA"/>
        </w:rPr>
      </w:pPr>
      <w:r w:rsidRPr="009028ED">
        <w:rPr>
          <w:rFonts w:eastAsia="Times New Roman"/>
          <w:color w:val="000000"/>
          <w:sz w:val="28"/>
          <w:szCs w:val="28"/>
          <w:lang w:val="uk-UA"/>
        </w:rPr>
        <w:t>П</w:t>
      </w:r>
      <w:proofErr w:type="spellStart"/>
      <w:r w:rsidRPr="009028ED">
        <w:rPr>
          <w:rFonts w:eastAsia="Times New Roman"/>
          <w:color w:val="000000"/>
          <w:sz w:val="28"/>
          <w:szCs w:val="28"/>
        </w:rPr>
        <w:t>оліпшено</w:t>
      </w:r>
      <w:proofErr w:type="spellEnd"/>
      <w:r w:rsidRPr="009028ED">
        <w:rPr>
          <w:rFonts w:eastAsia="Times New Roman"/>
          <w:color w:val="000000"/>
          <w:sz w:val="28"/>
          <w:szCs w:val="28"/>
        </w:rPr>
        <w:t xml:space="preserve"> </w:t>
      </w:r>
      <w:proofErr w:type="spellStart"/>
      <w:r w:rsidRPr="009028ED">
        <w:rPr>
          <w:rFonts w:eastAsia="Times New Roman"/>
          <w:color w:val="000000"/>
          <w:sz w:val="28"/>
          <w:szCs w:val="28"/>
        </w:rPr>
        <w:t>матеріально-технічну</w:t>
      </w:r>
      <w:proofErr w:type="spellEnd"/>
      <w:r w:rsidRPr="009028ED">
        <w:rPr>
          <w:rFonts w:eastAsia="Times New Roman"/>
          <w:color w:val="000000"/>
          <w:sz w:val="28"/>
          <w:szCs w:val="28"/>
        </w:rPr>
        <w:t xml:space="preserve"> базу </w:t>
      </w:r>
      <w:r w:rsidRPr="009028ED">
        <w:rPr>
          <w:rFonts w:eastAsia="Times New Roman"/>
          <w:color w:val="000000"/>
          <w:sz w:val="28"/>
          <w:szCs w:val="28"/>
          <w:lang w:val="uk-UA"/>
        </w:rPr>
        <w:t xml:space="preserve">навчальних </w:t>
      </w:r>
      <w:proofErr w:type="spellStart"/>
      <w:r w:rsidRPr="009028ED">
        <w:rPr>
          <w:rFonts w:eastAsia="Times New Roman"/>
          <w:color w:val="000000"/>
          <w:sz w:val="28"/>
          <w:szCs w:val="28"/>
        </w:rPr>
        <w:t>закладів</w:t>
      </w:r>
      <w:proofErr w:type="spellEnd"/>
      <w:r w:rsidRPr="009028ED">
        <w:rPr>
          <w:rFonts w:eastAsia="Times New Roman"/>
          <w:color w:val="000000"/>
          <w:sz w:val="28"/>
          <w:szCs w:val="28"/>
        </w:rPr>
        <w:t>.</w:t>
      </w:r>
    </w:p>
    <w:p w14:paraId="6D1A67AA" w14:textId="77777777" w:rsidR="009028ED" w:rsidRPr="009028ED" w:rsidRDefault="009028ED" w:rsidP="009028ED">
      <w:pPr>
        <w:shd w:val="clear" w:color="auto" w:fill="FFFFFF"/>
        <w:ind w:firstLine="708"/>
        <w:jc w:val="both"/>
        <w:rPr>
          <w:rFonts w:eastAsia="Times New Roman"/>
          <w:color w:val="000000"/>
          <w:sz w:val="28"/>
          <w:szCs w:val="28"/>
          <w:lang w:val="uk-UA"/>
        </w:rPr>
      </w:pPr>
      <w:proofErr w:type="spellStart"/>
      <w:r w:rsidRPr="009028ED">
        <w:rPr>
          <w:rFonts w:eastAsia="Times New Roman"/>
          <w:color w:val="000000"/>
          <w:sz w:val="28"/>
          <w:szCs w:val="28"/>
          <w:lang w:val="uk-UA"/>
        </w:rPr>
        <w:t>Оснащено</w:t>
      </w:r>
      <w:proofErr w:type="spellEnd"/>
      <w:r w:rsidRPr="009028ED">
        <w:rPr>
          <w:rFonts w:eastAsia="Times New Roman"/>
          <w:color w:val="000000"/>
          <w:sz w:val="28"/>
          <w:szCs w:val="28"/>
          <w:lang w:val="uk-UA"/>
        </w:rPr>
        <w:t xml:space="preserve"> навчальні кабінети закладів загальної середньої освіти Малинської міської територіальної громади сучасним обладнанням та </w:t>
      </w:r>
      <w:r w:rsidRPr="009028ED">
        <w:rPr>
          <w:rFonts w:eastAsia="Times New Roman"/>
          <w:color w:val="000000"/>
          <w:sz w:val="28"/>
          <w:szCs w:val="28"/>
        </w:rPr>
        <w:t>STEM</w:t>
      </w:r>
      <w:r w:rsidRPr="009028ED">
        <w:rPr>
          <w:rFonts w:eastAsia="Times New Roman"/>
          <w:color w:val="000000"/>
          <w:sz w:val="28"/>
          <w:szCs w:val="28"/>
          <w:lang w:val="uk-UA"/>
        </w:rPr>
        <w:t>-лабораторіями.</w:t>
      </w:r>
    </w:p>
    <w:p w14:paraId="2907D347" w14:textId="77777777" w:rsidR="009028ED" w:rsidRPr="009028ED" w:rsidRDefault="009028ED" w:rsidP="009028ED">
      <w:pPr>
        <w:shd w:val="clear" w:color="auto" w:fill="FFFFFF"/>
        <w:ind w:firstLine="708"/>
        <w:jc w:val="both"/>
        <w:rPr>
          <w:rFonts w:ascii="Arial" w:eastAsia="Times New Roman" w:hAnsi="Arial" w:cs="Arial"/>
          <w:color w:val="000000"/>
          <w:sz w:val="21"/>
          <w:szCs w:val="21"/>
        </w:rPr>
      </w:pPr>
      <w:r w:rsidRPr="009028ED">
        <w:rPr>
          <w:rFonts w:eastAsia="Times New Roman"/>
          <w:color w:val="000000"/>
          <w:sz w:val="28"/>
          <w:szCs w:val="28"/>
          <w:lang w:val="uk-UA"/>
        </w:rPr>
        <w:t>Забезпечено збереження наявної матеріально-технічної бази спортивного напряму в закладах освіти, поліпшено умови її функціонування.</w:t>
      </w:r>
    </w:p>
    <w:p w14:paraId="2C4121A3" w14:textId="77777777" w:rsidR="009028ED" w:rsidRPr="009028ED" w:rsidRDefault="009028ED" w:rsidP="009028ED">
      <w:pPr>
        <w:shd w:val="clear" w:color="auto" w:fill="FFFFFF"/>
        <w:ind w:firstLine="708"/>
        <w:jc w:val="both"/>
        <w:rPr>
          <w:rFonts w:eastAsia="Times New Roman"/>
          <w:color w:val="000000"/>
          <w:sz w:val="28"/>
          <w:szCs w:val="28"/>
          <w:lang w:val="uk-UA"/>
        </w:rPr>
      </w:pPr>
      <w:r w:rsidRPr="009028ED">
        <w:rPr>
          <w:rFonts w:eastAsia="Times New Roman"/>
          <w:color w:val="000000"/>
          <w:sz w:val="28"/>
          <w:szCs w:val="28"/>
          <w:lang w:val="uk-UA"/>
        </w:rPr>
        <w:lastRenderedPageBreak/>
        <w:t>Приведено до норм вимог закону України про Пожежну безпеку, Правил Пожежної безпеки для закладів, установ і організаційної системи України, утримання протипожежного захисту в приміщеннях закладів освіти, пристроїв димовидалення, протипожежного водогону, автоматичної пожежної сигналізації.</w:t>
      </w:r>
    </w:p>
    <w:p w14:paraId="59B431B2" w14:textId="77777777" w:rsidR="009028ED" w:rsidRPr="009028ED" w:rsidRDefault="009028ED" w:rsidP="009028ED">
      <w:pPr>
        <w:shd w:val="clear" w:color="auto" w:fill="FFFFFF"/>
        <w:ind w:firstLine="708"/>
        <w:jc w:val="both"/>
        <w:rPr>
          <w:rFonts w:eastAsia="Times New Roman"/>
          <w:color w:val="000000"/>
          <w:sz w:val="28"/>
          <w:szCs w:val="28"/>
          <w:lang w:val="uk-UA"/>
        </w:rPr>
      </w:pPr>
      <w:r w:rsidRPr="009028ED">
        <w:rPr>
          <w:rFonts w:eastAsia="Times New Roman"/>
          <w:color w:val="000000"/>
          <w:sz w:val="28"/>
          <w:szCs w:val="28"/>
          <w:lang w:val="uk-UA"/>
        </w:rPr>
        <w:t>Забезпечено якісне, збалансоване та здорове харчування дітей громади – 100 % до загальної кількості.</w:t>
      </w:r>
    </w:p>
    <w:p w14:paraId="70E35E71" w14:textId="77777777" w:rsidR="009028ED" w:rsidRPr="009028ED" w:rsidRDefault="009028ED" w:rsidP="009028ED">
      <w:pPr>
        <w:shd w:val="clear" w:color="auto" w:fill="FFFFFF"/>
        <w:ind w:firstLine="708"/>
        <w:jc w:val="both"/>
        <w:rPr>
          <w:rFonts w:eastAsia="Times New Roman"/>
          <w:color w:val="000000"/>
          <w:sz w:val="28"/>
          <w:szCs w:val="28"/>
          <w:lang w:val="uk-UA"/>
        </w:rPr>
      </w:pPr>
      <w:r w:rsidRPr="009028ED">
        <w:rPr>
          <w:rFonts w:eastAsia="Times New Roman"/>
          <w:color w:val="000000"/>
          <w:sz w:val="28"/>
          <w:szCs w:val="28"/>
          <w:lang w:val="uk-UA"/>
        </w:rPr>
        <w:t>Облаштовано відповідно до вимог найпростіші укриття у закладах освіти.</w:t>
      </w:r>
    </w:p>
    <w:p w14:paraId="5DAAFAA7" w14:textId="77777777" w:rsidR="009028ED" w:rsidRPr="009028ED" w:rsidRDefault="009028ED" w:rsidP="009028ED">
      <w:pPr>
        <w:shd w:val="clear" w:color="auto" w:fill="FFFFFF"/>
        <w:ind w:firstLine="708"/>
        <w:jc w:val="both"/>
        <w:rPr>
          <w:rFonts w:eastAsia="Times New Roman"/>
          <w:color w:val="000000"/>
          <w:sz w:val="28"/>
          <w:szCs w:val="28"/>
          <w:lang w:val="uk-UA"/>
        </w:rPr>
      </w:pPr>
      <w:r w:rsidRPr="009028ED">
        <w:rPr>
          <w:rFonts w:eastAsia="Times New Roman"/>
          <w:color w:val="000000"/>
          <w:sz w:val="28"/>
          <w:szCs w:val="28"/>
          <w:lang w:val="uk-UA"/>
        </w:rPr>
        <w:t>Забезпечено якісним інтернет-покриттям у закладах освіти сільської місцевості Малинської міської територіальної громади:</w:t>
      </w:r>
    </w:p>
    <w:p w14:paraId="035EBE33" w14:textId="77777777" w:rsidR="009028ED" w:rsidRPr="009028ED" w:rsidRDefault="009028ED" w:rsidP="009028ED">
      <w:pPr>
        <w:shd w:val="clear" w:color="auto" w:fill="FFFFFF"/>
        <w:ind w:firstLine="708"/>
        <w:jc w:val="both"/>
        <w:rPr>
          <w:rFonts w:eastAsia="Times New Roman"/>
          <w:color w:val="000000"/>
          <w:sz w:val="28"/>
          <w:szCs w:val="28"/>
        </w:rPr>
      </w:pPr>
      <w:r w:rsidRPr="009028ED">
        <w:rPr>
          <w:rFonts w:eastAsia="Times New Roman"/>
          <w:color w:val="000000"/>
          <w:sz w:val="28"/>
          <w:szCs w:val="28"/>
        </w:rPr>
        <w:t>-</w:t>
      </w:r>
      <w:proofErr w:type="spellStart"/>
      <w:r w:rsidRPr="009028ED">
        <w:rPr>
          <w:rFonts w:eastAsia="Times New Roman"/>
          <w:color w:val="000000"/>
          <w:sz w:val="28"/>
          <w:szCs w:val="28"/>
        </w:rPr>
        <w:t>рівень</w:t>
      </w:r>
      <w:proofErr w:type="spellEnd"/>
      <w:r w:rsidRPr="009028ED">
        <w:rPr>
          <w:rFonts w:eastAsia="Times New Roman"/>
          <w:color w:val="000000"/>
          <w:sz w:val="28"/>
          <w:szCs w:val="28"/>
        </w:rPr>
        <w:t xml:space="preserve"> </w:t>
      </w:r>
      <w:proofErr w:type="spellStart"/>
      <w:r w:rsidRPr="009028ED">
        <w:rPr>
          <w:rFonts w:eastAsia="Times New Roman"/>
          <w:color w:val="000000"/>
          <w:sz w:val="28"/>
          <w:szCs w:val="28"/>
        </w:rPr>
        <w:t>забезпечення</w:t>
      </w:r>
      <w:proofErr w:type="spellEnd"/>
      <w:r w:rsidRPr="009028ED">
        <w:rPr>
          <w:rFonts w:eastAsia="Times New Roman"/>
          <w:color w:val="000000"/>
          <w:sz w:val="28"/>
          <w:szCs w:val="28"/>
        </w:rPr>
        <w:t xml:space="preserve"> З</w:t>
      </w:r>
      <w:r w:rsidRPr="009028ED">
        <w:rPr>
          <w:rFonts w:eastAsia="Times New Roman"/>
          <w:color w:val="000000"/>
          <w:sz w:val="28"/>
          <w:szCs w:val="28"/>
          <w:lang w:val="uk-UA"/>
        </w:rPr>
        <w:t>ЗСО</w:t>
      </w:r>
      <w:r w:rsidRPr="009028ED">
        <w:rPr>
          <w:rFonts w:eastAsia="Times New Roman"/>
          <w:color w:val="000000"/>
          <w:sz w:val="28"/>
          <w:szCs w:val="28"/>
        </w:rPr>
        <w:t xml:space="preserve"> </w:t>
      </w:r>
      <w:proofErr w:type="spellStart"/>
      <w:r w:rsidRPr="009028ED">
        <w:rPr>
          <w:rFonts w:eastAsia="Times New Roman"/>
          <w:color w:val="000000"/>
          <w:sz w:val="28"/>
          <w:szCs w:val="28"/>
        </w:rPr>
        <w:t>підключенням</w:t>
      </w:r>
      <w:proofErr w:type="spellEnd"/>
      <w:r w:rsidRPr="009028ED">
        <w:rPr>
          <w:rFonts w:eastAsia="Times New Roman"/>
          <w:color w:val="000000"/>
          <w:sz w:val="28"/>
          <w:szCs w:val="28"/>
        </w:rPr>
        <w:t xml:space="preserve"> до </w:t>
      </w:r>
      <w:proofErr w:type="spellStart"/>
      <w:r w:rsidRPr="009028ED">
        <w:rPr>
          <w:rFonts w:eastAsia="Times New Roman"/>
          <w:color w:val="000000"/>
          <w:sz w:val="28"/>
          <w:szCs w:val="28"/>
        </w:rPr>
        <w:t>швидкісного</w:t>
      </w:r>
      <w:proofErr w:type="spellEnd"/>
      <w:r w:rsidRPr="009028ED">
        <w:rPr>
          <w:rFonts w:eastAsia="Times New Roman"/>
          <w:color w:val="000000"/>
          <w:sz w:val="28"/>
          <w:szCs w:val="28"/>
        </w:rPr>
        <w:t xml:space="preserve"> </w:t>
      </w:r>
      <w:proofErr w:type="spellStart"/>
      <w:r w:rsidRPr="009028ED">
        <w:rPr>
          <w:rFonts w:eastAsia="Times New Roman"/>
          <w:color w:val="000000"/>
          <w:sz w:val="28"/>
          <w:szCs w:val="28"/>
        </w:rPr>
        <w:t>Інтернету</w:t>
      </w:r>
      <w:proofErr w:type="spellEnd"/>
      <w:r w:rsidRPr="009028ED">
        <w:rPr>
          <w:rFonts w:eastAsia="Times New Roman"/>
          <w:color w:val="000000"/>
          <w:sz w:val="28"/>
          <w:szCs w:val="28"/>
        </w:rPr>
        <w:t xml:space="preserve"> - 100%;</w:t>
      </w:r>
    </w:p>
    <w:p w14:paraId="64B362B9" w14:textId="77777777" w:rsidR="009028ED" w:rsidRPr="009028ED" w:rsidRDefault="009028ED" w:rsidP="009028ED">
      <w:pPr>
        <w:shd w:val="clear" w:color="auto" w:fill="FFFFFF"/>
        <w:ind w:firstLine="708"/>
        <w:jc w:val="both"/>
        <w:rPr>
          <w:rFonts w:eastAsia="Times New Roman"/>
          <w:color w:val="000000"/>
          <w:sz w:val="28"/>
          <w:szCs w:val="28"/>
          <w:lang w:val="uk-UA"/>
        </w:rPr>
      </w:pPr>
      <w:r w:rsidRPr="009028ED">
        <w:rPr>
          <w:rFonts w:eastAsia="Times New Roman"/>
          <w:color w:val="000000"/>
          <w:sz w:val="28"/>
          <w:szCs w:val="28"/>
        </w:rPr>
        <w:t>-</w:t>
      </w:r>
      <w:proofErr w:type="spellStart"/>
      <w:r w:rsidRPr="009028ED">
        <w:rPr>
          <w:rFonts w:eastAsia="Times New Roman"/>
          <w:color w:val="000000"/>
          <w:sz w:val="28"/>
          <w:szCs w:val="28"/>
        </w:rPr>
        <w:t>частка</w:t>
      </w:r>
      <w:proofErr w:type="spellEnd"/>
      <w:r w:rsidRPr="009028ED">
        <w:rPr>
          <w:rFonts w:eastAsia="Times New Roman"/>
          <w:color w:val="000000"/>
          <w:sz w:val="28"/>
          <w:szCs w:val="28"/>
        </w:rPr>
        <w:t xml:space="preserve"> </w:t>
      </w:r>
      <w:proofErr w:type="spellStart"/>
      <w:r w:rsidRPr="009028ED">
        <w:rPr>
          <w:rFonts w:eastAsia="Times New Roman"/>
          <w:color w:val="000000"/>
          <w:sz w:val="28"/>
          <w:szCs w:val="28"/>
        </w:rPr>
        <w:t>сільських</w:t>
      </w:r>
      <w:proofErr w:type="spellEnd"/>
      <w:r w:rsidRPr="009028ED">
        <w:rPr>
          <w:rFonts w:eastAsia="Times New Roman"/>
          <w:color w:val="000000"/>
          <w:sz w:val="28"/>
          <w:szCs w:val="28"/>
          <w:lang w:val="uk-UA"/>
        </w:rPr>
        <w:t xml:space="preserve"> ЗЗСО</w:t>
      </w:r>
      <w:r w:rsidRPr="009028ED">
        <w:rPr>
          <w:rFonts w:eastAsia="Times New Roman"/>
          <w:color w:val="000000"/>
          <w:sz w:val="28"/>
          <w:szCs w:val="28"/>
        </w:rPr>
        <w:t xml:space="preserve">, </w:t>
      </w:r>
      <w:proofErr w:type="spellStart"/>
      <w:r w:rsidRPr="009028ED">
        <w:rPr>
          <w:rFonts w:eastAsia="Times New Roman"/>
          <w:color w:val="000000"/>
          <w:sz w:val="28"/>
          <w:szCs w:val="28"/>
        </w:rPr>
        <w:t>що</w:t>
      </w:r>
      <w:proofErr w:type="spellEnd"/>
      <w:r w:rsidRPr="009028ED">
        <w:rPr>
          <w:rFonts w:eastAsia="Times New Roman"/>
          <w:color w:val="000000"/>
          <w:sz w:val="28"/>
          <w:szCs w:val="28"/>
        </w:rPr>
        <w:t xml:space="preserve"> </w:t>
      </w:r>
      <w:proofErr w:type="spellStart"/>
      <w:r w:rsidRPr="009028ED">
        <w:rPr>
          <w:rFonts w:eastAsia="Times New Roman"/>
          <w:color w:val="000000"/>
          <w:sz w:val="28"/>
          <w:szCs w:val="28"/>
        </w:rPr>
        <w:t>мають</w:t>
      </w:r>
      <w:proofErr w:type="spellEnd"/>
      <w:r w:rsidRPr="009028ED">
        <w:rPr>
          <w:rFonts w:eastAsia="Times New Roman"/>
          <w:color w:val="000000"/>
          <w:sz w:val="28"/>
          <w:szCs w:val="28"/>
        </w:rPr>
        <w:t xml:space="preserve"> доступ до</w:t>
      </w:r>
      <w:r w:rsidRPr="009028ED">
        <w:rPr>
          <w:rFonts w:eastAsia="Times New Roman"/>
          <w:color w:val="000000"/>
          <w:sz w:val="28"/>
          <w:szCs w:val="28"/>
          <w:lang w:val="uk-UA"/>
        </w:rPr>
        <w:t xml:space="preserve"> </w:t>
      </w:r>
      <w:proofErr w:type="spellStart"/>
      <w:r w:rsidRPr="009028ED">
        <w:rPr>
          <w:rFonts w:eastAsia="Times New Roman"/>
          <w:color w:val="000000"/>
          <w:sz w:val="28"/>
          <w:szCs w:val="28"/>
        </w:rPr>
        <w:t>Інтернету</w:t>
      </w:r>
      <w:proofErr w:type="spellEnd"/>
      <w:r w:rsidRPr="009028ED">
        <w:rPr>
          <w:rFonts w:eastAsia="Times New Roman"/>
          <w:color w:val="000000"/>
          <w:sz w:val="28"/>
          <w:szCs w:val="28"/>
        </w:rPr>
        <w:t xml:space="preserve"> - 100 %</w:t>
      </w:r>
      <w:r w:rsidRPr="009028ED">
        <w:rPr>
          <w:rFonts w:eastAsia="Times New Roman"/>
          <w:color w:val="000000"/>
          <w:sz w:val="28"/>
          <w:szCs w:val="28"/>
          <w:lang w:val="uk-UA"/>
        </w:rPr>
        <w:t>.</w:t>
      </w:r>
    </w:p>
    <w:p w14:paraId="50DF35E3" w14:textId="77777777" w:rsidR="009028ED" w:rsidRPr="009028ED" w:rsidRDefault="009028ED" w:rsidP="009028ED">
      <w:pPr>
        <w:shd w:val="clear" w:color="auto" w:fill="FFFFFF"/>
        <w:ind w:firstLine="708"/>
        <w:jc w:val="both"/>
        <w:rPr>
          <w:rFonts w:eastAsia="Times New Roman"/>
          <w:color w:val="000000"/>
          <w:sz w:val="28"/>
          <w:szCs w:val="28"/>
          <w:lang w:val="uk-UA"/>
        </w:rPr>
      </w:pPr>
      <w:r w:rsidRPr="009028ED">
        <w:rPr>
          <w:rFonts w:eastAsia="Times New Roman"/>
          <w:color w:val="000000"/>
          <w:sz w:val="28"/>
          <w:szCs w:val="28"/>
          <w:lang w:val="uk-UA"/>
        </w:rPr>
        <w:t xml:space="preserve">Збільшення кількості шкільних автобусів для підвозу учнів та вчителів до ЗЗСО громади. </w:t>
      </w:r>
    </w:p>
    <w:p w14:paraId="1E2327C6" w14:textId="77777777" w:rsidR="009028ED" w:rsidRPr="009028ED" w:rsidRDefault="009028ED" w:rsidP="009028ED">
      <w:pPr>
        <w:shd w:val="clear" w:color="auto" w:fill="FFFFFF"/>
        <w:ind w:firstLine="708"/>
        <w:jc w:val="both"/>
        <w:rPr>
          <w:rFonts w:eastAsia="Times New Roman"/>
          <w:color w:val="000000"/>
          <w:sz w:val="28"/>
          <w:szCs w:val="28"/>
          <w:lang w:val="uk-UA"/>
        </w:rPr>
      </w:pPr>
      <w:r w:rsidRPr="009028ED">
        <w:rPr>
          <w:rFonts w:eastAsia="Times New Roman"/>
          <w:color w:val="000000"/>
          <w:sz w:val="28"/>
          <w:szCs w:val="28"/>
          <w:lang w:val="uk-UA"/>
        </w:rPr>
        <w:t>Збільшення фінансування на забезпечення стимулювання обдарованих дітей, учасників олімпіад, конкурсу-захисту малої академії наук України, фестивалів, конкурсів, змагань, турнірів всіх рівнів; творчо працюючих вчителів.</w:t>
      </w:r>
    </w:p>
    <w:p w14:paraId="45B99665" w14:textId="77777777" w:rsidR="009028ED" w:rsidRPr="009028ED" w:rsidRDefault="009028ED" w:rsidP="009028ED">
      <w:pPr>
        <w:shd w:val="clear" w:color="auto" w:fill="FFFFFF"/>
        <w:jc w:val="both"/>
        <w:rPr>
          <w:rFonts w:eastAsia="Times New Roman"/>
          <w:b/>
          <w:color w:val="000000"/>
          <w:sz w:val="28"/>
          <w:szCs w:val="28"/>
          <w:lang w:val="uk-UA"/>
        </w:rPr>
      </w:pPr>
    </w:p>
    <w:p w14:paraId="7BCB74C2" w14:textId="77777777" w:rsidR="00B26BA1" w:rsidRPr="00B52AE6" w:rsidRDefault="00B26BA1" w:rsidP="00A21285">
      <w:pPr>
        <w:shd w:val="clear" w:color="auto" w:fill="FFFFFF"/>
        <w:spacing w:line="332" w:lineRule="atLeast"/>
        <w:jc w:val="both"/>
        <w:rPr>
          <w:color w:val="0000FF"/>
          <w:sz w:val="28"/>
          <w:szCs w:val="28"/>
          <w:lang w:val="uk-UA"/>
        </w:rPr>
      </w:pPr>
    </w:p>
    <w:p w14:paraId="474B2F09" w14:textId="77777777" w:rsidR="00772FE0" w:rsidRPr="00800606" w:rsidRDefault="00B26BA1" w:rsidP="00772FE0">
      <w:pPr>
        <w:rPr>
          <w:b/>
          <w:sz w:val="28"/>
          <w:szCs w:val="28"/>
          <w:lang w:val="uk-UA"/>
        </w:rPr>
      </w:pPr>
      <w:r w:rsidRPr="00F902F9">
        <w:rPr>
          <w:b/>
          <w:iCs/>
          <w:color w:val="000000"/>
          <w:sz w:val="28"/>
          <w:szCs w:val="28"/>
          <w:lang w:val="uk-UA"/>
        </w:rPr>
        <w:t>3.3.6. Культура</w:t>
      </w:r>
      <w:r w:rsidR="002F0F8F">
        <w:rPr>
          <w:b/>
          <w:iCs/>
          <w:color w:val="000000"/>
          <w:sz w:val="28"/>
          <w:szCs w:val="28"/>
          <w:lang w:val="uk-UA"/>
        </w:rPr>
        <w:t xml:space="preserve"> та </w:t>
      </w:r>
      <w:r w:rsidR="002F0F8F">
        <w:rPr>
          <w:b/>
          <w:sz w:val="28"/>
          <w:szCs w:val="28"/>
          <w:lang w:val="uk-UA"/>
        </w:rPr>
        <w:t>т</w:t>
      </w:r>
      <w:r w:rsidR="00772FE0" w:rsidRPr="00800606">
        <w:rPr>
          <w:b/>
          <w:sz w:val="28"/>
          <w:szCs w:val="28"/>
          <w:lang w:val="uk-UA"/>
        </w:rPr>
        <w:t>уризм</w:t>
      </w:r>
    </w:p>
    <w:p w14:paraId="2A585027" w14:textId="77777777" w:rsidR="00772FE0" w:rsidRPr="00800606" w:rsidRDefault="00772FE0" w:rsidP="00772FE0">
      <w:pPr>
        <w:rPr>
          <w:lang w:val="uk-UA"/>
        </w:rPr>
      </w:pPr>
    </w:p>
    <w:p w14:paraId="1907A084" w14:textId="77777777" w:rsidR="00B26BA1" w:rsidRPr="00EA6955" w:rsidRDefault="00B26BA1" w:rsidP="00B26BA1">
      <w:pPr>
        <w:tabs>
          <w:tab w:val="left" w:pos="709"/>
        </w:tabs>
        <w:jc w:val="both"/>
        <w:rPr>
          <w:b/>
          <w:bCs/>
          <w:i/>
          <w:iCs/>
          <w:color w:val="000000"/>
          <w:sz w:val="28"/>
          <w:szCs w:val="28"/>
          <w:lang w:val="uk-UA"/>
        </w:rPr>
      </w:pPr>
      <w:r w:rsidRPr="00EA6955">
        <w:rPr>
          <w:b/>
          <w:bCs/>
          <w:i/>
          <w:iCs/>
          <w:color w:val="000000"/>
          <w:sz w:val="28"/>
          <w:szCs w:val="28"/>
          <w:lang w:val="uk-UA"/>
        </w:rPr>
        <w:t>Проблемні питання:</w:t>
      </w:r>
    </w:p>
    <w:p w14:paraId="54A5B235" w14:textId="77777777" w:rsidR="00B26BA1" w:rsidRPr="004F3734" w:rsidRDefault="002F0F8F" w:rsidP="004F3734">
      <w:pPr>
        <w:widowControl w:val="0"/>
        <w:tabs>
          <w:tab w:val="left" w:pos="540"/>
        </w:tabs>
        <w:jc w:val="both"/>
        <w:rPr>
          <w:iCs/>
          <w:color w:val="000000"/>
          <w:sz w:val="28"/>
          <w:szCs w:val="28"/>
          <w:lang w:val="uk-UA"/>
        </w:rPr>
      </w:pPr>
      <w:r w:rsidRPr="004F3734">
        <w:rPr>
          <w:iCs/>
          <w:color w:val="000000"/>
          <w:sz w:val="28"/>
          <w:szCs w:val="28"/>
          <w:lang w:val="uk-UA"/>
        </w:rPr>
        <w:tab/>
        <w:t>Н</w:t>
      </w:r>
      <w:r w:rsidR="00B26BA1" w:rsidRPr="004F3734">
        <w:rPr>
          <w:iCs/>
          <w:color w:val="000000"/>
          <w:sz w:val="28"/>
          <w:szCs w:val="28"/>
          <w:lang w:val="uk-UA"/>
        </w:rPr>
        <w:t>едостатній рівень матеріально-технічної бази та стану приміщень закладів культури</w:t>
      </w:r>
      <w:r w:rsidRPr="004F3734">
        <w:rPr>
          <w:iCs/>
          <w:color w:val="000000"/>
          <w:sz w:val="28"/>
          <w:szCs w:val="28"/>
          <w:lang w:val="uk-UA"/>
        </w:rPr>
        <w:t>.</w:t>
      </w:r>
    </w:p>
    <w:p w14:paraId="73B27551" w14:textId="77777777" w:rsidR="002F0F8F" w:rsidRPr="004F3734" w:rsidRDefault="002F0F8F" w:rsidP="004F3734">
      <w:pPr>
        <w:widowControl w:val="0"/>
        <w:tabs>
          <w:tab w:val="left" w:pos="540"/>
        </w:tabs>
        <w:jc w:val="both"/>
        <w:rPr>
          <w:iCs/>
          <w:color w:val="000000"/>
          <w:sz w:val="28"/>
          <w:szCs w:val="28"/>
          <w:lang w:val="uk-UA"/>
        </w:rPr>
      </w:pPr>
      <w:r w:rsidRPr="004F3734">
        <w:rPr>
          <w:iCs/>
          <w:color w:val="000000"/>
          <w:sz w:val="28"/>
          <w:szCs w:val="28"/>
          <w:lang w:val="uk-UA"/>
        </w:rPr>
        <w:tab/>
        <w:t>Зруйновані та пошкоджені внаслідок військової агресії російської федерації заклади культури</w:t>
      </w:r>
      <w:r w:rsidR="004F3734" w:rsidRPr="004F3734">
        <w:rPr>
          <w:iCs/>
          <w:color w:val="000000"/>
          <w:sz w:val="28"/>
          <w:szCs w:val="28"/>
          <w:lang w:val="uk-UA"/>
        </w:rPr>
        <w:t>.</w:t>
      </w:r>
    </w:p>
    <w:p w14:paraId="204B8B01" w14:textId="77777777" w:rsidR="004F3734" w:rsidRDefault="004F3734" w:rsidP="004F3734">
      <w:pPr>
        <w:widowControl w:val="0"/>
        <w:tabs>
          <w:tab w:val="left" w:pos="540"/>
        </w:tabs>
        <w:jc w:val="both"/>
        <w:rPr>
          <w:iCs/>
          <w:color w:val="000000"/>
          <w:sz w:val="28"/>
          <w:szCs w:val="28"/>
          <w:lang w:val="uk-UA"/>
        </w:rPr>
      </w:pPr>
      <w:r>
        <w:rPr>
          <w:iCs/>
          <w:color w:val="000000"/>
          <w:sz w:val="28"/>
          <w:szCs w:val="28"/>
          <w:lang w:val="uk-UA"/>
        </w:rPr>
        <w:tab/>
      </w:r>
      <w:r w:rsidR="00AA3048" w:rsidRPr="004F3734">
        <w:rPr>
          <w:iCs/>
          <w:color w:val="000000"/>
          <w:sz w:val="28"/>
          <w:szCs w:val="28"/>
          <w:lang w:val="uk-UA"/>
        </w:rPr>
        <w:t>Відсутність коштів на поточні та капітальні ремон</w:t>
      </w:r>
      <w:r w:rsidRPr="004F3734">
        <w:rPr>
          <w:iCs/>
          <w:color w:val="000000"/>
          <w:sz w:val="28"/>
          <w:szCs w:val="28"/>
          <w:lang w:val="uk-UA"/>
        </w:rPr>
        <w:t xml:space="preserve">ти сільських закладів </w:t>
      </w:r>
    </w:p>
    <w:p w14:paraId="0D207278" w14:textId="77777777" w:rsidR="00B26BA1" w:rsidRPr="004F3734" w:rsidRDefault="004F3734" w:rsidP="004F3734">
      <w:pPr>
        <w:widowControl w:val="0"/>
        <w:tabs>
          <w:tab w:val="left" w:pos="540"/>
        </w:tabs>
        <w:jc w:val="both"/>
        <w:rPr>
          <w:iCs/>
          <w:color w:val="000000"/>
          <w:sz w:val="28"/>
          <w:szCs w:val="28"/>
          <w:lang w:val="uk-UA"/>
        </w:rPr>
      </w:pPr>
      <w:r w:rsidRPr="004F3734">
        <w:rPr>
          <w:iCs/>
          <w:color w:val="000000"/>
          <w:sz w:val="28"/>
          <w:szCs w:val="28"/>
          <w:lang w:val="uk-UA"/>
        </w:rPr>
        <w:t>культури.</w:t>
      </w:r>
    </w:p>
    <w:p w14:paraId="30D4158D" w14:textId="77777777" w:rsidR="00B26BA1" w:rsidRPr="004F3734" w:rsidRDefault="004F3734" w:rsidP="004F3734">
      <w:pPr>
        <w:widowControl w:val="0"/>
        <w:tabs>
          <w:tab w:val="left" w:pos="540"/>
        </w:tabs>
        <w:jc w:val="both"/>
        <w:rPr>
          <w:iCs/>
          <w:color w:val="000000"/>
          <w:sz w:val="28"/>
          <w:szCs w:val="28"/>
          <w:lang w:val="uk-UA"/>
        </w:rPr>
      </w:pPr>
      <w:r>
        <w:rPr>
          <w:iCs/>
          <w:color w:val="000000"/>
          <w:sz w:val="28"/>
          <w:szCs w:val="28"/>
          <w:lang w:val="uk-UA"/>
        </w:rPr>
        <w:tab/>
      </w:r>
      <w:r w:rsidRPr="004F3734">
        <w:rPr>
          <w:iCs/>
          <w:color w:val="000000"/>
          <w:sz w:val="28"/>
          <w:szCs w:val="28"/>
          <w:lang w:val="uk-UA"/>
        </w:rPr>
        <w:t>Н</w:t>
      </w:r>
      <w:r w:rsidR="00B26BA1" w:rsidRPr="004F3734">
        <w:rPr>
          <w:iCs/>
          <w:color w:val="000000"/>
          <w:sz w:val="28"/>
          <w:szCs w:val="28"/>
          <w:lang w:val="uk-UA"/>
        </w:rPr>
        <w:t>едостатнє кількісне і якісне оновлення бібліотечних фондів</w:t>
      </w:r>
      <w:r w:rsidRPr="004F3734">
        <w:rPr>
          <w:iCs/>
          <w:color w:val="000000"/>
          <w:sz w:val="28"/>
          <w:szCs w:val="28"/>
          <w:lang w:val="uk-UA"/>
        </w:rPr>
        <w:t>.</w:t>
      </w:r>
    </w:p>
    <w:p w14:paraId="534B7F4A" w14:textId="77777777" w:rsidR="00B26BA1" w:rsidRDefault="004F3734" w:rsidP="004F3734">
      <w:pPr>
        <w:widowControl w:val="0"/>
        <w:tabs>
          <w:tab w:val="left" w:pos="540"/>
        </w:tabs>
        <w:jc w:val="both"/>
        <w:rPr>
          <w:iCs/>
          <w:color w:val="000000"/>
          <w:sz w:val="28"/>
          <w:szCs w:val="28"/>
          <w:lang w:val="uk-UA"/>
        </w:rPr>
      </w:pPr>
      <w:r>
        <w:rPr>
          <w:iCs/>
          <w:color w:val="000000"/>
          <w:sz w:val="28"/>
          <w:szCs w:val="28"/>
          <w:lang w:val="uk-UA"/>
        </w:rPr>
        <w:tab/>
      </w:r>
      <w:r w:rsidRPr="004F3734">
        <w:rPr>
          <w:iCs/>
          <w:color w:val="000000"/>
          <w:sz w:val="28"/>
          <w:szCs w:val="28"/>
          <w:lang w:val="uk-UA"/>
        </w:rPr>
        <w:t>Н</w:t>
      </w:r>
      <w:r w:rsidR="00B26BA1" w:rsidRPr="004F3734">
        <w:rPr>
          <w:iCs/>
          <w:color w:val="000000"/>
          <w:sz w:val="28"/>
          <w:szCs w:val="28"/>
          <w:lang w:val="uk-UA"/>
        </w:rPr>
        <w:t>едостатнє технічне оснащення теоретичних класів та недостатність музичних інструментів  дитячої школи мистецтв.</w:t>
      </w:r>
    </w:p>
    <w:p w14:paraId="125F1526" w14:textId="77777777" w:rsidR="004F3734" w:rsidRPr="00F46BB0" w:rsidRDefault="004F3734" w:rsidP="004F3734">
      <w:pPr>
        <w:widowControl w:val="0"/>
        <w:tabs>
          <w:tab w:val="left" w:pos="540"/>
        </w:tabs>
        <w:jc w:val="both"/>
        <w:rPr>
          <w:iCs/>
          <w:sz w:val="28"/>
          <w:szCs w:val="28"/>
          <w:lang w:val="uk-UA"/>
        </w:rPr>
      </w:pPr>
      <w:r>
        <w:rPr>
          <w:color w:val="FF0000"/>
          <w:sz w:val="28"/>
          <w:szCs w:val="28"/>
          <w:lang w:val="uk-UA"/>
        </w:rPr>
        <w:tab/>
      </w:r>
      <w:r w:rsidRPr="00F46BB0">
        <w:rPr>
          <w:sz w:val="28"/>
          <w:szCs w:val="28"/>
          <w:lang w:val="uk-UA"/>
        </w:rPr>
        <w:t xml:space="preserve">Недостатній рівень </w:t>
      </w:r>
      <w:proofErr w:type="spellStart"/>
      <w:r w:rsidRPr="00F46BB0">
        <w:rPr>
          <w:rFonts w:ascii="TimesNewRomanPSMT" w:hAnsi="TimesNewRomanPSMT" w:cs="TimesNewRomanPSMT"/>
          <w:sz w:val="28"/>
          <w:szCs w:val="28"/>
        </w:rPr>
        <w:t>розвитку</w:t>
      </w:r>
      <w:proofErr w:type="spellEnd"/>
      <w:r w:rsidRPr="00F46BB0">
        <w:rPr>
          <w:rFonts w:ascii="TimesNewRomanPSMT" w:hAnsi="TimesNewRomanPSMT" w:cs="TimesNewRomanPSMT"/>
          <w:sz w:val="28"/>
          <w:szCs w:val="28"/>
        </w:rPr>
        <w:t xml:space="preserve"> </w:t>
      </w:r>
      <w:r w:rsidRPr="00F46BB0">
        <w:rPr>
          <w:sz w:val="28"/>
          <w:szCs w:val="28"/>
        </w:rPr>
        <w:t xml:space="preserve"> </w:t>
      </w:r>
      <w:proofErr w:type="spellStart"/>
      <w:r w:rsidRPr="00F46BB0">
        <w:rPr>
          <w:sz w:val="28"/>
          <w:szCs w:val="28"/>
        </w:rPr>
        <w:t>туристичної</w:t>
      </w:r>
      <w:proofErr w:type="spellEnd"/>
      <w:r w:rsidRPr="00F46BB0">
        <w:rPr>
          <w:sz w:val="28"/>
          <w:szCs w:val="28"/>
        </w:rPr>
        <w:t xml:space="preserve"> </w:t>
      </w:r>
      <w:r w:rsidR="00F46BB0" w:rsidRPr="00F46BB0">
        <w:rPr>
          <w:sz w:val="28"/>
          <w:szCs w:val="28"/>
          <w:lang w:val="uk-UA"/>
        </w:rPr>
        <w:t>сфери громади.</w:t>
      </w:r>
    </w:p>
    <w:p w14:paraId="64BB0F6B" w14:textId="77777777" w:rsidR="00B26BA1" w:rsidRPr="004F3734" w:rsidRDefault="00B26BA1" w:rsidP="00B26BA1">
      <w:pPr>
        <w:widowControl w:val="0"/>
        <w:tabs>
          <w:tab w:val="left" w:pos="540"/>
        </w:tabs>
        <w:ind w:left="720"/>
        <w:jc w:val="both"/>
        <w:rPr>
          <w:iCs/>
          <w:color w:val="0000FF"/>
          <w:sz w:val="28"/>
          <w:szCs w:val="28"/>
          <w:lang w:val="uk-UA"/>
        </w:rPr>
      </w:pPr>
    </w:p>
    <w:p w14:paraId="774B7A0C" w14:textId="77777777" w:rsidR="004F3734" w:rsidRPr="00E61C08" w:rsidRDefault="004F3734" w:rsidP="004F3734">
      <w:pPr>
        <w:autoSpaceDE w:val="0"/>
        <w:autoSpaceDN w:val="0"/>
        <w:adjustRightInd w:val="0"/>
        <w:rPr>
          <w:b/>
          <w:bCs/>
          <w:i/>
          <w:iCs/>
          <w:color w:val="000000"/>
          <w:sz w:val="28"/>
          <w:szCs w:val="28"/>
          <w:lang w:val="uk-UA"/>
        </w:rPr>
      </w:pPr>
      <w:r w:rsidRPr="00E61C08">
        <w:rPr>
          <w:b/>
          <w:bCs/>
          <w:i/>
          <w:iCs/>
          <w:color w:val="000000"/>
          <w:sz w:val="28"/>
          <w:szCs w:val="28"/>
        </w:rPr>
        <w:t xml:space="preserve">Шляхи </w:t>
      </w:r>
      <w:proofErr w:type="spellStart"/>
      <w:r w:rsidRPr="00E61C08">
        <w:rPr>
          <w:b/>
          <w:bCs/>
          <w:i/>
          <w:iCs/>
          <w:color w:val="000000"/>
          <w:sz w:val="28"/>
          <w:szCs w:val="28"/>
        </w:rPr>
        <w:t>розв’язання</w:t>
      </w:r>
      <w:proofErr w:type="spellEnd"/>
      <w:r w:rsidRPr="00E61C08">
        <w:rPr>
          <w:b/>
          <w:bCs/>
          <w:i/>
          <w:iCs/>
          <w:color w:val="000000"/>
          <w:sz w:val="28"/>
          <w:szCs w:val="28"/>
        </w:rPr>
        <w:t xml:space="preserve"> проблем та </w:t>
      </w:r>
      <w:proofErr w:type="spellStart"/>
      <w:r w:rsidRPr="00E61C08">
        <w:rPr>
          <w:b/>
          <w:bCs/>
          <w:i/>
          <w:iCs/>
          <w:color w:val="000000"/>
          <w:sz w:val="28"/>
          <w:szCs w:val="28"/>
        </w:rPr>
        <w:t>завдання</w:t>
      </w:r>
      <w:proofErr w:type="spellEnd"/>
      <w:r w:rsidRPr="00E61C08">
        <w:rPr>
          <w:b/>
          <w:bCs/>
          <w:i/>
          <w:iCs/>
          <w:color w:val="000000"/>
          <w:sz w:val="28"/>
          <w:szCs w:val="28"/>
        </w:rPr>
        <w:t>:</w:t>
      </w:r>
    </w:p>
    <w:p w14:paraId="25961A11" w14:textId="77777777" w:rsidR="00B26BA1" w:rsidRPr="007615EA" w:rsidRDefault="004F3734" w:rsidP="004F3734">
      <w:pPr>
        <w:ind w:firstLine="567"/>
        <w:jc w:val="both"/>
        <w:rPr>
          <w:bCs/>
          <w:color w:val="000000"/>
          <w:sz w:val="28"/>
          <w:szCs w:val="28"/>
          <w:lang w:val="uk-UA" w:eastAsia="uk-UA"/>
        </w:rPr>
      </w:pPr>
      <w:r>
        <w:rPr>
          <w:bCs/>
          <w:color w:val="000000"/>
          <w:sz w:val="28"/>
          <w:szCs w:val="28"/>
          <w:lang w:val="uk-UA" w:eastAsia="uk-UA"/>
        </w:rPr>
        <w:t>З</w:t>
      </w:r>
      <w:r w:rsidR="00B26BA1" w:rsidRPr="007615EA">
        <w:rPr>
          <w:bCs/>
          <w:color w:val="000000"/>
          <w:sz w:val="28"/>
          <w:szCs w:val="28"/>
          <w:lang w:val="uk-UA" w:eastAsia="uk-UA"/>
        </w:rPr>
        <w:t>абезпечення збереження мере</w:t>
      </w:r>
      <w:r>
        <w:rPr>
          <w:bCs/>
          <w:color w:val="000000"/>
          <w:sz w:val="28"/>
          <w:szCs w:val="28"/>
          <w:lang w:val="uk-UA" w:eastAsia="uk-UA"/>
        </w:rPr>
        <w:t xml:space="preserve">жі закладів та установ культури </w:t>
      </w:r>
      <w:r w:rsidR="00B26BA1" w:rsidRPr="007615EA">
        <w:rPr>
          <w:bCs/>
          <w:color w:val="000000"/>
          <w:sz w:val="28"/>
          <w:szCs w:val="28"/>
          <w:lang w:val="uk-UA" w:eastAsia="uk-UA"/>
        </w:rPr>
        <w:t>і забезпечення належного їх функціонування</w:t>
      </w:r>
      <w:r>
        <w:rPr>
          <w:bCs/>
          <w:color w:val="000000"/>
          <w:sz w:val="28"/>
          <w:szCs w:val="28"/>
          <w:lang w:val="uk-UA" w:eastAsia="uk-UA"/>
        </w:rPr>
        <w:t>.</w:t>
      </w:r>
    </w:p>
    <w:p w14:paraId="0A72D3D3" w14:textId="77777777" w:rsidR="00B26BA1" w:rsidRDefault="004F3734" w:rsidP="004F3734">
      <w:pPr>
        <w:ind w:firstLine="567"/>
        <w:jc w:val="both"/>
        <w:rPr>
          <w:bCs/>
          <w:color w:val="000000"/>
          <w:sz w:val="28"/>
          <w:szCs w:val="28"/>
          <w:lang w:val="uk-UA" w:eastAsia="uk-UA"/>
        </w:rPr>
      </w:pPr>
      <w:r>
        <w:rPr>
          <w:bCs/>
          <w:color w:val="000000"/>
          <w:sz w:val="28"/>
          <w:szCs w:val="28"/>
          <w:lang w:val="uk-UA" w:eastAsia="uk-UA"/>
        </w:rPr>
        <w:t>Професійна адаптація керівників закладів культури до роботи в сучасних умовах.</w:t>
      </w:r>
    </w:p>
    <w:p w14:paraId="7234EA5D" w14:textId="77777777" w:rsidR="004F3734" w:rsidRDefault="004F3734" w:rsidP="004F3734">
      <w:pPr>
        <w:ind w:firstLine="567"/>
        <w:jc w:val="both"/>
        <w:rPr>
          <w:bCs/>
          <w:color w:val="000000"/>
          <w:sz w:val="28"/>
          <w:szCs w:val="28"/>
          <w:lang w:val="uk-UA" w:eastAsia="uk-UA"/>
        </w:rPr>
      </w:pPr>
      <w:r>
        <w:rPr>
          <w:bCs/>
          <w:color w:val="000000"/>
          <w:sz w:val="28"/>
          <w:szCs w:val="28"/>
          <w:lang w:val="uk-UA" w:eastAsia="uk-UA"/>
        </w:rPr>
        <w:t>Удосконалення системи культурних послуг для всіх верств населення.</w:t>
      </w:r>
    </w:p>
    <w:p w14:paraId="730FF222" w14:textId="77777777" w:rsidR="004F3734" w:rsidRDefault="004F3734" w:rsidP="004F3734">
      <w:pPr>
        <w:ind w:firstLine="567"/>
        <w:jc w:val="both"/>
        <w:rPr>
          <w:bCs/>
          <w:color w:val="000000"/>
          <w:sz w:val="28"/>
          <w:szCs w:val="28"/>
          <w:lang w:val="uk-UA" w:eastAsia="uk-UA"/>
        </w:rPr>
      </w:pPr>
      <w:r>
        <w:rPr>
          <w:bCs/>
          <w:color w:val="000000"/>
          <w:sz w:val="28"/>
          <w:szCs w:val="28"/>
          <w:lang w:val="uk-UA" w:eastAsia="uk-UA"/>
        </w:rPr>
        <w:t>Підтримка самодіяльної творчої діяльності, здійснення  заходів для розширення спектру мистецьких проектів закладів культури.</w:t>
      </w:r>
    </w:p>
    <w:p w14:paraId="45C90866" w14:textId="77777777" w:rsidR="004F3734" w:rsidRDefault="004F3734" w:rsidP="004F3734">
      <w:pPr>
        <w:ind w:firstLine="567"/>
        <w:jc w:val="both"/>
        <w:rPr>
          <w:bCs/>
          <w:color w:val="000000"/>
          <w:sz w:val="28"/>
          <w:szCs w:val="28"/>
          <w:lang w:val="uk-UA" w:eastAsia="uk-UA"/>
        </w:rPr>
      </w:pPr>
      <w:r>
        <w:rPr>
          <w:bCs/>
          <w:color w:val="000000"/>
          <w:sz w:val="28"/>
          <w:szCs w:val="28"/>
          <w:lang w:val="uk-UA" w:eastAsia="uk-UA"/>
        </w:rPr>
        <w:t>Розроблення програм із залученням грантів, благодійних коштів для заходів культурно-мистецького спрямування.</w:t>
      </w:r>
    </w:p>
    <w:p w14:paraId="4C54093F" w14:textId="77777777" w:rsidR="004F3734" w:rsidRDefault="004F3734" w:rsidP="004F3734">
      <w:pPr>
        <w:ind w:firstLine="567"/>
        <w:jc w:val="both"/>
        <w:rPr>
          <w:bCs/>
          <w:color w:val="000000"/>
          <w:sz w:val="28"/>
          <w:szCs w:val="28"/>
          <w:lang w:val="uk-UA" w:eastAsia="uk-UA"/>
        </w:rPr>
      </w:pPr>
      <w:r>
        <w:rPr>
          <w:bCs/>
          <w:color w:val="000000"/>
          <w:sz w:val="28"/>
          <w:szCs w:val="28"/>
          <w:lang w:val="uk-UA" w:eastAsia="uk-UA"/>
        </w:rPr>
        <w:lastRenderedPageBreak/>
        <w:t>З</w:t>
      </w:r>
      <w:r w:rsidRPr="007615EA">
        <w:rPr>
          <w:bCs/>
          <w:color w:val="000000"/>
          <w:sz w:val="28"/>
          <w:szCs w:val="28"/>
          <w:lang w:val="uk-UA" w:eastAsia="uk-UA"/>
        </w:rPr>
        <w:t>абезпечення участі мистецьких колективів у обласних, всеукраїнських та міжнародних фестивалях, конкурсах</w:t>
      </w:r>
      <w:r>
        <w:rPr>
          <w:bCs/>
          <w:color w:val="000000"/>
          <w:sz w:val="28"/>
          <w:szCs w:val="28"/>
          <w:lang w:val="uk-UA" w:eastAsia="uk-UA"/>
        </w:rPr>
        <w:t>.</w:t>
      </w:r>
    </w:p>
    <w:p w14:paraId="4EF387B5" w14:textId="77777777" w:rsidR="00F46BB0" w:rsidRDefault="00F46BB0" w:rsidP="004F3734">
      <w:pPr>
        <w:ind w:firstLine="567"/>
        <w:jc w:val="both"/>
        <w:rPr>
          <w:bCs/>
          <w:color w:val="000000"/>
          <w:sz w:val="28"/>
          <w:szCs w:val="28"/>
          <w:lang w:val="uk-UA" w:eastAsia="uk-UA"/>
        </w:rPr>
      </w:pPr>
      <w:r>
        <w:rPr>
          <w:bCs/>
          <w:color w:val="000000"/>
          <w:sz w:val="28"/>
          <w:szCs w:val="28"/>
          <w:lang w:val="uk-UA" w:eastAsia="uk-UA"/>
        </w:rPr>
        <w:t>Збереження та популяризація національної культурної спадщини.</w:t>
      </w:r>
    </w:p>
    <w:p w14:paraId="6FAA1214" w14:textId="77777777" w:rsidR="00F46BB0" w:rsidRDefault="00F46BB0" w:rsidP="004F3734">
      <w:pPr>
        <w:ind w:firstLine="567"/>
        <w:jc w:val="both"/>
        <w:rPr>
          <w:bCs/>
          <w:color w:val="000000"/>
          <w:sz w:val="28"/>
          <w:szCs w:val="28"/>
          <w:lang w:val="uk-UA" w:eastAsia="uk-UA"/>
        </w:rPr>
      </w:pPr>
      <w:r>
        <w:rPr>
          <w:bCs/>
          <w:color w:val="000000"/>
          <w:sz w:val="28"/>
          <w:szCs w:val="28"/>
          <w:lang w:val="uk-UA" w:eastAsia="uk-UA"/>
        </w:rPr>
        <w:t>Популяризація культур та досягнень національних меншин, які проживають на території громади.</w:t>
      </w:r>
    </w:p>
    <w:p w14:paraId="6A84759C" w14:textId="77777777" w:rsidR="00F46BB0" w:rsidRDefault="00F46BB0" w:rsidP="004F3734">
      <w:pPr>
        <w:ind w:firstLine="567"/>
        <w:jc w:val="both"/>
        <w:rPr>
          <w:bCs/>
          <w:color w:val="000000"/>
          <w:sz w:val="28"/>
          <w:szCs w:val="28"/>
          <w:lang w:val="uk-UA" w:eastAsia="uk-UA"/>
        </w:rPr>
      </w:pPr>
      <w:r>
        <w:rPr>
          <w:bCs/>
          <w:color w:val="000000"/>
          <w:sz w:val="28"/>
          <w:szCs w:val="28"/>
          <w:lang w:val="uk-UA" w:eastAsia="uk-UA"/>
        </w:rPr>
        <w:t xml:space="preserve">Розвиток творчих </w:t>
      </w:r>
      <w:proofErr w:type="spellStart"/>
      <w:r>
        <w:rPr>
          <w:bCs/>
          <w:color w:val="000000"/>
          <w:sz w:val="28"/>
          <w:szCs w:val="28"/>
          <w:lang w:val="uk-UA" w:eastAsia="uk-UA"/>
        </w:rPr>
        <w:t>зв’язків</w:t>
      </w:r>
      <w:proofErr w:type="spellEnd"/>
      <w:r>
        <w:rPr>
          <w:bCs/>
          <w:color w:val="000000"/>
          <w:sz w:val="28"/>
          <w:szCs w:val="28"/>
          <w:lang w:val="uk-UA" w:eastAsia="uk-UA"/>
        </w:rPr>
        <w:t xml:space="preserve"> із містами України та зарубіжжя.</w:t>
      </w:r>
    </w:p>
    <w:p w14:paraId="76A0D4AF" w14:textId="77777777" w:rsidR="00F46BB0" w:rsidRDefault="00F46BB0" w:rsidP="004F3734">
      <w:pPr>
        <w:ind w:firstLine="567"/>
        <w:jc w:val="both"/>
        <w:rPr>
          <w:bCs/>
          <w:color w:val="000000"/>
          <w:sz w:val="28"/>
          <w:szCs w:val="28"/>
          <w:lang w:val="uk-UA" w:eastAsia="uk-UA"/>
        </w:rPr>
      </w:pPr>
      <w:r>
        <w:rPr>
          <w:bCs/>
          <w:color w:val="000000"/>
          <w:sz w:val="28"/>
          <w:szCs w:val="28"/>
          <w:lang w:val="uk-UA" w:eastAsia="uk-UA"/>
        </w:rPr>
        <w:t>Актуалізація бібліотечних фондів.</w:t>
      </w:r>
    </w:p>
    <w:p w14:paraId="130C36D0" w14:textId="77777777" w:rsidR="00F46BB0" w:rsidRDefault="00F46BB0" w:rsidP="004F3734">
      <w:pPr>
        <w:ind w:firstLine="567"/>
        <w:jc w:val="both"/>
        <w:rPr>
          <w:bCs/>
          <w:color w:val="000000"/>
          <w:sz w:val="28"/>
          <w:szCs w:val="28"/>
          <w:lang w:val="uk-UA" w:eastAsia="uk-UA"/>
        </w:rPr>
      </w:pPr>
      <w:r>
        <w:rPr>
          <w:bCs/>
          <w:color w:val="000000"/>
          <w:sz w:val="28"/>
          <w:szCs w:val="28"/>
          <w:lang w:val="uk-UA" w:eastAsia="uk-UA"/>
        </w:rPr>
        <w:t>Охорона культурної спадщини, проведення подальшої інвентаризації та паспортизації об’єктів культурної спадщини, оформлення охоронних договорів.</w:t>
      </w:r>
    </w:p>
    <w:p w14:paraId="569F7924" w14:textId="77777777" w:rsidR="00F46BB0" w:rsidRDefault="00F46BB0" w:rsidP="004F3734">
      <w:pPr>
        <w:ind w:firstLine="567"/>
        <w:jc w:val="both"/>
        <w:rPr>
          <w:bCs/>
          <w:color w:val="000000"/>
          <w:sz w:val="28"/>
          <w:szCs w:val="28"/>
          <w:lang w:val="uk-UA" w:eastAsia="uk-UA"/>
        </w:rPr>
      </w:pPr>
      <w:r>
        <w:rPr>
          <w:bCs/>
          <w:color w:val="000000"/>
          <w:sz w:val="28"/>
          <w:szCs w:val="28"/>
          <w:lang w:val="uk-UA" w:eastAsia="uk-UA"/>
        </w:rPr>
        <w:t>Покращення якості освітянських послуг з початкової митецької освіти за рахунок оновлення музичних інструментів, покращення матеріально-технічної бази.</w:t>
      </w:r>
    </w:p>
    <w:p w14:paraId="3EF74108" w14:textId="77777777" w:rsidR="00F46BB0" w:rsidRDefault="00F46BB0" w:rsidP="004F3734">
      <w:pPr>
        <w:ind w:firstLine="567"/>
        <w:jc w:val="both"/>
        <w:rPr>
          <w:bCs/>
          <w:color w:val="000000"/>
          <w:sz w:val="28"/>
          <w:szCs w:val="28"/>
          <w:lang w:val="uk-UA" w:eastAsia="uk-UA"/>
        </w:rPr>
      </w:pPr>
      <w:r>
        <w:rPr>
          <w:bCs/>
          <w:color w:val="000000"/>
          <w:sz w:val="28"/>
          <w:szCs w:val="28"/>
          <w:lang w:val="uk-UA" w:eastAsia="uk-UA"/>
        </w:rPr>
        <w:t>Підтримка талановитої молоді та обдарованих дітей.</w:t>
      </w:r>
    </w:p>
    <w:p w14:paraId="2E86996A" w14:textId="77777777" w:rsidR="00F46BB0" w:rsidRDefault="008A0446" w:rsidP="004F3734">
      <w:pPr>
        <w:ind w:firstLine="567"/>
        <w:jc w:val="both"/>
        <w:rPr>
          <w:bCs/>
          <w:color w:val="000000"/>
          <w:sz w:val="28"/>
          <w:szCs w:val="28"/>
          <w:lang w:val="uk-UA" w:eastAsia="uk-UA"/>
        </w:rPr>
      </w:pPr>
      <w:r>
        <w:rPr>
          <w:bCs/>
          <w:color w:val="000000"/>
          <w:sz w:val="28"/>
          <w:szCs w:val="28"/>
          <w:lang w:val="uk-UA" w:eastAsia="uk-UA"/>
        </w:rPr>
        <w:t>Забезпечення сталих показників щодо кількості відвідувачів та екскурсійного обслуговування у краєзнавчому музеї.</w:t>
      </w:r>
    </w:p>
    <w:p w14:paraId="7CB83240" w14:textId="77777777" w:rsidR="008A0446" w:rsidRDefault="008A0446" w:rsidP="004F3734">
      <w:pPr>
        <w:ind w:firstLine="567"/>
        <w:jc w:val="both"/>
        <w:rPr>
          <w:bCs/>
          <w:color w:val="000000"/>
          <w:sz w:val="28"/>
          <w:szCs w:val="28"/>
          <w:lang w:val="uk-UA" w:eastAsia="uk-UA"/>
        </w:rPr>
      </w:pPr>
      <w:r>
        <w:rPr>
          <w:bCs/>
          <w:color w:val="000000"/>
          <w:sz w:val="28"/>
          <w:szCs w:val="28"/>
          <w:lang w:val="uk-UA" w:eastAsia="uk-UA"/>
        </w:rPr>
        <w:t>Залучення коштів різних джерел фінансування з метою відновлення пошкоджених внаслідок військової агресії закладів культури.</w:t>
      </w:r>
    </w:p>
    <w:p w14:paraId="416CAAAD" w14:textId="77777777" w:rsidR="008A0446" w:rsidRDefault="008A0446" w:rsidP="004F3734">
      <w:pPr>
        <w:ind w:firstLine="567"/>
        <w:jc w:val="both"/>
        <w:rPr>
          <w:bCs/>
          <w:color w:val="000000"/>
          <w:sz w:val="28"/>
          <w:szCs w:val="28"/>
          <w:lang w:val="uk-UA" w:eastAsia="uk-UA"/>
        </w:rPr>
      </w:pPr>
      <w:r>
        <w:rPr>
          <w:bCs/>
          <w:color w:val="000000"/>
          <w:sz w:val="28"/>
          <w:szCs w:val="28"/>
          <w:lang w:val="uk-UA" w:eastAsia="uk-UA"/>
        </w:rPr>
        <w:t xml:space="preserve">Здійснення контролю за </w:t>
      </w:r>
      <w:proofErr w:type="spellStart"/>
      <w:r>
        <w:rPr>
          <w:bCs/>
          <w:color w:val="000000"/>
          <w:sz w:val="28"/>
          <w:szCs w:val="28"/>
          <w:lang w:val="uk-UA" w:eastAsia="uk-UA"/>
        </w:rPr>
        <w:t>дотриманнями</w:t>
      </w:r>
      <w:proofErr w:type="spellEnd"/>
      <w:r>
        <w:rPr>
          <w:bCs/>
          <w:color w:val="000000"/>
          <w:sz w:val="28"/>
          <w:szCs w:val="28"/>
          <w:lang w:val="uk-UA" w:eastAsia="uk-UA"/>
        </w:rPr>
        <w:t xml:space="preserve"> закладами культури чинного законодавства, використання приміщень закладів культури за призначенням.</w:t>
      </w:r>
    </w:p>
    <w:p w14:paraId="00DC7835" w14:textId="77777777" w:rsidR="008A0446" w:rsidRDefault="008A0446" w:rsidP="004F3734">
      <w:pPr>
        <w:ind w:firstLine="567"/>
        <w:jc w:val="both"/>
        <w:rPr>
          <w:bCs/>
          <w:color w:val="000000"/>
          <w:sz w:val="28"/>
          <w:szCs w:val="28"/>
          <w:lang w:val="uk-UA" w:eastAsia="uk-UA"/>
        </w:rPr>
      </w:pPr>
      <w:r>
        <w:rPr>
          <w:bCs/>
          <w:color w:val="000000"/>
          <w:sz w:val="28"/>
          <w:szCs w:val="28"/>
          <w:lang w:val="uk-UA" w:eastAsia="uk-UA"/>
        </w:rPr>
        <w:t xml:space="preserve">Сприяння розвитку туризму, поширення туристичної промоції </w:t>
      </w:r>
      <w:proofErr w:type="spellStart"/>
      <w:r>
        <w:rPr>
          <w:bCs/>
          <w:color w:val="000000"/>
          <w:sz w:val="28"/>
          <w:szCs w:val="28"/>
          <w:lang w:val="uk-UA" w:eastAsia="uk-UA"/>
        </w:rPr>
        <w:t>Малинщини</w:t>
      </w:r>
      <w:proofErr w:type="spellEnd"/>
      <w:r>
        <w:rPr>
          <w:bCs/>
          <w:color w:val="000000"/>
          <w:sz w:val="28"/>
          <w:szCs w:val="28"/>
          <w:lang w:val="uk-UA" w:eastAsia="uk-UA"/>
        </w:rPr>
        <w:t>, популяризація туристично-рекреаційного потенціалу та нових місцевих туристичних продуктів.</w:t>
      </w:r>
    </w:p>
    <w:p w14:paraId="24FC3610" w14:textId="77777777" w:rsidR="004F3734" w:rsidRPr="007615EA" w:rsidRDefault="004F3734" w:rsidP="004F3734">
      <w:pPr>
        <w:ind w:firstLine="567"/>
        <w:jc w:val="both"/>
        <w:rPr>
          <w:bCs/>
          <w:color w:val="000000"/>
          <w:sz w:val="28"/>
          <w:szCs w:val="28"/>
          <w:lang w:val="uk-UA" w:eastAsia="uk-UA"/>
        </w:rPr>
      </w:pPr>
    </w:p>
    <w:p w14:paraId="7AB2CF1D" w14:textId="77777777" w:rsidR="00B26BA1" w:rsidRPr="007615EA" w:rsidRDefault="00B26BA1" w:rsidP="00B26BA1">
      <w:pPr>
        <w:rPr>
          <w:b/>
          <w:i/>
          <w:color w:val="000000"/>
          <w:sz w:val="28"/>
          <w:szCs w:val="28"/>
          <w:lang w:val="uk-UA"/>
        </w:rPr>
      </w:pPr>
      <w:r w:rsidRPr="007615EA">
        <w:rPr>
          <w:b/>
          <w:i/>
          <w:color w:val="000000"/>
          <w:sz w:val="28"/>
          <w:szCs w:val="28"/>
          <w:lang w:val="uk-UA"/>
        </w:rPr>
        <w:t>Очікувані результати:</w:t>
      </w:r>
    </w:p>
    <w:p w14:paraId="38C085EE" w14:textId="77777777" w:rsidR="00B26BA1" w:rsidRPr="007615EA" w:rsidRDefault="008A0446" w:rsidP="008A0446">
      <w:pPr>
        <w:pStyle w:val="1d"/>
        <w:spacing w:after="0" w:line="240" w:lineRule="auto"/>
        <w:ind w:left="0" w:firstLine="567"/>
        <w:jc w:val="both"/>
        <w:rPr>
          <w:rFonts w:ascii="Times New Roman" w:hAnsi="Times New Roman"/>
          <w:color w:val="000000"/>
          <w:sz w:val="28"/>
          <w:szCs w:val="28"/>
          <w:lang w:eastAsia="ru-RU"/>
        </w:rPr>
      </w:pPr>
      <w:r>
        <w:rPr>
          <w:rFonts w:ascii="Times New Roman" w:hAnsi="Times New Roman"/>
          <w:color w:val="000000"/>
          <w:sz w:val="28"/>
          <w:szCs w:val="28"/>
          <w:lang w:eastAsia="ru-RU"/>
        </w:rPr>
        <w:t>З</w:t>
      </w:r>
      <w:r w:rsidR="00B26BA1" w:rsidRPr="007615EA">
        <w:rPr>
          <w:rFonts w:ascii="Times New Roman" w:hAnsi="Times New Roman"/>
          <w:color w:val="000000"/>
          <w:sz w:val="28"/>
          <w:szCs w:val="28"/>
          <w:lang w:eastAsia="ru-RU"/>
        </w:rPr>
        <w:t>береження мережі закладів та установ культури, забезпечення належного їх функціонування</w:t>
      </w:r>
      <w:r>
        <w:rPr>
          <w:rFonts w:ascii="Times New Roman" w:hAnsi="Times New Roman"/>
          <w:color w:val="000000"/>
          <w:sz w:val="28"/>
          <w:szCs w:val="28"/>
          <w:lang w:eastAsia="ru-RU"/>
        </w:rPr>
        <w:t>.</w:t>
      </w:r>
    </w:p>
    <w:p w14:paraId="4CDEDD64" w14:textId="77777777" w:rsidR="00B26BA1" w:rsidRPr="007615EA" w:rsidRDefault="008A0446" w:rsidP="008A0446">
      <w:pPr>
        <w:pStyle w:val="1d"/>
        <w:spacing w:after="0" w:line="240" w:lineRule="auto"/>
        <w:ind w:left="0" w:firstLine="567"/>
        <w:jc w:val="both"/>
        <w:rPr>
          <w:rFonts w:ascii="Times New Roman" w:hAnsi="Times New Roman"/>
          <w:color w:val="000000"/>
          <w:sz w:val="28"/>
          <w:szCs w:val="28"/>
          <w:lang w:eastAsia="ru-RU"/>
        </w:rPr>
      </w:pPr>
      <w:r>
        <w:rPr>
          <w:rFonts w:ascii="Times New Roman" w:hAnsi="Times New Roman"/>
          <w:color w:val="000000"/>
          <w:sz w:val="28"/>
          <w:szCs w:val="28"/>
          <w:lang w:eastAsia="ru-RU"/>
        </w:rPr>
        <w:t>С</w:t>
      </w:r>
      <w:r w:rsidR="00B26BA1" w:rsidRPr="007615EA">
        <w:rPr>
          <w:rFonts w:ascii="Times New Roman" w:hAnsi="Times New Roman"/>
          <w:color w:val="000000"/>
          <w:sz w:val="28"/>
          <w:szCs w:val="28"/>
          <w:lang w:eastAsia="ru-RU"/>
        </w:rPr>
        <w:t>творення сучасної матеріально-технічної бази закладів культури, проведення в них капітальних та поточних ремонтів</w:t>
      </w:r>
      <w:r>
        <w:rPr>
          <w:rFonts w:ascii="Times New Roman" w:hAnsi="Times New Roman"/>
          <w:color w:val="000000"/>
          <w:sz w:val="28"/>
          <w:szCs w:val="28"/>
          <w:lang w:eastAsia="ru-RU"/>
        </w:rPr>
        <w:t>.</w:t>
      </w:r>
      <w:r w:rsidR="00B26BA1" w:rsidRPr="007615EA">
        <w:rPr>
          <w:rFonts w:ascii="Times New Roman" w:hAnsi="Times New Roman"/>
          <w:color w:val="000000"/>
          <w:sz w:val="28"/>
          <w:szCs w:val="28"/>
          <w:lang w:eastAsia="ru-RU"/>
        </w:rPr>
        <w:t xml:space="preserve"> </w:t>
      </w:r>
    </w:p>
    <w:p w14:paraId="1CE02EAE" w14:textId="77777777" w:rsidR="00B26BA1" w:rsidRPr="007615EA" w:rsidRDefault="008A0446" w:rsidP="008A0446">
      <w:pPr>
        <w:pStyle w:val="1d"/>
        <w:spacing w:after="0" w:line="240" w:lineRule="auto"/>
        <w:ind w:left="0" w:firstLine="540"/>
        <w:jc w:val="both"/>
        <w:rPr>
          <w:rFonts w:ascii="Times New Roman" w:hAnsi="Times New Roman"/>
          <w:color w:val="000000"/>
          <w:sz w:val="28"/>
          <w:szCs w:val="28"/>
          <w:lang w:eastAsia="ru-RU"/>
        </w:rPr>
      </w:pPr>
      <w:r>
        <w:rPr>
          <w:rFonts w:ascii="Times New Roman" w:hAnsi="Times New Roman"/>
          <w:color w:val="000000"/>
          <w:sz w:val="28"/>
          <w:szCs w:val="28"/>
          <w:lang w:eastAsia="ru-RU"/>
        </w:rPr>
        <w:t>В</w:t>
      </w:r>
      <w:r w:rsidR="00B26BA1" w:rsidRPr="007615EA">
        <w:rPr>
          <w:rFonts w:ascii="Times New Roman" w:hAnsi="Times New Roman"/>
          <w:color w:val="000000"/>
          <w:sz w:val="28"/>
          <w:szCs w:val="28"/>
          <w:lang w:eastAsia="ru-RU"/>
        </w:rPr>
        <w:t>досконалення форм діяльності закладів культури та організації дозвілля населення</w:t>
      </w:r>
      <w:r>
        <w:rPr>
          <w:rFonts w:ascii="Times New Roman" w:hAnsi="Times New Roman"/>
          <w:color w:val="000000"/>
          <w:sz w:val="28"/>
          <w:szCs w:val="28"/>
          <w:lang w:eastAsia="ru-RU"/>
        </w:rPr>
        <w:t>.</w:t>
      </w:r>
    </w:p>
    <w:p w14:paraId="5F6B8B85" w14:textId="77777777" w:rsidR="00B26BA1" w:rsidRPr="007615EA" w:rsidRDefault="008A0446" w:rsidP="008A0446">
      <w:pPr>
        <w:ind w:firstLine="540"/>
        <w:jc w:val="both"/>
        <w:rPr>
          <w:iCs/>
          <w:color w:val="000000"/>
          <w:sz w:val="28"/>
          <w:szCs w:val="28"/>
          <w:lang w:val="uk-UA"/>
        </w:rPr>
      </w:pPr>
      <w:r>
        <w:rPr>
          <w:iCs/>
          <w:color w:val="000000"/>
          <w:sz w:val="28"/>
          <w:szCs w:val="28"/>
          <w:lang w:val="uk-UA"/>
        </w:rPr>
        <w:t>С</w:t>
      </w:r>
      <w:r w:rsidR="00B26BA1" w:rsidRPr="007615EA">
        <w:rPr>
          <w:iCs/>
          <w:color w:val="000000"/>
          <w:sz w:val="28"/>
          <w:szCs w:val="28"/>
          <w:lang w:val="uk-UA"/>
        </w:rPr>
        <w:t>творення нових та підтримка діючих аматорських колективів народної творчості, залучення до них молоді</w:t>
      </w:r>
      <w:r>
        <w:rPr>
          <w:iCs/>
          <w:color w:val="000000"/>
          <w:sz w:val="28"/>
          <w:szCs w:val="28"/>
          <w:lang w:val="uk-UA"/>
        </w:rPr>
        <w:t>.</w:t>
      </w:r>
      <w:r w:rsidR="00B26BA1" w:rsidRPr="007615EA">
        <w:rPr>
          <w:iCs/>
          <w:color w:val="000000"/>
          <w:sz w:val="28"/>
          <w:szCs w:val="28"/>
          <w:lang w:val="uk-UA" w:eastAsia="uk-UA"/>
        </w:rPr>
        <w:t xml:space="preserve"> </w:t>
      </w:r>
    </w:p>
    <w:p w14:paraId="3BD46401" w14:textId="77777777" w:rsidR="00B26BA1" w:rsidRPr="007615EA" w:rsidRDefault="008A0446" w:rsidP="008A0446">
      <w:pPr>
        <w:pStyle w:val="1d"/>
        <w:spacing w:after="0" w:line="240" w:lineRule="auto"/>
        <w:ind w:left="0" w:firstLine="540"/>
        <w:jc w:val="both"/>
        <w:rPr>
          <w:rFonts w:ascii="Times New Roman" w:hAnsi="Times New Roman"/>
          <w:color w:val="000000"/>
          <w:sz w:val="28"/>
          <w:szCs w:val="28"/>
          <w:lang w:eastAsia="ru-RU"/>
        </w:rPr>
      </w:pPr>
      <w:r>
        <w:rPr>
          <w:rFonts w:ascii="Times New Roman" w:hAnsi="Times New Roman"/>
          <w:color w:val="000000"/>
          <w:sz w:val="28"/>
          <w:szCs w:val="28"/>
          <w:lang w:eastAsia="ru-RU"/>
        </w:rPr>
        <w:t>С</w:t>
      </w:r>
      <w:r w:rsidR="00B26BA1">
        <w:rPr>
          <w:rFonts w:ascii="Times New Roman" w:hAnsi="Times New Roman"/>
          <w:color w:val="000000"/>
          <w:sz w:val="28"/>
          <w:szCs w:val="28"/>
          <w:lang w:eastAsia="ru-RU"/>
        </w:rPr>
        <w:t>творення</w:t>
      </w:r>
      <w:r w:rsidR="00B26BA1" w:rsidRPr="007615EA">
        <w:rPr>
          <w:rFonts w:ascii="Times New Roman" w:hAnsi="Times New Roman"/>
          <w:color w:val="000000"/>
          <w:sz w:val="28"/>
          <w:szCs w:val="28"/>
          <w:lang w:eastAsia="ru-RU"/>
        </w:rPr>
        <w:t xml:space="preserve"> простору для вільного творчого самовираження мешканців територіальної громади, зокрема через проведення фестивалів, свят та концертів</w:t>
      </w:r>
      <w:r>
        <w:rPr>
          <w:rFonts w:ascii="Times New Roman" w:hAnsi="Times New Roman"/>
          <w:color w:val="000000"/>
          <w:sz w:val="28"/>
          <w:szCs w:val="28"/>
          <w:lang w:eastAsia="ru-RU"/>
        </w:rPr>
        <w:t>.</w:t>
      </w:r>
    </w:p>
    <w:p w14:paraId="5E0D4969" w14:textId="77777777" w:rsidR="00B26BA1" w:rsidRPr="007615EA" w:rsidRDefault="008A0446" w:rsidP="008A0446">
      <w:pPr>
        <w:ind w:firstLine="540"/>
        <w:jc w:val="both"/>
        <w:rPr>
          <w:iCs/>
          <w:color w:val="000000"/>
          <w:sz w:val="28"/>
          <w:szCs w:val="28"/>
          <w:lang w:val="uk-UA"/>
        </w:rPr>
      </w:pPr>
      <w:r>
        <w:rPr>
          <w:iCs/>
          <w:color w:val="000000"/>
          <w:sz w:val="28"/>
          <w:szCs w:val="28"/>
          <w:lang w:val="uk-UA"/>
        </w:rPr>
        <w:t>З</w:t>
      </w:r>
      <w:r w:rsidR="00B26BA1" w:rsidRPr="007615EA">
        <w:rPr>
          <w:iCs/>
          <w:color w:val="000000"/>
          <w:sz w:val="28"/>
          <w:szCs w:val="28"/>
          <w:lang w:val="uk-UA"/>
        </w:rPr>
        <w:t xml:space="preserve">більшення кількості відвідувачів, учасників, гостей, майстрів народних промислів, які задіяні в різноманітних масових заходах, культурно-мистецьких </w:t>
      </w:r>
      <w:proofErr w:type="spellStart"/>
      <w:r w:rsidR="00B26BA1" w:rsidRPr="007615EA">
        <w:rPr>
          <w:iCs/>
          <w:color w:val="000000"/>
          <w:sz w:val="28"/>
          <w:szCs w:val="28"/>
          <w:lang w:val="uk-UA"/>
        </w:rPr>
        <w:t>проєктах</w:t>
      </w:r>
      <w:proofErr w:type="spellEnd"/>
      <w:r w:rsidR="00B26BA1" w:rsidRPr="007615EA">
        <w:rPr>
          <w:iCs/>
          <w:color w:val="000000"/>
          <w:sz w:val="28"/>
          <w:szCs w:val="28"/>
          <w:lang w:val="uk-UA"/>
        </w:rPr>
        <w:t>, майстер-класах, ярмарках, фестивалях</w:t>
      </w:r>
      <w:r>
        <w:rPr>
          <w:iCs/>
          <w:color w:val="000000"/>
          <w:sz w:val="28"/>
          <w:szCs w:val="28"/>
          <w:lang w:val="uk-UA"/>
        </w:rPr>
        <w:t>.</w:t>
      </w:r>
    </w:p>
    <w:p w14:paraId="3EC63330" w14:textId="77777777" w:rsidR="00B26BA1" w:rsidRPr="007615EA" w:rsidRDefault="008A0446" w:rsidP="008A0446">
      <w:pPr>
        <w:ind w:firstLine="540"/>
        <w:jc w:val="both"/>
        <w:rPr>
          <w:iCs/>
          <w:color w:val="000000"/>
          <w:sz w:val="28"/>
          <w:szCs w:val="28"/>
          <w:lang w:val="uk-UA"/>
        </w:rPr>
      </w:pPr>
      <w:r>
        <w:rPr>
          <w:iCs/>
          <w:color w:val="000000"/>
          <w:sz w:val="28"/>
          <w:szCs w:val="28"/>
          <w:lang w:val="uk-UA"/>
        </w:rPr>
        <w:t>Р</w:t>
      </w:r>
      <w:r w:rsidR="00B26BA1">
        <w:rPr>
          <w:iCs/>
          <w:color w:val="000000"/>
          <w:sz w:val="28"/>
          <w:szCs w:val="28"/>
          <w:lang w:val="uk-UA"/>
        </w:rPr>
        <w:t>еалізація проектів за кошти грантових програм</w:t>
      </w:r>
      <w:r>
        <w:rPr>
          <w:iCs/>
          <w:color w:val="000000"/>
          <w:sz w:val="28"/>
          <w:szCs w:val="28"/>
          <w:lang w:val="uk-UA"/>
        </w:rPr>
        <w:t>.</w:t>
      </w:r>
    </w:p>
    <w:p w14:paraId="54A67D72" w14:textId="77777777" w:rsidR="00B26BA1" w:rsidRPr="007615EA" w:rsidRDefault="008A0446" w:rsidP="008A0446">
      <w:pPr>
        <w:ind w:firstLine="540"/>
        <w:jc w:val="both"/>
        <w:rPr>
          <w:iCs/>
          <w:color w:val="000000"/>
          <w:sz w:val="28"/>
          <w:szCs w:val="28"/>
          <w:lang w:val="uk-UA"/>
        </w:rPr>
      </w:pPr>
      <w:r>
        <w:rPr>
          <w:iCs/>
          <w:color w:val="000000"/>
          <w:sz w:val="28"/>
          <w:szCs w:val="28"/>
          <w:lang w:val="uk-UA"/>
        </w:rPr>
        <w:t>С</w:t>
      </w:r>
      <w:r w:rsidR="00B26BA1" w:rsidRPr="007615EA">
        <w:rPr>
          <w:iCs/>
          <w:color w:val="000000"/>
          <w:sz w:val="28"/>
          <w:szCs w:val="28"/>
          <w:lang w:val="uk-UA"/>
        </w:rPr>
        <w:t>творення належних умов для здобуття початкової мистецької освіти</w:t>
      </w:r>
      <w:r>
        <w:rPr>
          <w:iCs/>
          <w:color w:val="000000"/>
          <w:sz w:val="28"/>
          <w:szCs w:val="28"/>
          <w:lang w:val="uk-UA"/>
        </w:rPr>
        <w:t>.</w:t>
      </w:r>
    </w:p>
    <w:p w14:paraId="1227636C" w14:textId="77777777" w:rsidR="00B26BA1" w:rsidRDefault="008A0446" w:rsidP="008A0446">
      <w:pPr>
        <w:ind w:firstLine="540"/>
        <w:jc w:val="both"/>
        <w:rPr>
          <w:iCs/>
          <w:color w:val="000000"/>
          <w:sz w:val="28"/>
          <w:szCs w:val="28"/>
          <w:lang w:val="uk-UA"/>
        </w:rPr>
      </w:pPr>
      <w:r>
        <w:rPr>
          <w:iCs/>
          <w:color w:val="000000"/>
          <w:sz w:val="28"/>
          <w:szCs w:val="28"/>
          <w:lang w:val="uk-UA"/>
        </w:rPr>
        <w:t>В</w:t>
      </w:r>
      <w:r w:rsidR="00B26BA1" w:rsidRPr="007615EA">
        <w:rPr>
          <w:iCs/>
          <w:color w:val="000000"/>
          <w:sz w:val="28"/>
          <w:szCs w:val="28"/>
          <w:lang w:val="uk-UA"/>
        </w:rPr>
        <w:t xml:space="preserve">ивчення, збереження, </w:t>
      </w:r>
      <w:r w:rsidR="00E250E2">
        <w:rPr>
          <w:iCs/>
          <w:color w:val="000000"/>
          <w:sz w:val="28"/>
          <w:szCs w:val="28"/>
          <w:lang w:val="uk-UA"/>
        </w:rPr>
        <w:t xml:space="preserve">охорона та </w:t>
      </w:r>
      <w:r w:rsidR="00B26BA1" w:rsidRPr="007615EA">
        <w:rPr>
          <w:iCs/>
          <w:color w:val="000000"/>
          <w:sz w:val="28"/>
          <w:szCs w:val="28"/>
          <w:lang w:val="uk-UA"/>
        </w:rPr>
        <w:t>популяризація історичної та культурної спадщини територіальної громади.</w:t>
      </w:r>
    </w:p>
    <w:p w14:paraId="0C1DD405" w14:textId="77777777" w:rsidR="008A0446" w:rsidRDefault="008A0446" w:rsidP="008A0446">
      <w:pPr>
        <w:ind w:firstLine="540"/>
        <w:jc w:val="both"/>
        <w:rPr>
          <w:iCs/>
          <w:color w:val="000000"/>
          <w:sz w:val="28"/>
          <w:szCs w:val="28"/>
          <w:lang w:val="uk-UA"/>
        </w:rPr>
      </w:pPr>
      <w:r>
        <w:rPr>
          <w:iCs/>
          <w:color w:val="000000"/>
          <w:sz w:val="28"/>
          <w:szCs w:val="28"/>
          <w:lang w:val="uk-UA"/>
        </w:rPr>
        <w:t>Створення умов для відродження і розвитку культур національних меншин, які проживають на території громади</w:t>
      </w:r>
      <w:r w:rsidR="00E250E2">
        <w:rPr>
          <w:iCs/>
          <w:color w:val="000000"/>
          <w:sz w:val="28"/>
          <w:szCs w:val="28"/>
          <w:lang w:val="uk-UA"/>
        </w:rPr>
        <w:t>.</w:t>
      </w:r>
    </w:p>
    <w:p w14:paraId="6F5B769D" w14:textId="77777777" w:rsidR="00E250E2" w:rsidRDefault="00E250E2" w:rsidP="008A0446">
      <w:pPr>
        <w:ind w:firstLine="540"/>
        <w:jc w:val="both"/>
        <w:rPr>
          <w:iCs/>
          <w:color w:val="000000"/>
          <w:sz w:val="28"/>
          <w:szCs w:val="28"/>
          <w:lang w:val="uk-UA"/>
        </w:rPr>
      </w:pPr>
      <w:r>
        <w:rPr>
          <w:iCs/>
          <w:color w:val="000000"/>
          <w:sz w:val="28"/>
          <w:szCs w:val="28"/>
          <w:lang w:val="uk-UA"/>
        </w:rPr>
        <w:lastRenderedPageBreak/>
        <w:t>Здійснення фінансування ремонту та відновлення будівель закладів культури, придбання технічних засобів, музичних інструментів, сценічних костюмів.</w:t>
      </w:r>
    </w:p>
    <w:p w14:paraId="22E26B15" w14:textId="77777777" w:rsidR="002F0F8F" w:rsidRPr="00E250E2" w:rsidRDefault="00E250E2" w:rsidP="00E250E2">
      <w:pPr>
        <w:ind w:left="720" w:hanging="180"/>
        <w:jc w:val="both"/>
        <w:rPr>
          <w:bCs/>
          <w:sz w:val="28"/>
          <w:szCs w:val="28"/>
          <w:lang w:val="uk-UA"/>
        </w:rPr>
      </w:pPr>
      <w:r w:rsidRPr="00E250E2">
        <w:rPr>
          <w:bCs/>
          <w:sz w:val="28"/>
          <w:szCs w:val="28"/>
          <w:lang w:val="uk-UA"/>
        </w:rPr>
        <w:t>С</w:t>
      </w:r>
      <w:proofErr w:type="spellStart"/>
      <w:r w:rsidR="002F0F8F" w:rsidRPr="00E250E2">
        <w:rPr>
          <w:bCs/>
          <w:sz w:val="28"/>
          <w:szCs w:val="28"/>
        </w:rPr>
        <w:t>творення</w:t>
      </w:r>
      <w:proofErr w:type="spellEnd"/>
      <w:r w:rsidR="002F0F8F" w:rsidRPr="00E250E2">
        <w:rPr>
          <w:bCs/>
          <w:sz w:val="28"/>
          <w:szCs w:val="28"/>
        </w:rPr>
        <w:t xml:space="preserve"> </w:t>
      </w:r>
      <w:proofErr w:type="spellStart"/>
      <w:r w:rsidR="002F0F8F" w:rsidRPr="00E250E2">
        <w:rPr>
          <w:bCs/>
          <w:sz w:val="28"/>
          <w:szCs w:val="28"/>
        </w:rPr>
        <w:t>привабливого</w:t>
      </w:r>
      <w:proofErr w:type="spellEnd"/>
      <w:r w:rsidR="002F0F8F" w:rsidRPr="00E250E2">
        <w:rPr>
          <w:bCs/>
          <w:sz w:val="28"/>
          <w:szCs w:val="28"/>
        </w:rPr>
        <w:t xml:space="preserve"> </w:t>
      </w:r>
      <w:proofErr w:type="spellStart"/>
      <w:r w:rsidR="002F0F8F" w:rsidRPr="00E250E2">
        <w:rPr>
          <w:bCs/>
          <w:sz w:val="28"/>
          <w:szCs w:val="28"/>
        </w:rPr>
        <w:t>туристичного</w:t>
      </w:r>
      <w:proofErr w:type="spellEnd"/>
      <w:r w:rsidR="002F0F8F" w:rsidRPr="00E250E2">
        <w:rPr>
          <w:bCs/>
          <w:sz w:val="28"/>
          <w:szCs w:val="28"/>
        </w:rPr>
        <w:t xml:space="preserve"> </w:t>
      </w:r>
      <w:proofErr w:type="spellStart"/>
      <w:r w:rsidR="002F0F8F" w:rsidRPr="00E250E2">
        <w:rPr>
          <w:bCs/>
          <w:sz w:val="28"/>
          <w:szCs w:val="28"/>
        </w:rPr>
        <w:t>іміджу</w:t>
      </w:r>
      <w:proofErr w:type="spellEnd"/>
      <w:r w:rsidR="002F0F8F" w:rsidRPr="00E250E2">
        <w:rPr>
          <w:bCs/>
          <w:sz w:val="28"/>
          <w:szCs w:val="28"/>
        </w:rPr>
        <w:t xml:space="preserve"> </w:t>
      </w:r>
      <w:r w:rsidR="002F0F8F" w:rsidRPr="00E250E2">
        <w:rPr>
          <w:bCs/>
          <w:sz w:val="28"/>
          <w:szCs w:val="28"/>
          <w:lang w:val="uk-UA"/>
        </w:rPr>
        <w:t>громади</w:t>
      </w:r>
      <w:r w:rsidRPr="00E250E2">
        <w:rPr>
          <w:bCs/>
          <w:sz w:val="28"/>
          <w:szCs w:val="28"/>
          <w:lang w:val="uk-UA"/>
        </w:rPr>
        <w:t>.</w:t>
      </w:r>
    </w:p>
    <w:p w14:paraId="6332DCD1" w14:textId="77777777" w:rsidR="002F0F8F" w:rsidRPr="00E250E2" w:rsidRDefault="00E250E2" w:rsidP="00E250E2">
      <w:pPr>
        <w:ind w:firstLine="540"/>
        <w:jc w:val="both"/>
        <w:rPr>
          <w:rFonts w:eastAsia="Arial Unicode MS"/>
          <w:sz w:val="28"/>
          <w:szCs w:val="28"/>
          <w:lang w:eastAsia="uk-UA"/>
        </w:rPr>
      </w:pPr>
      <w:r w:rsidRPr="00E250E2">
        <w:rPr>
          <w:rFonts w:eastAsia="Arial Unicode MS"/>
          <w:sz w:val="28"/>
          <w:szCs w:val="28"/>
          <w:lang w:val="uk-UA" w:eastAsia="uk-UA"/>
        </w:rPr>
        <w:t>З</w:t>
      </w:r>
      <w:proofErr w:type="spellStart"/>
      <w:r w:rsidR="002F0F8F" w:rsidRPr="00E250E2">
        <w:rPr>
          <w:rFonts w:eastAsia="Arial Unicode MS"/>
          <w:sz w:val="28"/>
          <w:szCs w:val="28"/>
          <w:lang w:eastAsia="uk-UA"/>
        </w:rPr>
        <w:t>абезпечення</w:t>
      </w:r>
      <w:proofErr w:type="spellEnd"/>
      <w:r w:rsidR="002F0F8F" w:rsidRPr="00E250E2">
        <w:rPr>
          <w:rFonts w:eastAsia="Arial Unicode MS"/>
          <w:sz w:val="28"/>
          <w:szCs w:val="28"/>
          <w:lang w:eastAsia="uk-UA"/>
        </w:rPr>
        <w:t xml:space="preserve"> </w:t>
      </w:r>
      <w:proofErr w:type="spellStart"/>
      <w:r w:rsidR="002F0F8F" w:rsidRPr="00E250E2">
        <w:rPr>
          <w:rFonts w:eastAsia="Arial Unicode MS"/>
          <w:sz w:val="28"/>
          <w:szCs w:val="28"/>
          <w:lang w:eastAsia="uk-UA"/>
        </w:rPr>
        <w:t>потенційних</w:t>
      </w:r>
      <w:proofErr w:type="spellEnd"/>
      <w:r w:rsidR="002F0F8F" w:rsidRPr="00E250E2">
        <w:rPr>
          <w:rFonts w:eastAsia="Arial Unicode MS"/>
          <w:sz w:val="28"/>
          <w:szCs w:val="28"/>
          <w:lang w:eastAsia="uk-UA"/>
        </w:rPr>
        <w:t xml:space="preserve"> </w:t>
      </w:r>
      <w:proofErr w:type="spellStart"/>
      <w:r w:rsidR="002F0F8F" w:rsidRPr="00E250E2">
        <w:rPr>
          <w:rFonts w:eastAsia="Arial Unicode MS"/>
          <w:sz w:val="28"/>
          <w:szCs w:val="28"/>
          <w:lang w:eastAsia="uk-UA"/>
        </w:rPr>
        <w:t>туристів</w:t>
      </w:r>
      <w:proofErr w:type="spellEnd"/>
      <w:r w:rsidR="002F0F8F" w:rsidRPr="00E250E2">
        <w:rPr>
          <w:rFonts w:eastAsia="Arial Unicode MS"/>
          <w:sz w:val="28"/>
          <w:szCs w:val="28"/>
          <w:lang w:eastAsia="uk-UA"/>
        </w:rPr>
        <w:t xml:space="preserve"> і </w:t>
      </w:r>
      <w:proofErr w:type="spellStart"/>
      <w:r w:rsidR="002F0F8F" w:rsidRPr="00E250E2">
        <w:rPr>
          <w:rFonts w:eastAsia="Arial Unicode MS"/>
          <w:sz w:val="28"/>
          <w:szCs w:val="28"/>
          <w:lang w:eastAsia="uk-UA"/>
        </w:rPr>
        <w:t>екскурсантів</w:t>
      </w:r>
      <w:proofErr w:type="spellEnd"/>
      <w:r w:rsidR="002F0F8F" w:rsidRPr="00E250E2">
        <w:rPr>
          <w:rFonts w:eastAsia="Arial Unicode MS"/>
          <w:sz w:val="28"/>
          <w:szCs w:val="28"/>
          <w:lang w:eastAsia="uk-UA"/>
        </w:rPr>
        <w:t xml:space="preserve"> актуальною, </w:t>
      </w:r>
      <w:proofErr w:type="spellStart"/>
      <w:r w:rsidR="002F0F8F" w:rsidRPr="00E250E2">
        <w:rPr>
          <w:rFonts w:eastAsia="Arial Unicode MS"/>
          <w:sz w:val="28"/>
          <w:szCs w:val="28"/>
          <w:lang w:eastAsia="uk-UA"/>
        </w:rPr>
        <w:t>якісною</w:t>
      </w:r>
      <w:proofErr w:type="spellEnd"/>
      <w:r w:rsidR="002F0F8F" w:rsidRPr="00E250E2">
        <w:rPr>
          <w:rFonts w:eastAsia="Arial Unicode MS"/>
          <w:sz w:val="28"/>
          <w:szCs w:val="28"/>
          <w:lang w:eastAsia="uk-UA"/>
        </w:rPr>
        <w:t xml:space="preserve"> </w:t>
      </w:r>
      <w:proofErr w:type="spellStart"/>
      <w:r w:rsidR="002F0F8F" w:rsidRPr="00E250E2">
        <w:rPr>
          <w:rFonts w:eastAsia="Arial Unicode MS"/>
          <w:sz w:val="28"/>
          <w:szCs w:val="28"/>
          <w:lang w:eastAsia="uk-UA"/>
        </w:rPr>
        <w:t>туристичною</w:t>
      </w:r>
      <w:proofErr w:type="spellEnd"/>
      <w:r w:rsidR="002F0F8F" w:rsidRPr="00E250E2">
        <w:rPr>
          <w:rFonts w:eastAsia="Arial Unicode MS"/>
          <w:sz w:val="28"/>
          <w:szCs w:val="28"/>
          <w:lang w:eastAsia="uk-UA"/>
        </w:rPr>
        <w:t xml:space="preserve"> </w:t>
      </w:r>
      <w:proofErr w:type="spellStart"/>
      <w:r w:rsidR="002F0F8F" w:rsidRPr="00E250E2">
        <w:rPr>
          <w:rFonts w:eastAsia="Arial Unicode MS"/>
          <w:sz w:val="28"/>
          <w:szCs w:val="28"/>
          <w:lang w:eastAsia="uk-UA"/>
        </w:rPr>
        <w:t>інформацією</w:t>
      </w:r>
      <w:proofErr w:type="spellEnd"/>
      <w:r w:rsidR="002F0F8F" w:rsidRPr="00E250E2">
        <w:rPr>
          <w:rFonts w:eastAsia="Arial Unicode MS"/>
          <w:sz w:val="28"/>
          <w:szCs w:val="28"/>
          <w:lang w:eastAsia="uk-UA"/>
        </w:rPr>
        <w:t xml:space="preserve"> та </w:t>
      </w:r>
      <w:proofErr w:type="spellStart"/>
      <w:r w:rsidR="002F0F8F" w:rsidRPr="00E250E2">
        <w:rPr>
          <w:rFonts w:eastAsia="Arial Unicode MS"/>
          <w:sz w:val="28"/>
          <w:szCs w:val="28"/>
          <w:lang w:eastAsia="uk-UA"/>
        </w:rPr>
        <w:t>безперешкодним</w:t>
      </w:r>
      <w:proofErr w:type="spellEnd"/>
      <w:r w:rsidR="002F0F8F" w:rsidRPr="00E250E2">
        <w:rPr>
          <w:rFonts w:eastAsia="Arial Unicode MS"/>
          <w:sz w:val="28"/>
          <w:szCs w:val="28"/>
          <w:lang w:eastAsia="uk-UA"/>
        </w:rPr>
        <w:t xml:space="preserve"> доступом до </w:t>
      </w:r>
      <w:proofErr w:type="spellStart"/>
      <w:r w:rsidR="002F0F8F" w:rsidRPr="00E250E2">
        <w:rPr>
          <w:rFonts w:eastAsia="Arial Unicode MS"/>
          <w:sz w:val="28"/>
          <w:szCs w:val="28"/>
          <w:lang w:eastAsia="uk-UA"/>
        </w:rPr>
        <w:t>неї</w:t>
      </w:r>
      <w:proofErr w:type="spellEnd"/>
      <w:r w:rsidR="002F0F8F" w:rsidRPr="00E250E2">
        <w:rPr>
          <w:rFonts w:eastAsia="Arial Unicode MS"/>
          <w:sz w:val="28"/>
          <w:szCs w:val="28"/>
          <w:lang w:eastAsia="uk-UA"/>
        </w:rPr>
        <w:t>.</w:t>
      </w:r>
    </w:p>
    <w:p w14:paraId="314E361D" w14:textId="77777777" w:rsidR="002F0F8F" w:rsidRPr="00E250E2" w:rsidRDefault="002F0F8F" w:rsidP="002F0F8F">
      <w:pPr>
        <w:rPr>
          <w:lang w:val="uk-UA"/>
        </w:rPr>
      </w:pPr>
    </w:p>
    <w:p w14:paraId="207EB780" w14:textId="77777777" w:rsidR="00B26BA1" w:rsidRPr="00B52AE6" w:rsidRDefault="00B26BA1" w:rsidP="00B26BA1">
      <w:pPr>
        <w:outlineLvl w:val="2"/>
        <w:rPr>
          <w:i/>
          <w:iCs/>
          <w:color w:val="0000FF"/>
          <w:sz w:val="28"/>
          <w:szCs w:val="28"/>
          <w:lang w:val="uk-UA"/>
        </w:rPr>
      </w:pPr>
    </w:p>
    <w:p w14:paraId="38526F7C" w14:textId="77777777" w:rsidR="00B26BA1" w:rsidRPr="00686B09" w:rsidRDefault="00B26BA1" w:rsidP="00B26BA1">
      <w:pPr>
        <w:rPr>
          <w:color w:val="000000"/>
          <w:lang w:val="uk-UA"/>
        </w:rPr>
      </w:pPr>
      <w:r w:rsidRPr="00686B09">
        <w:rPr>
          <w:b/>
          <w:color w:val="000000"/>
          <w:sz w:val="28"/>
          <w:szCs w:val="28"/>
          <w:lang w:val="uk-UA"/>
        </w:rPr>
        <w:t>3.3.7. Фізична культура і спорт</w:t>
      </w:r>
    </w:p>
    <w:p w14:paraId="4D8BB48C" w14:textId="77777777" w:rsidR="00B26BA1" w:rsidRPr="00686B09" w:rsidRDefault="00B26BA1" w:rsidP="00B26BA1">
      <w:pPr>
        <w:keepNext/>
        <w:jc w:val="center"/>
        <w:outlineLvl w:val="0"/>
        <w:rPr>
          <w:b/>
          <w:color w:val="000000"/>
          <w:sz w:val="28"/>
          <w:szCs w:val="28"/>
          <w:lang w:val="uk-UA"/>
        </w:rPr>
      </w:pPr>
      <w:r w:rsidRPr="00686B09">
        <w:rPr>
          <w:b/>
          <w:color w:val="000000"/>
          <w:sz w:val="28"/>
          <w:szCs w:val="28"/>
          <w:lang w:val="uk-UA"/>
        </w:rPr>
        <w:t xml:space="preserve"> </w:t>
      </w:r>
    </w:p>
    <w:p w14:paraId="039A4A29" w14:textId="77777777" w:rsidR="00B26BA1" w:rsidRPr="00686B09" w:rsidRDefault="00B26BA1" w:rsidP="00B26BA1">
      <w:pPr>
        <w:rPr>
          <w:b/>
          <w:i/>
          <w:color w:val="000000"/>
          <w:sz w:val="28"/>
          <w:szCs w:val="28"/>
          <w:lang w:val="uk-UA"/>
        </w:rPr>
      </w:pPr>
      <w:r w:rsidRPr="00686B09">
        <w:rPr>
          <w:b/>
          <w:i/>
          <w:color w:val="000000"/>
          <w:sz w:val="28"/>
          <w:szCs w:val="28"/>
          <w:lang w:val="uk-UA"/>
        </w:rPr>
        <w:t xml:space="preserve">Проблемні </w:t>
      </w:r>
      <w:r>
        <w:rPr>
          <w:b/>
          <w:i/>
          <w:color w:val="000000"/>
          <w:sz w:val="28"/>
          <w:szCs w:val="28"/>
          <w:lang w:val="uk-UA"/>
        </w:rPr>
        <w:t xml:space="preserve"> </w:t>
      </w:r>
      <w:r w:rsidRPr="00686B09">
        <w:rPr>
          <w:b/>
          <w:i/>
          <w:color w:val="000000"/>
          <w:sz w:val="28"/>
          <w:szCs w:val="28"/>
          <w:lang w:val="uk-UA"/>
        </w:rPr>
        <w:t>питання:</w:t>
      </w:r>
    </w:p>
    <w:p w14:paraId="511BBE91" w14:textId="77777777" w:rsidR="00B26BA1" w:rsidRPr="00686B09" w:rsidRDefault="00EE7F34" w:rsidP="00EE7F34">
      <w:pPr>
        <w:ind w:firstLine="708"/>
        <w:jc w:val="both"/>
        <w:rPr>
          <w:color w:val="000000"/>
          <w:sz w:val="28"/>
          <w:szCs w:val="28"/>
          <w:lang w:val="uk-UA"/>
        </w:rPr>
      </w:pPr>
      <w:r>
        <w:rPr>
          <w:color w:val="000000"/>
          <w:sz w:val="28"/>
          <w:szCs w:val="28"/>
          <w:lang w:val="uk-UA"/>
        </w:rPr>
        <w:t>Н</w:t>
      </w:r>
      <w:r w:rsidR="00B26BA1" w:rsidRPr="00686B09">
        <w:rPr>
          <w:color w:val="000000"/>
          <w:sz w:val="28"/>
          <w:szCs w:val="28"/>
          <w:lang w:val="uk-UA"/>
        </w:rPr>
        <w:t>едостатнє забезпечення спортивним інвентарем дитячо-юнацької спортивної школи</w:t>
      </w:r>
      <w:r>
        <w:rPr>
          <w:color w:val="000000"/>
          <w:sz w:val="28"/>
          <w:szCs w:val="28"/>
          <w:lang w:val="uk-UA"/>
        </w:rPr>
        <w:t>.</w:t>
      </w:r>
    </w:p>
    <w:p w14:paraId="306A98F1" w14:textId="77777777" w:rsidR="00B26BA1" w:rsidRPr="00686B09" w:rsidRDefault="00EE7F34" w:rsidP="00EE7F34">
      <w:pPr>
        <w:ind w:firstLine="708"/>
        <w:jc w:val="both"/>
        <w:rPr>
          <w:color w:val="000000"/>
          <w:sz w:val="28"/>
          <w:szCs w:val="28"/>
          <w:lang w:val="uk-UA"/>
        </w:rPr>
      </w:pPr>
      <w:r>
        <w:rPr>
          <w:color w:val="000000"/>
          <w:sz w:val="28"/>
          <w:szCs w:val="28"/>
          <w:lang w:val="uk-UA"/>
        </w:rPr>
        <w:t>Н</w:t>
      </w:r>
      <w:r w:rsidR="00B26BA1" w:rsidRPr="00686B09">
        <w:rPr>
          <w:color w:val="000000"/>
          <w:sz w:val="28"/>
          <w:szCs w:val="28"/>
          <w:lang w:val="uk-UA"/>
        </w:rPr>
        <w:t>едостатнє забезпечення спортивним інвентарем навчальних закладів</w:t>
      </w:r>
      <w:r>
        <w:rPr>
          <w:color w:val="000000"/>
          <w:sz w:val="28"/>
          <w:szCs w:val="28"/>
          <w:lang w:val="uk-UA"/>
        </w:rPr>
        <w:t>.</w:t>
      </w:r>
    </w:p>
    <w:p w14:paraId="047A2E58" w14:textId="77777777" w:rsidR="00B26BA1" w:rsidRPr="00686B09" w:rsidRDefault="00EE7F34" w:rsidP="00EE7F34">
      <w:pPr>
        <w:ind w:firstLine="708"/>
        <w:jc w:val="both"/>
        <w:rPr>
          <w:color w:val="000000"/>
          <w:sz w:val="28"/>
          <w:szCs w:val="28"/>
          <w:lang w:val="uk-UA"/>
        </w:rPr>
      </w:pPr>
      <w:r>
        <w:rPr>
          <w:color w:val="000000"/>
          <w:sz w:val="28"/>
          <w:szCs w:val="28"/>
          <w:lang w:val="uk-UA"/>
        </w:rPr>
        <w:t>Н</w:t>
      </w:r>
      <w:r w:rsidR="00B26BA1" w:rsidRPr="00686B09">
        <w:rPr>
          <w:color w:val="000000"/>
          <w:sz w:val="28"/>
          <w:szCs w:val="28"/>
          <w:lang w:val="uk-UA"/>
        </w:rPr>
        <w:t>едостатнє забезпечення туристичним спорядженням</w:t>
      </w:r>
      <w:r>
        <w:rPr>
          <w:color w:val="000000"/>
          <w:sz w:val="28"/>
          <w:szCs w:val="28"/>
          <w:lang w:val="uk-UA"/>
        </w:rPr>
        <w:t>.</w:t>
      </w:r>
    </w:p>
    <w:p w14:paraId="5E50A2CF" w14:textId="77777777" w:rsidR="00B26BA1" w:rsidRPr="00686B09" w:rsidRDefault="00EE7F34" w:rsidP="00EE7F34">
      <w:pPr>
        <w:ind w:firstLine="708"/>
        <w:jc w:val="both"/>
        <w:rPr>
          <w:color w:val="000000"/>
          <w:sz w:val="28"/>
          <w:szCs w:val="28"/>
          <w:lang w:val="uk-UA"/>
        </w:rPr>
      </w:pPr>
      <w:r>
        <w:rPr>
          <w:color w:val="000000"/>
          <w:sz w:val="28"/>
          <w:szCs w:val="28"/>
          <w:lang w:val="uk-UA"/>
        </w:rPr>
        <w:t>В</w:t>
      </w:r>
      <w:r w:rsidR="00B26BA1" w:rsidRPr="00686B09">
        <w:rPr>
          <w:color w:val="000000"/>
          <w:sz w:val="28"/>
          <w:szCs w:val="28"/>
          <w:lang w:val="uk-UA"/>
        </w:rPr>
        <w:t>ідсутність спортивних споруд міжнародних стандартів для підготовки спортсменів та проведення змагань з видів спорту</w:t>
      </w:r>
      <w:r>
        <w:rPr>
          <w:color w:val="000000"/>
          <w:sz w:val="28"/>
          <w:szCs w:val="28"/>
          <w:lang w:val="uk-UA"/>
        </w:rPr>
        <w:t>.</w:t>
      </w:r>
    </w:p>
    <w:p w14:paraId="5682CBEB" w14:textId="77777777" w:rsidR="00B26BA1" w:rsidRPr="00686B09" w:rsidRDefault="00EE7F34" w:rsidP="00EE7F34">
      <w:pPr>
        <w:ind w:firstLine="708"/>
        <w:jc w:val="both"/>
        <w:rPr>
          <w:color w:val="000000"/>
          <w:sz w:val="28"/>
          <w:szCs w:val="28"/>
          <w:lang w:val="uk-UA"/>
        </w:rPr>
      </w:pPr>
      <w:r>
        <w:rPr>
          <w:color w:val="000000"/>
          <w:sz w:val="28"/>
          <w:szCs w:val="28"/>
          <w:lang w:val="uk-UA"/>
        </w:rPr>
        <w:t>Н</w:t>
      </w:r>
      <w:r w:rsidR="00B26BA1" w:rsidRPr="00686B09">
        <w:rPr>
          <w:color w:val="000000"/>
          <w:sz w:val="28"/>
          <w:szCs w:val="28"/>
          <w:lang w:val="uk-UA"/>
        </w:rPr>
        <w:t>едостатня кількість спортивних майданчиків, міні-футбольних полів з синтетичним покриттям, спортивних  залів.</w:t>
      </w:r>
    </w:p>
    <w:p w14:paraId="72D5E5B6" w14:textId="77777777" w:rsidR="00B26BA1" w:rsidRPr="00686B09" w:rsidRDefault="00B26BA1" w:rsidP="00B26BA1">
      <w:pPr>
        <w:jc w:val="both"/>
        <w:rPr>
          <w:color w:val="000000"/>
          <w:lang w:val="uk-UA"/>
        </w:rPr>
      </w:pPr>
    </w:p>
    <w:p w14:paraId="12DA742D" w14:textId="77777777" w:rsidR="003D3BB4" w:rsidRPr="00E61C08" w:rsidRDefault="003D3BB4" w:rsidP="003D3BB4">
      <w:pPr>
        <w:autoSpaceDE w:val="0"/>
        <w:autoSpaceDN w:val="0"/>
        <w:adjustRightInd w:val="0"/>
        <w:rPr>
          <w:b/>
          <w:bCs/>
          <w:i/>
          <w:iCs/>
          <w:color w:val="000000"/>
          <w:sz w:val="28"/>
          <w:szCs w:val="28"/>
          <w:lang w:val="uk-UA"/>
        </w:rPr>
      </w:pPr>
      <w:r w:rsidRPr="00E61C08">
        <w:rPr>
          <w:b/>
          <w:bCs/>
          <w:i/>
          <w:iCs/>
          <w:color w:val="000000"/>
          <w:sz w:val="28"/>
          <w:szCs w:val="28"/>
        </w:rPr>
        <w:t xml:space="preserve">Шляхи </w:t>
      </w:r>
      <w:proofErr w:type="spellStart"/>
      <w:r w:rsidRPr="00E61C08">
        <w:rPr>
          <w:b/>
          <w:bCs/>
          <w:i/>
          <w:iCs/>
          <w:color w:val="000000"/>
          <w:sz w:val="28"/>
          <w:szCs w:val="28"/>
        </w:rPr>
        <w:t>розв’язання</w:t>
      </w:r>
      <w:proofErr w:type="spellEnd"/>
      <w:r w:rsidRPr="00E61C08">
        <w:rPr>
          <w:b/>
          <w:bCs/>
          <w:i/>
          <w:iCs/>
          <w:color w:val="000000"/>
          <w:sz w:val="28"/>
          <w:szCs w:val="28"/>
        </w:rPr>
        <w:t xml:space="preserve"> проблем та </w:t>
      </w:r>
      <w:proofErr w:type="spellStart"/>
      <w:r w:rsidRPr="00E61C08">
        <w:rPr>
          <w:b/>
          <w:bCs/>
          <w:i/>
          <w:iCs/>
          <w:color w:val="000000"/>
          <w:sz w:val="28"/>
          <w:szCs w:val="28"/>
        </w:rPr>
        <w:t>завдання</w:t>
      </w:r>
      <w:proofErr w:type="spellEnd"/>
      <w:r w:rsidRPr="00E61C08">
        <w:rPr>
          <w:b/>
          <w:bCs/>
          <w:i/>
          <w:iCs/>
          <w:color w:val="000000"/>
          <w:sz w:val="28"/>
          <w:szCs w:val="28"/>
        </w:rPr>
        <w:t>:</w:t>
      </w:r>
    </w:p>
    <w:p w14:paraId="61A79BF7" w14:textId="77777777" w:rsidR="003D3BB4" w:rsidRDefault="003D3BB4" w:rsidP="003D3BB4">
      <w:pPr>
        <w:ind w:firstLine="708"/>
        <w:jc w:val="both"/>
        <w:rPr>
          <w:color w:val="000000"/>
          <w:sz w:val="28"/>
          <w:szCs w:val="28"/>
          <w:lang w:val="uk-UA"/>
        </w:rPr>
      </w:pPr>
      <w:r>
        <w:rPr>
          <w:color w:val="000000"/>
          <w:sz w:val="28"/>
          <w:szCs w:val="28"/>
          <w:lang w:val="uk-UA"/>
        </w:rPr>
        <w:t>З</w:t>
      </w:r>
      <w:r w:rsidR="00B26BA1" w:rsidRPr="00686B09">
        <w:rPr>
          <w:color w:val="000000"/>
          <w:sz w:val="28"/>
          <w:szCs w:val="28"/>
          <w:lang w:val="uk-UA"/>
        </w:rPr>
        <w:t>абезпечення участі професійних та аматорських спортсменів громади в обласних, всеукраїнських, міжнародних змаганнях</w:t>
      </w:r>
      <w:r>
        <w:rPr>
          <w:color w:val="000000"/>
          <w:sz w:val="28"/>
          <w:szCs w:val="28"/>
          <w:lang w:val="uk-UA"/>
        </w:rPr>
        <w:t>.</w:t>
      </w:r>
    </w:p>
    <w:p w14:paraId="761746B7" w14:textId="77777777" w:rsidR="00B26BA1" w:rsidRPr="00686B09" w:rsidRDefault="003D3BB4" w:rsidP="003D3BB4">
      <w:pPr>
        <w:ind w:firstLine="708"/>
        <w:jc w:val="both"/>
        <w:rPr>
          <w:color w:val="000000"/>
          <w:sz w:val="28"/>
          <w:szCs w:val="28"/>
          <w:lang w:val="uk-UA"/>
        </w:rPr>
      </w:pPr>
      <w:r>
        <w:rPr>
          <w:color w:val="000000"/>
          <w:sz w:val="28"/>
          <w:szCs w:val="28"/>
          <w:lang w:val="uk-UA"/>
        </w:rPr>
        <w:t>Р</w:t>
      </w:r>
      <w:r w:rsidR="00B26BA1" w:rsidRPr="00686B09">
        <w:rPr>
          <w:color w:val="000000"/>
          <w:sz w:val="28"/>
          <w:szCs w:val="28"/>
          <w:lang w:val="uk-UA"/>
        </w:rPr>
        <w:t>озвиток олімпійських, параолімпійських та не олімпійських видів спорту</w:t>
      </w:r>
      <w:r>
        <w:rPr>
          <w:color w:val="000000"/>
          <w:sz w:val="28"/>
          <w:szCs w:val="28"/>
          <w:lang w:val="uk-UA"/>
        </w:rPr>
        <w:t>.</w:t>
      </w:r>
    </w:p>
    <w:p w14:paraId="7600E193" w14:textId="77777777" w:rsidR="00B26BA1" w:rsidRPr="00686B09" w:rsidRDefault="003D3BB4" w:rsidP="003D3BB4">
      <w:pPr>
        <w:ind w:firstLine="708"/>
        <w:jc w:val="both"/>
        <w:rPr>
          <w:color w:val="000000"/>
          <w:sz w:val="28"/>
          <w:szCs w:val="28"/>
          <w:lang w:val="uk-UA"/>
        </w:rPr>
      </w:pPr>
      <w:r>
        <w:rPr>
          <w:color w:val="000000"/>
          <w:sz w:val="28"/>
          <w:szCs w:val="28"/>
          <w:lang w:val="uk-UA"/>
        </w:rPr>
        <w:t>П</w:t>
      </w:r>
      <w:r w:rsidR="00B26BA1" w:rsidRPr="00686B09">
        <w:rPr>
          <w:color w:val="000000"/>
          <w:sz w:val="28"/>
          <w:szCs w:val="28"/>
          <w:lang w:val="uk-UA"/>
        </w:rPr>
        <w:t>окращення матеріально-технічного забезпечення Малинської дитячо-юнацької спортивної школи, загальноосвітніх та позашкільних закладів громади</w:t>
      </w:r>
      <w:r>
        <w:rPr>
          <w:color w:val="000000"/>
          <w:sz w:val="28"/>
          <w:szCs w:val="28"/>
          <w:lang w:val="uk-UA"/>
        </w:rPr>
        <w:t>.</w:t>
      </w:r>
    </w:p>
    <w:p w14:paraId="1ADAB16D" w14:textId="77777777" w:rsidR="00B26BA1" w:rsidRPr="00686B09" w:rsidRDefault="003D3BB4" w:rsidP="003D3BB4">
      <w:pPr>
        <w:ind w:firstLine="708"/>
        <w:jc w:val="both"/>
        <w:rPr>
          <w:color w:val="000000"/>
          <w:sz w:val="28"/>
          <w:szCs w:val="28"/>
          <w:lang w:val="uk-UA"/>
        </w:rPr>
      </w:pPr>
      <w:r>
        <w:rPr>
          <w:color w:val="000000"/>
          <w:sz w:val="28"/>
          <w:szCs w:val="28"/>
          <w:lang w:val="uk-UA"/>
        </w:rPr>
        <w:t>В</w:t>
      </w:r>
      <w:r w:rsidR="00B26BA1" w:rsidRPr="00686B09">
        <w:rPr>
          <w:color w:val="000000"/>
          <w:sz w:val="28"/>
          <w:szCs w:val="28"/>
          <w:lang w:val="uk-UA"/>
        </w:rPr>
        <w:t>ирішення питання забезпеченості спортивними спорудами та спортивними майданчика</w:t>
      </w:r>
      <w:r w:rsidR="00B26BA1">
        <w:rPr>
          <w:color w:val="000000"/>
          <w:sz w:val="28"/>
          <w:szCs w:val="28"/>
          <w:lang w:val="uk-UA"/>
        </w:rPr>
        <w:t>ми</w:t>
      </w:r>
      <w:r w:rsidR="00B26BA1" w:rsidRPr="00686B09">
        <w:rPr>
          <w:color w:val="000000"/>
          <w:sz w:val="28"/>
          <w:szCs w:val="28"/>
          <w:lang w:val="uk-UA"/>
        </w:rPr>
        <w:t xml:space="preserve"> із штучним покриттям.</w:t>
      </w:r>
    </w:p>
    <w:p w14:paraId="52D56129" w14:textId="77777777" w:rsidR="00B26BA1" w:rsidRPr="00B52AE6" w:rsidRDefault="00B26BA1" w:rsidP="00B26BA1">
      <w:pPr>
        <w:jc w:val="both"/>
        <w:rPr>
          <w:color w:val="0000FF"/>
          <w:sz w:val="28"/>
          <w:szCs w:val="28"/>
          <w:lang w:val="uk-UA"/>
        </w:rPr>
      </w:pPr>
    </w:p>
    <w:p w14:paraId="5EFD556F" w14:textId="77777777" w:rsidR="00B26BA1" w:rsidRPr="00686B09" w:rsidRDefault="00B26BA1" w:rsidP="00B26BA1">
      <w:pPr>
        <w:jc w:val="both"/>
        <w:rPr>
          <w:b/>
          <w:i/>
          <w:color w:val="000000"/>
          <w:sz w:val="28"/>
          <w:szCs w:val="28"/>
          <w:lang w:val="uk-UA"/>
        </w:rPr>
      </w:pPr>
      <w:r w:rsidRPr="00686B09">
        <w:rPr>
          <w:b/>
          <w:i/>
          <w:color w:val="000000"/>
          <w:sz w:val="28"/>
          <w:szCs w:val="28"/>
          <w:lang w:val="uk-UA"/>
        </w:rPr>
        <w:t>Очікувані результати:</w:t>
      </w:r>
    </w:p>
    <w:p w14:paraId="37C3609C" w14:textId="77777777" w:rsidR="00B26BA1" w:rsidRPr="00686B09" w:rsidRDefault="003D3BB4" w:rsidP="003D3BB4">
      <w:pPr>
        <w:ind w:firstLine="708"/>
        <w:jc w:val="both"/>
        <w:rPr>
          <w:color w:val="000000"/>
          <w:sz w:val="28"/>
          <w:szCs w:val="28"/>
          <w:lang w:val="uk-UA"/>
        </w:rPr>
      </w:pPr>
      <w:r>
        <w:rPr>
          <w:color w:val="000000"/>
          <w:sz w:val="28"/>
          <w:szCs w:val="28"/>
          <w:lang w:val="uk-UA"/>
        </w:rPr>
        <w:t>С</w:t>
      </w:r>
      <w:r w:rsidR="00B26BA1" w:rsidRPr="00686B09">
        <w:rPr>
          <w:color w:val="000000"/>
          <w:sz w:val="28"/>
          <w:szCs w:val="28"/>
          <w:lang w:val="uk-UA"/>
        </w:rPr>
        <w:t>творення умов для підготовки спортсменів високого класу та проведення заходів обласного, Всеукраїнського та міжнародного рівнів</w:t>
      </w:r>
      <w:r>
        <w:rPr>
          <w:color w:val="000000"/>
          <w:sz w:val="28"/>
          <w:szCs w:val="28"/>
          <w:lang w:val="uk-UA"/>
        </w:rPr>
        <w:t>.</w:t>
      </w:r>
    </w:p>
    <w:p w14:paraId="5D5E1FFB" w14:textId="77777777" w:rsidR="00B26BA1" w:rsidRPr="00686B09" w:rsidRDefault="003D3BB4" w:rsidP="003D3BB4">
      <w:pPr>
        <w:ind w:firstLine="708"/>
        <w:jc w:val="both"/>
        <w:rPr>
          <w:color w:val="000000"/>
          <w:sz w:val="28"/>
          <w:szCs w:val="28"/>
          <w:lang w:val="uk-UA"/>
        </w:rPr>
      </w:pPr>
      <w:r>
        <w:rPr>
          <w:color w:val="000000"/>
          <w:sz w:val="28"/>
          <w:szCs w:val="28"/>
          <w:lang w:val="uk-UA"/>
        </w:rPr>
        <w:t>З</w:t>
      </w:r>
      <w:r w:rsidR="00B26BA1" w:rsidRPr="00686B09">
        <w:rPr>
          <w:color w:val="000000"/>
          <w:sz w:val="28"/>
          <w:szCs w:val="28"/>
          <w:lang w:val="uk-UA"/>
        </w:rPr>
        <w:t>більшення кількості населення, залученого до фізкультурно-оздоровчої та спортивно-масової роботи до 10%</w:t>
      </w:r>
      <w:r>
        <w:rPr>
          <w:color w:val="000000"/>
          <w:sz w:val="28"/>
          <w:szCs w:val="28"/>
          <w:lang w:val="uk-UA"/>
        </w:rPr>
        <w:t>.</w:t>
      </w:r>
    </w:p>
    <w:p w14:paraId="7EFDBBD1" w14:textId="77777777" w:rsidR="00B26BA1" w:rsidRPr="00686B09" w:rsidRDefault="003D3BB4" w:rsidP="003D3BB4">
      <w:pPr>
        <w:ind w:firstLine="708"/>
        <w:jc w:val="both"/>
        <w:rPr>
          <w:color w:val="000000"/>
          <w:sz w:val="28"/>
          <w:szCs w:val="28"/>
          <w:lang w:val="uk-UA"/>
        </w:rPr>
      </w:pPr>
      <w:r>
        <w:rPr>
          <w:color w:val="000000"/>
          <w:sz w:val="28"/>
          <w:szCs w:val="28"/>
          <w:lang w:val="uk-UA"/>
        </w:rPr>
        <w:t>З</w:t>
      </w:r>
      <w:r w:rsidR="00B26BA1" w:rsidRPr="00686B09">
        <w:rPr>
          <w:color w:val="000000"/>
          <w:sz w:val="28"/>
          <w:szCs w:val="28"/>
          <w:lang w:val="uk-UA"/>
        </w:rPr>
        <w:t xml:space="preserve">більшення кількості дітей та підлітків, дорослого населення громади </w:t>
      </w:r>
      <w:proofErr w:type="spellStart"/>
      <w:r w:rsidR="00B26BA1" w:rsidRPr="00686B09">
        <w:rPr>
          <w:color w:val="000000"/>
          <w:sz w:val="28"/>
          <w:szCs w:val="28"/>
          <w:lang w:val="uk-UA"/>
        </w:rPr>
        <w:t>Малинщини</w:t>
      </w:r>
      <w:proofErr w:type="spellEnd"/>
      <w:r w:rsidR="00B26BA1" w:rsidRPr="00686B09">
        <w:rPr>
          <w:color w:val="000000"/>
          <w:sz w:val="28"/>
          <w:szCs w:val="28"/>
          <w:lang w:val="uk-UA"/>
        </w:rPr>
        <w:t>, які систематично відвідують заняття на відділеннях спортивних шкіл, в спортивних клубах, гуртках та секціях</w:t>
      </w:r>
      <w:r>
        <w:rPr>
          <w:color w:val="000000"/>
          <w:sz w:val="28"/>
          <w:szCs w:val="28"/>
          <w:lang w:val="uk-UA"/>
        </w:rPr>
        <w:t>.</w:t>
      </w:r>
    </w:p>
    <w:p w14:paraId="671B46BF" w14:textId="77777777" w:rsidR="00B26BA1" w:rsidRPr="00686B09" w:rsidRDefault="003D3BB4" w:rsidP="003D3BB4">
      <w:pPr>
        <w:ind w:firstLine="708"/>
        <w:jc w:val="both"/>
        <w:rPr>
          <w:color w:val="000000"/>
          <w:sz w:val="28"/>
          <w:szCs w:val="28"/>
          <w:lang w:val="uk-UA"/>
        </w:rPr>
      </w:pPr>
      <w:r>
        <w:rPr>
          <w:color w:val="000000"/>
          <w:sz w:val="28"/>
          <w:szCs w:val="28"/>
          <w:lang w:val="uk-UA"/>
        </w:rPr>
        <w:t>П</w:t>
      </w:r>
      <w:r w:rsidR="00B26BA1" w:rsidRPr="00686B09">
        <w:rPr>
          <w:color w:val="000000"/>
          <w:sz w:val="28"/>
          <w:szCs w:val="28"/>
          <w:lang w:val="uk-UA"/>
        </w:rPr>
        <w:t>ідвищення рівня забезпечен</w:t>
      </w:r>
      <w:r w:rsidR="00B26BA1">
        <w:rPr>
          <w:color w:val="000000"/>
          <w:sz w:val="28"/>
          <w:szCs w:val="28"/>
          <w:lang w:val="uk-UA"/>
        </w:rPr>
        <w:t>ості</w:t>
      </w:r>
      <w:r w:rsidR="00B26BA1" w:rsidRPr="00686B09">
        <w:rPr>
          <w:color w:val="000000"/>
          <w:sz w:val="28"/>
          <w:szCs w:val="28"/>
          <w:lang w:val="uk-UA"/>
        </w:rPr>
        <w:t xml:space="preserve"> населення фізкультурно-спортивними спорудами.</w:t>
      </w:r>
    </w:p>
    <w:p w14:paraId="1C75F71D" w14:textId="77777777" w:rsidR="00B26BA1" w:rsidRPr="00686B09" w:rsidRDefault="00A95D61" w:rsidP="00A95D61">
      <w:pPr>
        <w:ind w:firstLine="708"/>
        <w:jc w:val="both"/>
        <w:rPr>
          <w:color w:val="000000"/>
          <w:sz w:val="28"/>
          <w:szCs w:val="28"/>
          <w:lang w:val="uk-UA"/>
        </w:rPr>
      </w:pPr>
      <w:r>
        <w:rPr>
          <w:color w:val="000000"/>
          <w:sz w:val="28"/>
          <w:szCs w:val="28"/>
          <w:lang w:val="uk-UA"/>
        </w:rPr>
        <w:t>С</w:t>
      </w:r>
      <w:r w:rsidR="00B26BA1" w:rsidRPr="00686B09">
        <w:rPr>
          <w:color w:val="000000"/>
          <w:sz w:val="28"/>
          <w:szCs w:val="28"/>
          <w:lang w:val="uk-UA"/>
        </w:rPr>
        <w:t>творення належних матеріально-технічних та фінансових умов для розвитку пріоритетних видів спорту.</w:t>
      </w:r>
    </w:p>
    <w:p w14:paraId="7495D252" w14:textId="77777777" w:rsidR="00B26BA1" w:rsidRPr="00686B09" w:rsidRDefault="00B26BA1" w:rsidP="00B26BA1">
      <w:pPr>
        <w:outlineLvl w:val="2"/>
        <w:rPr>
          <w:i/>
          <w:iCs/>
          <w:color w:val="000000"/>
          <w:sz w:val="28"/>
          <w:szCs w:val="28"/>
          <w:lang w:val="uk-UA"/>
        </w:rPr>
      </w:pPr>
    </w:p>
    <w:p w14:paraId="32B29C3C" w14:textId="77777777" w:rsidR="00B1655E" w:rsidRDefault="00B26BA1" w:rsidP="00B1655E">
      <w:pPr>
        <w:autoSpaceDE w:val="0"/>
        <w:autoSpaceDN w:val="0"/>
        <w:adjustRightInd w:val="0"/>
        <w:rPr>
          <w:rFonts w:ascii="TimesNewRomanPSMT" w:eastAsia="Times New Roman" w:hAnsi="TimesNewRomanPSMT" w:cs="TimesNewRomanPSMT"/>
          <w:b/>
          <w:bCs/>
          <w:color w:val="000000"/>
          <w:sz w:val="32"/>
          <w:szCs w:val="32"/>
        </w:rPr>
      </w:pPr>
      <w:r w:rsidRPr="00686B09">
        <w:rPr>
          <w:b/>
          <w:color w:val="000000"/>
          <w:sz w:val="28"/>
          <w:szCs w:val="28"/>
          <w:lang w:val="uk-UA"/>
        </w:rPr>
        <w:t xml:space="preserve">3.3.8. </w:t>
      </w:r>
      <w:r w:rsidRPr="00B1655E">
        <w:rPr>
          <w:b/>
          <w:color w:val="000000"/>
          <w:sz w:val="28"/>
          <w:szCs w:val="28"/>
          <w:lang w:val="uk-UA"/>
        </w:rPr>
        <w:t>Молодіжна політика</w:t>
      </w:r>
      <w:r w:rsidR="00B1655E" w:rsidRPr="00B1655E">
        <w:rPr>
          <w:rFonts w:eastAsia="Times New Roman"/>
          <w:b/>
          <w:bCs/>
          <w:color w:val="000000"/>
          <w:sz w:val="28"/>
          <w:szCs w:val="28"/>
        </w:rPr>
        <w:t xml:space="preserve"> та </w:t>
      </w:r>
      <w:proofErr w:type="spellStart"/>
      <w:r w:rsidR="00B1655E" w:rsidRPr="00B1655E">
        <w:rPr>
          <w:rFonts w:eastAsia="Times New Roman"/>
          <w:b/>
          <w:bCs/>
          <w:color w:val="000000"/>
          <w:sz w:val="28"/>
          <w:szCs w:val="28"/>
        </w:rPr>
        <w:t>національно-патріотичне</w:t>
      </w:r>
      <w:proofErr w:type="spellEnd"/>
      <w:r w:rsidR="00B1655E" w:rsidRPr="00B1655E">
        <w:rPr>
          <w:rFonts w:eastAsia="Times New Roman"/>
          <w:b/>
          <w:bCs/>
          <w:color w:val="000000"/>
          <w:sz w:val="28"/>
          <w:szCs w:val="28"/>
        </w:rPr>
        <w:t xml:space="preserve"> </w:t>
      </w:r>
      <w:proofErr w:type="spellStart"/>
      <w:r w:rsidR="00B1655E" w:rsidRPr="00B1655E">
        <w:rPr>
          <w:rFonts w:eastAsia="Times New Roman"/>
          <w:b/>
          <w:bCs/>
          <w:color w:val="000000"/>
          <w:sz w:val="28"/>
          <w:szCs w:val="28"/>
        </w:rPr>
        <w:t>виховання</w:t>
      </w:r>
      <w:proofErr w:type="spellEnd"/>
      <w:r w:rsidR="00B1655E">
        <w:rPr>
          <w:rFonts w:ascii="System" w:eastAsia="Times New Roman" w:hAnsi="System" w:cs="System"/>
          <w:b/>
          <w:bCs/>
          <w:color w:val="000000"/>
          <w:sz w:val="32"/>
          <w:szCs w:val="32"/>
        </w:rPr>
        <w:t xml:space="preserve"> </w:t>
      </w:r>
    </w:p>
    <w:p w14:paraId="09207ACC" w14:textId="77777777" w:rsidR="00B26BA1" w:rsidRPr="00686B09" w:rsidRDefault="00B26BA1" w:rsidP="00B26BA1">
      <w:pPr>
        <w:rPr>
          <w:color w:val="000000"/>
          <w:lang w:val="uk-UA"/>
        </w:rPr>
      </w:pPr>
    </w:p>
    <w:p w14:paraId="3E13A526" w14:textId="77777777" w:rsidR="00B26BA1" w:rsidRPr="00686B09" w:rsidRDefault="00B26BA1" w:rsidP="00B26BA1">
      <w:pPr>
        <w:rPr>
          <w:b/>
          <w:i/>
          <w:color w:val="000000"/>
          <w:sz w:val="28"/>
          <w:szCs w:val="28"/>
          <w:lang w:val="uk-UA"/>
        </w:rPr>
      </w:pPr>
      <w:r w:rsidRPr="00686B09">
        <w:rPr>
          <w:b/>
          <w:i/>
          <w:color w:val="000000"/>
          <w:sz w:val="28"/>
          <w:szCs w:val="28"/>
          <w:lang w:val="uk-UA"/>
        </w:rPr>
        <w:t>Проблемні питання:</w:t>
      </w:r>
    </w:p>
    <w:p w14:paraId="12B36FC2" w14:textId="77777777" w:rsidR="00B1655E" w:rsidRPr="00B1655E" w:rsidRDefault="00B1655E" w:rsidP="00B1655E">
      <w:pPr>
        <w:autoSpaceDE w:val="0"/>
        <w:autoSpaceDN w:val="0"/>
        <w:adjustRightInd w:val="0"/>
        <w:ind w:firstLine="708"/>
        <w:jc w:val="both"/>
        <w:rPr>
          <w:rFonts w:eastAsia="Times New Roman"/>
          <w:color w:val="000000"/>
          <w:sz w:val="28"/>
          <w:szCs w:val="28"/>
        </w:rPr>
      </w:pPr>
      <w:r w:rsidRPr="00B1655E">
        <w:rPr>
          <w:rFonts w:eastAsia="Times New Roman"/>
          <w:color w:val="000000"/>
          <w:sz w:val="28"/>
          <w:szCs w:val="28"/>
        </w:rPr>
        <w:lastRenderedPageBreak/>
        <w:t xml:space="preserve">В </w:t>
      </w:r>
      <w:proofErr w:type="spellStart"/>
      <w:r w:rsidRPr="00B1655E">
        <w:rPr>
          <w:rFonts w:eastAsia="Times New Roman"/>
          <w:color w:val="000000"/>
          <w:sz w:val="28"/>
          <w:szCs w:val="28"/>
        </w:rPr>
        <w:t>умовах</w:t>
      </w:r>
      <w:proofErr w:type="spellEnd"/>
      <w:r w:rsidRPr="00B1655E">
        <w:rPr>
          <w:rFonts w:eastAsia="Times New Roman"/>
          <w:color w:val="000000"/>
          <w:sz w:val="28"/>
          <w:szCs w:val="28"/>
        </w:rPr>
        <w:t xml:space="preserve"> </w:t>
      </w:r>
      <w:proofErr w:type="spellStart"/>
      <w:r w:rsidRPr="00B1655E">
        <w:rPr>
          <w:rFonts w:eastAsia="Times New Roman"/>
          <w:color w:val="000000"/>
          <w:sz w:val="28"/>
          <w:szCs w:val="28"/>
        </w:rPr>
        <w:t>повномасштабного</w:t>
      </w:r>
      <w:proofErr w:type="spellEnd"/>
      <w:r w:rsidRPr="00B1655E">
        <w:rPr>
          <w:rFonts w:eastAsia="Times New Roman"/>
          <w:color w:val="000000"/>
          <w:sz w:val="28"/>
          <w:szCs w:val="28"/>
        </w:rPr>
        <w:t xml:space="preserve"> </w:t>
      </w:r>
      <w:proofErr w:type="spellStart"/>
      <w:r w:rsidRPr="00B1655E">
        <w:rPr>
          <w:rFonts w:eastAsia="Times New Roman"/>
          <w:color w:val="000000"/>
          <w:sz w:val="28"/>
          <w:szCs w:val="28"/>
        </w:rPr>
        <w:t>вторгнення</w:t>
      </w:r>
      <w:proofErr w:type="spellEnd"/>
      <w:r w:rsidRPr="00B1655E">
        <w:rPr>
          <w:rFonts w:eastAsia="Times New Roman"/>
          <w:color w:val="000000"/>
          <w:sz w:val="28"/>
          <w:szCs w:val="28"/>
        </w:rPr>
        <w:t xml:space="preserve"> </w:t>
      </w:r>
      <w:proofErr w:type="spellStart"/>
      <w:r w:rsidRPr="00B1655E">
        <w:rPr>
          <w:rFonts w:eastAsia="Times New Roman"/>
          <w:color w:val="000000"/>
          <w:sz w:val="28"/>
          <w:szCs w:val="28"/>
        </w:rPr>
        <w:t>російської</w:t>
      </w:r>
      <w:proofErr w:type="spellEnd"/>
      <w:r w:rsidRPr="00B1655E">
        <w:rPr>
          <w:rFonts w:eastAsia="Times New Roman"/>
          <w:color w:val="000000"/>
          <w:sz w:val="28"/>
          <w:szCs w:val="28"/>
        </w:rPr>
        <w:t xml:space="preserve"> </w:t>
      </w:r>
      <w:proofErr w:type="spellStart"/>
      <w:r w:rsidRPr="00B1655E">
        <w:rPr>
          <w:rFonts w:eastAsia="Times New Roman"/>
          <w:color w:val="000000"/>
          <w:sz w:val="28"/>
          <w:szCs w:val="28"/>
        </w:rPr>
        <w:t>федерації</w:t>
      </w:r>
      <w:proofErr w:type="spellEnd"/>
      <w:r w:rsidRPr="00B1655E">
        <w:rPr>
          <w:rFonts w:eastAsia="Times New Roman"/>
          <w:color w:val="000000"/>
          <w:sz w:val="28"/>
          <w:szCs w:val="28"/>
        </w:rPr>
        <w:t xml:space="preserve"> на </w:t>
      </w:r>
      <w:proofErr w:type="spellStart"/>
      <w:r w:rsidRPr="00B1655E">
        <w:rPr>
          <w:rFonts w:eastAsia="Times New Roman"/>
          <w:color w:val="000000"/>
          <w:sz w:val="28"/>
          <w:szCs w:val="28"/>
        </w:rPr>
        <w:t>територію</w:t>
      </w:r>
      <w:proofErr w:type="spellEnd"/>
      <w:r w:rsidRPr="00B1655E">
        <w:rPr>
          <w:rFonts w:eastAsia="Times New Roman"/>
          <w:color w:val="000000"/>
          <w:sz w:val="28"/>
          <w:szCs w:val="28"/>
        </w:rPr>
        <w:t xml:space="preserve"> </w:t>
      </w:r>
      <w:proofErr w:type="spellStart"/>
      <w:r w:rsidRPr="00B1655E">
        <w:rPr>
          <w:rFonts w:eastAsia="Times New Roman"/>
          <w:color w:val="000000"/>
          <w:sz w:val="28"/>
          <w:szCs w:val="28"/>
        </w:rPr>
        <w:t>України</w:t>
      </w:r>
      <w:proofErr w:type="spellEnd"/>
      <w:r w:rsidRPr="00B1655E">
        <w:rPr>
          <w:rFonts w:eastAsia="Times New Roman"/>
          <w:color w:val="000000"/>
          <w:sz w:val="28"/>
          <w:szCs w:val="28"/>
        </w:rPr>
        <w:t xml:space="preserve">, </w:t>
      </w:r>
      <w:proofErr w:type="spellStart"/>
      <w:r w:rsidRPr="00B1655E">
        <w:rPr>
          <w:rFonts w:eastAsia="Times New Roman"/>
          <w:color w:val="000000"/>
          <w:sz w:val="28"/>
          <w:szCs w:val="28"/>
        </w:rPr>
        <w:t>виникає</w:t>
      </w:r>
      <w:proofErr w:type="spellEnd"/>
      <w:r w:rsidRPr="00B1655E">
        <w:rPr>
          <w:rFonts w:eastAsia="Times New Roman"/>
          <w:color w:val="000000"/>
          <w:sz w:val="28"/>
          <w:szCs w:val="28"/>
        </w:rPr>
        <w:t xml:space="preserve"> </w:t>
      </w:r>
      <w:proofErr w:type="spellStart"/>
      <w:r w:rsidRPr="00B1655E">
        <w:rPr>
          <w:rFonts w:eastAsia="Times New Roman"/>
          <w:color w:val="000000"/>
          <w:sz w:val="28"/>
          <w:szCs w:val="28"/>
        </w:rPr>
        <w:t>необхідність</w:t>
      </w:r>
      <w:proofErr w:type="spellEnd"/>
      <w:r w:rsidRPr="00B1655E">
        <w:rPr>
          <w:rFonts w:eastAsia="Times New Roman"/>
          <w:color w:val="000000"/>
          <w:sz w:val="28"/>
          <w:szCs w:val="28"/>
        </w:rPr>
        <w:t xml:space="preserve"> </w:t>
      </w:r>
      <w:proofErr w:type="spellStart"/>
      <w:r w:rsidRPr="00B1655E">
        <w:rPr>
          <w:rFonts w:eastAsia="Times New Roman"/>
          <w:color w:val="000000"/>
          <w:sz w:val="28"/>
          <w:szCs w:val="28"/>
        </w:rPr>
        <w:t>посилення</w:t>
      </w:r>
      <w:proofErr w:type="spellEnd"/>
      <w:r w:rsidRPr="00B1655E">
        <w:rPr>
          <w:rFonts w:eastAsia="Times New Roman"/>
          <w:color w:val="000000"/>
          <w:sz w:val="28"/>
          <w:szCs w:val="28"/>
        </w:rPr>
        <w:t xml:space="preserve"> </w:t>
      </w:r>
      <w:proofErr w:type="spellStart"/>
      <w:r w:rsidRPr="00B1655E">
        <w:rPr>
          <w:rFonts w:eastAsia="Times New Roman"/>
          <w:color w:val="000000"/>
          <w:sz w:val="28"/>
          <w:szCs w:val="28"/>
        </w:rPr>
        <w:t>реалізації</w:t>
      </w:r>
      <w:proofErr w:type="spellEnd"/>
      <w:r w:rsidRPr="00B1655E">
        <w:rPr>
          <w:rFonts w:eastAsia="Times New Roman"/>
          <w:color w:val="000000"/>
          <w:sz w:val="28"/>
          <w:szCs w:val="28"/>
        </w:rPr>
        <w:t xml:space="preserve"> </w:t>
      </w:r>
      <w:proofErr w:type="spellStart"/>
      <w:r w:rsidRPr="00B1655E">
        <w:rPr>
          <w:rFonts w:eastAsia="Times New Roman"/>
          <w:color w:val="000000"/>
          <w:sz w:val="28"/>
          <w:szCs w:val="28"/>
        </w:rPr>
        <w:t>заходів</w:t>
      </w:r>
      <w:proofErr w:type="spellEnd"/>
      <w:r w:rsidRPr="00B1655E">
        <w:rPr>
          <w:rFonts w:eastAsia="Times New Roman"/>
          <w:color w:val="000000"/>
          <w:sz w:val="28"/>
          <w:szCs w:val="28"/>
        </w:rPr>
        <w:t xml:space="preserve">, </w:t>
      </w:r>
      <w:proofErr w:type="spellStart"/>
      <w:r w:rsidRPr="00B1655E">
        <w:rPr>
          <w:rFonts w:eastAsia="Times New Roman"/>
          <w:color w:val="000000"/>
          <w:sz w:val="28"/>
          <w:szCs w:val="28"/>
        </w:rPr>
        <w:t>спрямованих</w:t>
      </w:r>
      <w:proofErr w:type="spellEnd"/>
      <w:r w:rsidRPr="00B1655E">
        <w:rPr>
          <w:rFonts w:eastAsia="Times New Roman"/>
          <w:color w:val="000000"/>
          <w:sz w:val="28"/>
          <w:szCs w:val="28"/>
        </w:rPr>
        <w:t xml:space="preserve"> на </w:t>
      </w:r>
      <w:proofErr w:type="spellStart"/>
      <w:r w:rsidRPr="00B1655E">
        <w:rPr>
          <w:rFonts w:eastAsia="Times New Roman"/>
          <w:color w:val="000000"/>
          <w:sz w:val="28"/>
          <w:szCs w:val="28"/>
        </w:rPr>
        <w:t>активізацію</w:t>
      </w:r>
      <w:proofErr w:type="spellEnd"/>
      <w:r w:rsidRPr="00B1655E">
        <w:rPr>
          <w:rFonts w:eastAsia="Times New Roman"/>
          <w:color w:val="000000"/>
          <w:sz w:val="28"/>
          <w:szCs w:val="28"/>
        </w:rPr>
        <w:t xml:space="preserve"> </w:t>
      </w:r>
      <w:proofErr w:type="spellStart"/>
      <w:r w:rsidRPr="00B1655E">
        <w:rPr>
          <w:rFonts w:eastAsia="Times New Roman"/>
          <w:color w:val="000000"/>
          <w:sz w:val="28"/>
          <w:szCs w:val="28"/>
        </w:rPr>
        <w:t>національно-патріотичного</w:t>
      </w:r>
      <w:proofErr w:type="spellEnd"/>
      <w:r w:rsidRPr="00B1655E">
        <w:rPr>
          <w:rFonts w:eastAsia="Times New Roman"/>
          <w:color w:val="000000"/>
          <w:sz w:val="28"/>
          <w:szCs w:val="28"/>
        </w:rPr>
        <w:t xml:space="preserve"> </w:t>
      </w:r>
      <w:proofErr w:type="spellStart"/>
      <w:r w:rsidRPr="00B1655E">
        <w:rPr>
          <w:rFonts w:eastAsia="Times New Roman"/>
          <w:color w:val="000000"/>
          <w:sz w:val="28"/>
          <w:szCs w:val="28"/>
        </w:rPr>
        <w:t>виховання</w:t>
      </w:r>
      <w:proofErr w:type="spellEnd"/>
      <w:r w:rsidRPr="00B1655E">
        <w:rPr>
          <w:rFonts w:eastAsia="Times New Roman"/>
          <w:color w:val="000000"/>
          <w:sz w:val="28"/>
          <w:szCs w:val="28"/>
        </w:rPr>
        <w:t>.</w:t>
      </w:r>
    </w:p>
    <w:p w14:paraId="08D32DDC" w14:textId="77777777" w:rsidR="00B1655E" w:rsidRPr="00B1655E" w:rsidRDefault="00B1655E" w:rsidP="00B1655E">
      <w:pPr>
        <w:autoSpaceDE w:val="0"/>
        <w:autoSpaceDN w:val="0"/>
        <w:adjustRightInd w:val="0"/>
        <w:ind w:firstLine="708"/>
        <w:jc w:val="both"/>
        <w:rPr>
          <w:rFonts w:eastAsia="Times New Roman"/>
          <w:color w:val="000000"/>
          <w:sz w:val="28"/>
          <w:szCs w:val="28"/>
          <w:lang w:val="uk-UA"/>
        </w:rPr>
      </w:pPr>
      <w:r w:rsidRPr="00B1655E">
        <w:rPr>
          <w:rFonts w:eastAsia="Times New Roman"/>
          <w:color w:val="000000"/>
          <w:sz w:val="28"/>
          <w:szCs w:val="28"/>
          <w:lang w:val="uk-UA"/>
        </w:rPr>
        <w:t xml:space="preserve">Недостатність фінансування проведення акцій, </w:t>
      </w:r>
      <w:proofErr w:type="spellStart"/>
      <w:r w:rsidRPr="00B1655E">
        <w:rPr>
          <w:rFonts w:eastAsia="Times New Roman"/>
          <w:color w:val="000000"/>
          <w:sz w:val="28"/>
          <w:szCs w:val="28"/>
          <w:lang w:val="uk-UA"/>
        </w:rPr>
        <w:t>пленерів</w:t>
      </w:r>
      <w:proofErr w:type="spellEnd"/>
      <w:r w:rsidRPr="00B1655E">
        <w:rPr>
          <w:rFonts w:eastAsia="Times New Roman"/>
          <w:color w:val="000000"/>
          <w:sz w:val="28"/>
          <w:szCs w:val="28"/>
          <w:lang w:val="uk-UA"/>
        </w:rPr>
        <w:t xml:space="preserve">, майстер-класів, семінарів, засідань за «круглим столом»,  конкурсів, конференцій та інших </w:t>
      </w:r>
      <w:proofErr w:type="spellStart"/>
      <w:r w:rsidRPr="00B1655E">
        <w:rPr>
          <w:rFonts w:eastAsia="Times New Roman"/>
          <w:color w:val="000000"/>
          <w:sz w:val="28"/>
          <w:szCs w:val="28"/>
          <w:lang w:val="uk-UA"/>
        </w:rPr>
        <w:t>заходів,спрямованих</w:t>
      </w:r>
      <w:proofErr w:type="spellEnd"/>
      <w:r w:rsidRPr="00B1655E">
        <w:rPr>
          <w:rFonts w:eastAsia="Times New Roman"/>
          <w:color w:val="000000"/>
          <w:sz w:val="28"/>
          <w:szCs w:val="28"/>
          <w:lang w:val="uk-UA"/>
        </w:rPr>
        <w:t xml:space="preserve"> на формування у громадян готовності до захисту України, громадського сприяння безпеці та обороні України, збереження та популяризацію національної духовно-культурної спадщини, самозахисту, підвищення рівня національної та естетичної культури молоді, задоволення та захисту їх духовних інтересів, здоровий спосіб життя, розвиток </w:t>
      </w:r>
      <w:proofErr w:type="spellStart"/>
      <w:r w:rsidRPr="00B1655E">
        <w:rPr>
          <w:rFonts w:eastAsia="Times New Roman"/>
          <w:color w:val="000000"/>
          <w:sz w:val="28"/>
          <w:szCs w:val="28"/>
          <w:lang w:val="uk-UA"/>
        </w:rPr>
        <w:t>волонтерства</w:t>
      </w:r>
      <w:proofErr w:type="spellEnd"/>
      <w:r w:rsidRPr="00B1655E">
        <w:rPr>
          <w:rFonts w:eastAsia="Times New Roman"/>
          <w:color w:val="000000"/>
          <w:sz w:val="28"/>
          <w:szCs w:val="28"/>
          <w:lang w:val="uk-UA"/>
        </w:rPr>
        <w:t>, підготовку до подружнього життя, формування позитивного мистецького іміджу тощо.</w:t>
      </w:r>
    </w:p>
    <w:p w14:paraId="2893163B" w14:textId="77777777" w:rsidR="00B26BA1" w:rsidRPr="00B1655E" w:rsidRDefault="00B26BA1" w:rsidP="00B1655E">
      <w:pPr>
        <w:jc w:val="both"/>
        <w:rPr>
          <w:color w:val="000000"/>
          <w:lang w:val="uk-UA"/>
        </w:rPr>
      </w:pPr>
    </w:p>
    <w:p w14:paraId="2DC8AFF3" w14:textId="77777777" w:rsidR="00B1655E" w:rsidRPr="00E61C08" w:rsidRDefault="00B1655E" w:rsidP="00B1655E">
      <w:pPr>
        <w:autoSpaceDE w:val="0"/>
        <w:autoSpaceDN w:val="0"/>
        <w:adjustRightInd w:val="0"/>
        <w:rPr>
          <w:b/>
          <w:bCs/>
          <w:i/>
          <w:iCs/>
          <w:color w:val="000000"/>
          <w:sz w:val="28"/>
          <w:szCs w:val="28"/>
          <w:lang w:val="uk-UA"/>
        </w:rPr>
      </w:pPr>
      <w:r w:rsidRPr="00E61C08">
        <w:rPr>
          <w:b/>
          <w:bCs/>
          <w:i/>
          <w:iCs/>
          <w:color w:val="000000"/>
          <w:sz w:val="28"/>
          <w:szCs w:val="28"/>
        </w:rPr>
        <w:t xml:space="preserve">Шляхи </w:t>
      </w:r>
      <w:proofErr w:type="spellStart"/>
      <w:r w:rsidRPr="00E61C08">
        <w:rPr>
          <w:b/>
          <w:bCs/>
          <w:i/>
          <w:iCs/>
          <w:color w:val="000000"/>
          <w:sz w:val="28"/>
          <w:szCs w:val="28"/>
        </w:rPr>
        <w:t>розв’язання</w:t>
      </w:r>
      <w:proofErr w:type="spellEnd"/>
      <w:r w:rsidRPr="00E61C08">
        <w:rPr>
          <w:b/>
          <w:bCs/>
          <w:i/>
          <w:iCs/>
          <w:color w:val="000000"/>
          <w:sz w:val="28"/>
          <w:szCs w:val="28"/>
        </w:rPr>
        <w:t xml:space="preserve"> проблем та </w:t>
      </w:r>
      <w:proofErr w:type="spellStart"/>
      <w:r w:rsidRPr="00E61C08">
        <w:rPr>
          <w:b/>
          <w:bCs/>
          <w:i/>
          <w:iCs/>
          <w:color w:val="000000"/>
          <w:sz w:val="28"/>
          <w:szCs w:val="28"/>
        </w:rPr>
        <w:t>завдання</w:t>
      </w:r>
      <w:proofErr w:type="spellEnd"/>
      <w:r w:rsidRPr="00E61C08">
        <w:rPr>
          <w:b/>
          <w:bCs/>
          <w:i/>
          <w:iCs/>
          <w:color w:val="000000"/>
          <w:sz w:val="28"/>
          <w:szCs w:val="28"/>
        </w:rPr>
        <w:t>:</w:t>
      </w:r>
    </w:p>
    <w:p w14:paraId="0712C0F1" w14:textId="77777777" w:rsidR="00B1655E" w:rsidRPr="00B1655E" w:rsidRDefault="00B1655E" w:rsidP="00B1655E">
      <w:pPr>
        <w:autoSpaceDE w:val="0"/>
        <w:autoSpaceDN w:val="0"/>
        <w:adjustRightInd w:val="0"/>
        <w:ind w:firstLine="708"/>
        <w:jc w:val="both"/>
        <w:rPr>
          <w:rFonts w:eastAsia="Times New Roman"/>
          <w:color w:val="000000"/>
          <w:sz w:val="28"/>
          <w:szCs w:val="28"/>
          <w:lang w:val="uk-UA"/>
        </w:rPr>
      </w:pPr>
      <w:r w:rsidRPr="00B1655E">
        <w:rPr>
          <w:rFonts w:eastAsia="Times New Roman"/>
          <w:color w:val="000000"/>
          <w:sz w:val="28"/>
          <w:szCs w:val="28"/>
          <w:lang w:val="uk-UA"/>
        </w:rPr>
        <w:t xml:space="preserve">Проведення </w:t>
      </w:r>
      <w:proofErr w:type="spellStart"/>
      <w:r w:rsidRPr="00B1655E">
        <w:rPr>
          <w:rFonts w:eastAsia="Times New Roman"/>
          <w:color w:val="000000"/>
          <w:sz w:val="28"/>
          <w:szCs w:val="28"/>
          <w:lang w:val="uk-UA"/>
        </w:rPr>
        <w:t>освітньо</w:t>
      </w:r>
      <w:proofErr w:type="spellEnd"/>
      <w:r w:rsidRPr="00B1655E">
        <w:rPr>
          <w:rFonts w:eastAsia="Times New Roman"/>
          <w:color w:val="000000"/>
          <w:sz w:val="28"/>
          <w:szCs w:val="28"/>
          <w:lang w:val="uk-UA"/>
        </w:rPr>
        <w:t xml:space="preserve">-виховних, інформаційно-просвітницьких, культурологічних заходів з метою формування у молоді української громадянської </w:t>
      </w:r>
      <w:r>
        <w:rPr>
          <w:rFonts w:eastAsia="Times New Roman"/>
          <w:color w:val="000000"/>
          <w:sz w:val="28"/>
          <w:szCs w:val="28"/>
          <w:lang w:val="uk-UA"/>
        </w:rPr>
        <w:t xml:space="preserve">ідентичності </w:t>
      </w:r>
      <w:r w:rsidRPr="00B1655E">
        <w:rPr>
          <w:rFonts w:eastAsia="Times New Roman"/>
          <w:color w:val="000000"/>
          <w:sz w:val="28"/>
          <w:szCs w:val="28"/>
          <w:lang w:val="uk-UA"/>
        </w:rPr>
        <w:t>шляхом національно-патріотичного виховання та формування спроможного і розвинутого молодого покоління відповідно до Указу Президента України від 18.05.2019 № 286 «Про Стратегію національно-патріотичного виховання».</w:t>
      </w:r>
    </w:p>
    <w:p w14:paraId="758091D9" w14:textId="77777777" w:rsidR="00B1655E" w:rsidRPr="00B1655E" w:rsidRDefault="00B1655E" w:rsidP="00B1655E">
      <w:pPr>
        <w:autoSpaceDE w:val="0"/>
        <w:autoSpaceDN w:val="0"/>
        <w:adjustRightInd w:val="0"/>
        <w:ind w:firstLine="708"/>
        <w:jc w:val="both"/>
        <w:rPr>
          <w:rFonts w:eastAsia="Times New Roman"/>
          <w:color w:val="000000"/>
          <w:sz w:val="28"/>
          <w:szCs w:val="28"/>
          <w:lang w:val="uk-UA"/>
        </w:rPr>
      </w:pPr>
      <w:r w:rsidRPr="00B1655E">
        <w:rPr>
          <w:rFonts w:eastAsia="Times New Roman"/>
          <w:color w:val="000000"/>
          <w:sz w:val="28"/>
          <w:szCs w:val="28"/>
          <w:lang w:val="uk-UA"/>
        </w:rPr>
        <w:t>Здійснення заходів, спрямованих на формування у громадян готовності до захисту України, громадського сприяння безпеці,</w:t>
      </w:r>
      <w:r>
        <w:rPr>
          <w:rFonts w:eastAsia="Times New Roman"/>
          <w:color w:val="000000"/>
          <w:sz w:val="28"/>
          <w:szCs w:val="28"/>
          <w:lang w:val="uk-UA"/>
        </w:rPr>
        <w:t xml:space="preserve"> </w:t>
      </w:r>
      <w:r w:rsidRPr="00B1655E">
        <w:rPr>
          <w:rFonts w:eastAsia="Times New Roman"/>
          <w:color w:val="000000"/>
          <w:sz w:val="28"/>
          <w:szCs w:val="28"/>
          <w:lang w:val="uk-UA"/>
        </w:rPr>
        <w:t>обороні України та підвищення престижу військової і спеціальної державної служби (військово-патріотичне виховання).</w:t>
      </w:r>
    </w:p>
    <w:p w14:paraId="606829CA" w14:textId="77777777" w:rsidR="00B1655E" w:rsidRPr="00B1655E" w:rsidRDefault="00B1655E" w:rsidP="00B1655E">
      <w:pPr>
        <w:autoSpaceDE w:val="0"/>
        <w:autoSpaceDN w:val="0"/>
        <w:adjustRightInd w:val="0"/>
        <w:ind w:firstLine="708"/>
        <w:jc w:val="both"/>
        <w:rPr>
          <w:rFonts w:eastAsia="Times New Roman"/>
          <w:color w:val="000000"/>
          <w:sz w:val="28"/>
          <w:szCs w:val="28"/>
          <w:lang w:val="uk-UA"/>
        </w:rPr>
      </w:pPr>
      <w:r w:rsidRPr="00B1655E">
        <w:rPr>
          <w:color w:val="000000"/>
          <w:sz w:val="28"/>
          <w:szCs w:val="28"/>
          <w:lang w:val="uk-UA"/>
        </w:rPr>
        <w:t>З</w:t>
      </w:r>
      <w:r w:rsidR="00B26BA1" w:rsidRPr="00B1655E">
        <w:rPr>
          <w:color w:val="000000"/>
          <w:sz w:val="28"/>
          <w:szCs w:val="28"/>
          <w:lang w:val="uk-UA"/>
        </w:rPr>
        <w:t xml:space="preserve">абезпечення оптимальної скоординованої діяльності органів місцевого самоврядування і громадськості </w:t>
      </w:r>
      <w:r w:rsidRPr="00B1655E">
        <w:rPr>
          <w:color w:val="000000"/>
          <w:sz w:val="28"/>
          <w:szCs w:val="28"/>
          <w:lang w:val="uk-UA"/>
        </w:rPr>
        <w:t xml:space="preserve">щодо </w:t>
      </w:r>
      <w:r w:rsidRPr="00B1655E">
        <w:rPr>
          <w:rFonts w:eastAsia="Times New Roman"/>
          <w:color w:val="000000"/>
          <w:sz w:val="28"/>
          <w:szCs w:val="28"/>
          <w:lang w:val="uk-UA"/>
        </w:rPr>
        <w:t>впровадження молодіжної політики та національно-патріотичного виховання</w:t>
      </w:r>
    </w:p>
    <w:p w14:paraId="1718233F" w14:textId="77777777" w:rsidR="00B26BA1" w:rsidRPr="00B1655E" w:rsidRDefault="00B1655E" w:rsidP="00B1655E">
      <w:pPr>
        <w:ind w:firstLine="708"/>
        <w:jc w:val="both"/>
        <w:rPr>
          <w:color w:val="000000"/>
          <w:sz w:val="28"/>
          <w:szCs w:val="28"/>
          <w:lang w:val="uk-UA"/>
        </w:rPr>
      </w:pPr>
      <w:r w:rsidRPr="00B1655E">
        <w:rPr>
          <w:color w:val="000000"/>
          <w:sz w:val="28"/>
          <w:szCs w:val="28"/>
          <w:lang w:val="uk-UA"/>
        </w:rPr>
        <w:t>П</w:t>
      </w:r>
      <w:r w:rsidR="00B26BA1" w:rsidRPr="00B1655E">
        <w:rPr>
          <w:color w:val="000000"/>
          <w:sz w:val="28"/>
          <w:szCs w:val="28"/>
          <w:lang w:val="uk-UA"/>
        </w:rPr>
        <w:t>роведення заходів для молоді та підтримка проектів громадських дитячих та молодіжних організацій і об’єднань.</w:t>
      </w:r>
    </w:p>
    <w:p w14:paraId="140CDAD7" w14:textId="77777777" w:rsidR="00B26BA1" w:rsidRPr="00B1655E" w:rsidRDefault="00B26BA1" w:rsidP="00B1655E">
      <w:pPr>
        <w:ind w:left="900" w:hanging="180"/>
        <w:jc w:val="both"/>
        <w:rPr>
          <w:color w:val="000000"/>
          <w:sz w:val="28"/>
          <w:szCs w:val="28"/>
          <w:lang w:val="uk-UA"/>
        </w:rPr>
      </w:pPr>
    </w:p>
    <w:p w14:paraId="4C34315D" w14:textId="77777777" w:rsidR="00B26BA1" w:rsidRPr="00686B09" w:rsidRDefault="00B26BA1" w:rsidP="00B26BA1">
      <w:pPr>
        <w:jc w:val="both"/>
        <w:rPr>
          <w:b/>
          <w:i/>
          <w:color w:val="000000"/>
          <w:sz w:val="28"/>
          <w:szCs w:val="28"/>
          <w:lang w:val="uk-UA"/>
        </w:rPr>
      </w:pPr>
      <w:r w:rsidRPr="00686B09">
        <w:rPr>
          <w:b/>
          <w:i/>
          <w:color w:val="000000"/>
          <w:sz w:val="28"/>
          <w:szCs w:val="28"/>
          <w:lang w:val="uk-UA"/>
        </w:rPr>
        <w:t>Очікувані результати:</w:t>
      </w:r>
    </w:p>
    <w:p w14:paraId="09568CAA" w14:textId="77777777" w:rsidR="00B1655E" w:rsidRPr="00971367" w:rsidRDefault="00B1655E" w:rsidP="00971367">
      <w:pPr>
        <w:autoSpaceDE w:val="0"/>
        <w:autoSpaceDN w:val="0"/>
        <w:adjustRightInd w:val="0"/>
        <w:ind w:firstLine="708"/>
        <w:jc w:val="both"/>
        <w:rPr>
          <w:rFonts w:ascii="Times New Roman CYR" w:eastAsia="Times New Roman" w:hAnsi="Times New Roman CYR" w:cs="Times New Roman CYR"/>
          <w:color w:val="000000"/>
          <w:sz w:val="28"/>
          <w:szCs w:val="28"/>
          <w:lang w:val="uk-UA"/>
        </w:rPr>
      </w:pPr>
      <w:r w:rsidRPr="00971367">
        <w:rPr>
          <w:rFonts w:ascii="Times New Roman CYR" w:eastAsia="Times New Roman" w:hAnsi="Times New Roman CYR" w:cs="Times New Roman CYR"/>
          <w:color w:val="000000"/>
          <w:sz w:val="28"/>
          <w:szCs w:val="28"/>
          <w:lang w:val="uk-UA"/>
        </w:rPr>
        <w:t xml:space="preserve">Збільшення кількості соціалізованої та </w:t>
      </w:r>
      <w:proofErr w:type="spellStart"/>
      <w:r w:rsidRPr="00971367">
        <w:rPr>
          <w:rFonts w:ascii="Times New Roman CYR" w:eastAsia="Times New Roman" w:hAnsi="Times New Roman CYR" w:cs="Times New Roman CYR"/>
          <w:color w:val="000000"/>
          <w:sz w:val="28"/>
          <w:szCs w:val="28"/>
          <w:lang w:val="uk-UA"/>
        </w:rPr>
        <w:t>самореалізованої</w:t>
      </w:r>
      <w:proofErr w:type="spellEnd"/>
      <w:r w:rsidRPr="00971367">
        <w:rPr>
          <w:rFonts w:ascii="Times New Roman CYR" w:eastAsia="Times New Roman" w:hAnsi="Times New Roman CYR" w:cs="Times New Roman CYR"/>
          <w:color w:val="000000"/>
          <w:sz w:val="28"/>
          <w:szCs w:val="28"/>
          <w:lang w:val="uk-UA"/>
        </w:rPr>
        <w:t xml:space="preserve"> молоді, яка веде здоровий спосіб життя, формування у молоді лідерських якостей.</w:t>
      </w:r>
    </w:p>
    <w:p w14:paraId="585EFAFF" w14:textId="77777777" w:rsidR="00B1655E" w:rsidRPr="00971367" w:rsidRDefault="00971367" w:rsidP="00971367">
      <w:pPr>
        <w:autoSpaceDE w:val="0"/>
        <w:autoSpaceDN w:val="0"/>
        <w:adjustRightInd w:val="0"/>
        <w:ind w:firstLine="708"/>
        <w:jc w:val="both"/>
        <w:rPr>
          <w:rFonts w:ascii="Times New Roman CYR" w:eastAsia="Times New Roman" w:hAnsi="Times New Roman CYR" w:cs="Times New Roman CYR"/>
          <w:color w:val="000000"/>
          <w:sz w:val="28"/>
          <w:szCs w:val="28"/>
          <w:lang w:val="uk-UA"/>
        </w:rPr>
      </w:pPr>
      <w:r>
        <w:rPr>
          <w:rFonts w:ascii="Times New Roman CYR" w:eastAsia="Times New Roman" w:hAnsi="Times New Roman CYR" w:cs="Times New Roman CYR"/>
          <w:color w:val="000000"/>
          <w:sz w:val="28"/>
          <w:szCs w:val="28"/>
          <w:lang w:val="uk-UA"/>
        </w:rPr>
        <w:t>Р</w:t>
      </w:r>
      <w:r w:rsidR="00B1655E" w:rsidRPr="00971367">
        <w:rPr>
          <w:rFonts w:ascii="Times New Roman CYR" w:eastAsia="Times New Roman" w:hAnsi="Times New Roman CYR" w:cs="Times New Roman CYR"/>
          <w:color w:val="000000"/>
          <w:sz w:val="28"/>
          <w:szCs w:val="28"/>
          <w:lang w:val="uk-UA"/>
        </w:rPr>
        <w:t xml:space="preserve">озвиток молодіжного підприємництва та </w:t>
      </w:r>
      <w:proofErr w:type="spellStart"/>
      <w:r w:rsidR="00B1655E" w:rsidRPr="00971367">
        <w:rPr>
          <w:rFonts w:ascii="Times New Roman CYR" w:eastAsia="Times New Roman" w:hAnsi="Times New Roman CYR" w:cs="Times New Roman CYR"/>
          <w:color w:val="000000"/>
          <w:sz w:val="28"/>
          <w:szCs w:val="28"/>
          <w:lang w:val="uk-UA"/>
        </w:rPr>
        <w:t>волонтерства</w:t>
      </w:r>
      <w:proofErr w:type="spellEnd"/>
      <w:r w:rsidR="00B1655E" w:rsidRPr="00971367">
        <w:rPr>
          <w:rFonts w:ascii="Times New Roman CYR" w:eastAsia="Times New Roman" w:hAnsi="Times New Roman CYR" w:cs="Times New Roman CYR"/>
          <w:color w:val="000000"/>
          <w:sz w:val="28"/>
          <w:szCs w:val="28"/>
          <w:lang w:val="uk-UA"/>
        </w:rPr>
        <w:t>, забезпечення громадянської освіти, підвищення рівня мобільності молоді, підвищення їх духовного, інтелектуального, морального розвитку, реалізації їх творчого потенціалу, підвищенню працевлаштування та зайнятості у вільний час.</w:t>
      </w:r>
    </w:p>
    <w:p w14:paraId="4ECFED0A" w14:textId="77777777" w:rsidR="00B1655E" w:rsidRPr="00971367" w:rsidRDefault="00B1655E" w:rsidP="00971367">
      <w:pPr>
        <w:autoSpaceDE w:val="0"/>
        <w:autoSpaceDN w:val="0"/>
        <w:adjustRightInd w:val="0"/>
        <w:ind w:firstLine="708"/>
        <w:jc w:val="both"/>
        <w:rPr>
          <w:rFonts w:ascii="Times New Roman CYR" w:eastAsia="Times New Roman" w:hAnsi="Times New Roman CYR" w:cs="Times New Roman CYR"/>
          <w:color w:val="000000"/>
          <w:sz w:val="28"/>
          <w:szCs w:val="28"/>
          <w:lang w:val="uk-UA"/>
        </w:rPr>
      </w:pPr>
      <w:r w:rsidRPr="00971367">
        <w:rPr>
          <w:rFonts w:ascii="Times New Roman CYR" w:eastAsia="Times New Roman" w:hAnsi="Times New Roman CYR" w:cs="Times New Roman CYR"/>
          <w:color w:val="000000"/>
          <w:sz w:val="28"/>
          <w:szCs w:val="28"/>
          <w:lang w:val="uk-UA"/>
        </w:rPr>
        <w:t>Налагодження постійної партнерської співпраці з інститутами громадянського суспільства, що мають відігравати першочергову та вирішальну роль у формуванні  молодіжної роботи та системи національно-патріотичного виховання дітей та молоді.</w:t>
      </w:r>
    </w:p>
    <w:p w14:paraId="19C581C3" w14:textId="77777777" w:rsidR="00B26BA1" w:rsidRPr="006C3864" w:rsidRDefault="00B26BA1" w:rsidP="00B26BA1">
      <w:pPr>
        <w:outlineLvl w:val="2"/>
        <w:rPr>
          <w:i/>
          <w:iCs/>
          <w:sz w:val="28"/>
          <w:szCs w:val="28"/>
          <w:lang w:val="uk-UA"/>
        </w:rPr>
      </w:pPr>
    </w:p>
    <w:p w14:paraId="490FC33F" w14:textId="77777777" w:rsidR="00B26BA1" w:rsidRPr="006C3864" w:rsidRDefault="00B26BA1" w:rsidP="00B26BA1">
      <w:pPr>
        <w:autoSpaceDE w:val="0"/>
        <w:autoSpaceDN w:val="0"/>
        <w:adjustRightInd w:val="0"/>
        <w:rPr>
          <w:b/>
          <w:iCs/>
          <w:sz w:val="28"/>
          <w:szCs w:val="28"/>
          <w:lang w:val="uk-UA"/>
        </w:rPr>
      </w:pPr>
      <w:r w:rsidRPr="006C3864">
        <w:rPr>
          <w:b/>
          <w:iCs/>
          <w:sz w:val="28"/>
          <w:szCs w:val="28"/>
          <w:lang w:val="uk-UA"/>
        </w:rPr>
        <w:t>3.3.9. Захист прав та інтересів дітей</w:t>
      </w:r>
    </w:p>
    <w:p w14:paraId="7CC22492" w14:textId="77777777" w:rsidR="00B26BA1" w:rsidRPr="00B91B95" w:rsidRDefault="00B26BA1" w:rsidP="00B26BA1">
      <w:pPr>
        <w:autoSpaceDE w:val="0"/>
        <w:autoSpaceDN w:val="0"/>
        <w:adjustRightInd w:val="0"/>
        <w:jc w:val="center"/>
        <w:rPr>
          <w:b/>
          <w:i/>
          <w:iCs/>
          <w:sz w:val="28"/>
          <w:szCs w:val="28"/>
          <w:lang w:val="uk-UA"/>
        </w:rPr>
      </w:pPr>
    </w:p>
    <w:p w14:paraId="3F01E954" w14:textId="77777777" w:rsidR="00880C3E" w:rsidRPr="004B1A25" w:rsidRDefault="00880C3E" w:rsidP="004B1A25">
      <w:pPr>
        <w:contextualSpacing/>
        <w:jc w:val="both"/>
        <w:rPr>
          <w:b/>
          <w:sz w:val="28"/>
          <w:szCs w:val="28"/>
        </w:rPr>
      </w:pPr>
      <w:proofErr w:type="spellStart"/>
      <w:r w:rsidRPr="004B1A25">
        <w:rPr>
          <w:b/>
          <w:i/>
          <w:sz w:val="28"/>
          <w:szCs w:val="28"/>
        </w:rPr>
        <w:t>Проблемні</w:t>
      </w:r>
      <w:proofErr w:type="spellEnd"/>
      <w:r w:rsidRPr="004B1A25">
        <w:rPr>
          <w:b/>
          <w:i/>
          <w:sz w:val="28"/>
          <w:szCs w:val="28"/>
        </w:rPr>
        <w:t xml:space="preserve"> </w:t>
      </w:r>
      <w:proofErr w:type="spellStart"/>
      <w:r w:rsidRPr="004B1A25">
        <w:rPr>
          <w:b/>
          <w:i/>
          <w:sz w:val="28"/>
          <w:szCs w:val="28"/>
        </w:rPr>
        <w:t>питання</w:t>
      </w:r>
      <w:proofErr w:type="spellEnd"/>
      <w:r w:rsidRPr="004B1A25">
        <w:rPr>
          <w:b/>
          <w:sz w:val="28"/>
          <w:szCs w:val="28"/>
        </w:rPr>
        <w:t xml:space="preserve">: </w:t>
      </w:r>
    </w:p>
    <w:p w14:paraId="476111C2" w14:textId="77777777" w:rsidR="004B1A25" w:rsidRDefault="00880C3E" w:rsidP="00880C3E">
      <w:pPr>
        <w:ind w:firstLine="709"/>
        <w:contextualSpacing/>
        <w:jc w:val="both"/>
        <w:rPr>
          <w:sz w:val="28"/>
          <w:szCs w:val="28"/>
          <w:lang w:val="uk-UA"/>
        </w:rPr>
      </w:pPr>
      <w:proofErr w:type="spellStart"/>
      <w:r w:rsidRPr="00FA2AC9">
        <w:rPr>
          <w:sz w:val="28"/>
          <w:szCs w:val="28"/>
        </w:rPr>
        <w:lastRenderedPageBreak/>
        <w:t>Проживання</w:t>
      </w:r>
      <w:proofErr w:type="spellEnd"/>
      <w:r w:rsidRPr="00FA2AC9">
        <w:rPr>
          <w:sz w:val="28"/>
          <w:szCs w:val="28"/>
        </w:rPr>
        <w:t xml:space="preserve"> </w:t>
      </w:r>
      <w:proofErr w:type="spellStart"/>
      <w:r w:rsidRPr="00FA2AC9">
        <w:rPr>
          <w:sz w:val="28"/>
          <w:szCs w:val="28"/>
        </w:rPr>
        <w:t>дітей</w:t>
      </w:r>
      <w:proofErr w:type="spellEnd"/>
      <w:r w:rsidRPr="00FA2AC9">
        <w:rPr>
          <w:sz w:val="28"/>
          <w:szCs w:val="28"/>
        </w:rPr>
        <w:t xml:space="preserve"> в </w:t>
      </w:r>
      <w:proofErr w:type="spellStart"/>
      <w:r w:rsidRPr="00FA2AC9">
        <w:rPr>
          <w:sz w:val="28"/>
          <w:szCs w:val="28"/>
        </w:rPr>
        <w:t>сім’ях</w:t>
      </w:r>
      <w:proofErr w:type="spellEnd"/>
      <w:r w:rsidRPr="00FA2AC9">
        <w:rPr>
          <w:sz w:val="28"/>
          <w:szCs w:val="28"/>
        </w:rPr>
        <w:t xml:space="preserve">, </w:t>
      </w:r>
      <w:proofErr w:type="spellStart"/>
      <w:r w:rsidRPr="00FA2AC9">
        <w:rPr>
          <w:sz w:val="28"/>
          <w:szCs w:val="28"/>
        </w:rPr>
        <w:t>що</w:t>
      </w:r>
      <w:proofErr w:type="spellEnd"/>
      <w:r w:rsidRPr="00FA2AC9">
        <w:rPr>
          <w:sz w:val="28"/>
          <w:szCs w:val="28"/>
        </w:rPr>
        <w:t xml:space="preserve"> </w:t>
      </w:r>
      <w:proofErr w:type="spellStart"/>
      <w:r w:rsidRPr="00FA2AC9">
        <w:rPr>
          <w:sz w:val="28"/>
          <w:szCs w:val="28"/>
        </w:rPr>
        <w:t>перебувають</w:t>
      </w:r>
      <w:proofErr w:type="spellEnd"/>
      <w:r w:rsidRPr="00FA2AC9">
        <w:rPr>
          <w:sz w:val="28"/>
          <w:szCs w:val="28"/>
        </w:rPr>
        <w:t xml:space="preserve"> у </w:t>
      </w:r>
      <w:proofErr w:type="spellStart"/>
      <w:r w:rsidRPr="00FA2AC9">
        <w:rPr>
          <w:sz w:val="28"/>
          <w:szCs w:val="28"/>
        </w:rPr>
        <w:t>кризі</w:t>
      </w:r>
      <w:proofErr w:type="spellEnd"/>
      <w:r w:rsidRPr="00FA2AC9">
        <w:rPr>
          <w:sz w:val="28"/>
          <w:szCs w:val="28"/>
        </w:rPr>
        <w:t xml:space="preserve"> та </w:t>
      </w:r>
      <w:proofErr w:type="spellStart"/>
      <w:r w:rsidRPr="00FA2AC9">
        <w:rPr>
          <w:sz w:val="28"/>
          <w:szCs w:val="28"/>
        </w:rPr>
        <w:t>неналежні</w:t>
      </w:r>
      <w:proofErr w:type="spellEnd"/>
      <w:r w:rsidRPr="00FA2AC9">
        <w:rPr>
          <w:sz w:val="28"/>
          <w:szCs w:val="28"/>
        </w:rPr>
        <w:t xml:space="preserve"> </w:t>
      </w:r>
      <w:proofErr w:type="spellStart"/>
      <w:r w:rsidRPr="00FA2AC9">
        <w:rPr>
          <w:sz w:val="28"/>
          <w:szCs w:val="28"/>
        </w:rPr>
        <w:t>умови</w:t>
      </w:r>
      <w:proofErr w:type="spellEnd"/>
      <w:r w:rsidRPr="00FA2AC9">
        <w:rPr>
          <w:sz w:val="28"/>
          <w:szCs w:val="28"/>
        </w:rPr>
        <w:t xml:space="preserve"> </w:t>
      </w:r>
      <w:proofErr w:type="spellStart"/>
      <w:r w:rsidRPr="00FA2AC9">
        <w:rPr>
          <w:sz w:val="28"/>
          <w:szCs w:val="28"/>
        </w:rPr>
        <w:t>їх</w:t>
      </w:r>
      <w:proofErr w:type="spellEnd"/>
      <w:r w:rsidRPr="00FA2AC9">
        <w:rPr>
          <w:sz w:val="28"/>
          <w:szCs w:val="28"/>
        </w:rPr>
        <w:t xml:space="preserve"> </w:t>
      </w:r>
      <w:proofErr w:type="spellStart"/>
      <w:r w:rsidRPr="00FA2AC9">
        <w:rPr>
          <w:sz w:val="28"/>
          <w:szCs w:val="28"/>
        </w:rPr>
        <w:t>утримання</w:t>
      </w:r>
      <w:proofErr w:type="spellEnd"/>
      <w:r w:rsidRPr="00FA2AC9">
        <w:rPr>
          <w:sz w:val="28"/>
          <w:szCs w:val="28"/>
        </w:rPr>
        <w:t xml:space="preserve">. </w:t>
      </w:r>
    </w:p>
    <w:p w14:paraId="71F31BEF" w14:textId="77777777" w:rsidR="004B1A25" w:rsidRDefault="00880C3E" w:rsidP="00880C3E">
      <w:pPr>
        <w:ind w:firstLine="709"/>
        <w:contextualSpacing/>
        <w:jc w:val="both"/>
        <w:rPr>
          <w:sz w:val="28"/>
          <w:szCs w:val="28"/>
          <w:lang w:val="uk-UA"/>
        </w:rPr>
      </w:pPr>
      <w:proofErr w:type="spellStart"/>
      <w:r w:rsidRPr="00FA2AC9">
        <w:rPr>
          <w:sz w:val="28"/>
          <w:szCs w:val="28"/>
        </w:rPr>
        <w:t>Різке</w:t>
      </w:r>
      <w:proofErr w:type="spellEnd"/>
      <w:r w:rsidRPr="00FA2AC9">
        <w:rPr>
          <w:sz w:val="28"/>
          <w:szCs w:val="28"/>
        </w:rPr>
        <w:t xml:space="preserve"> </w:t>
      </w:r>
      <w:proofErr w:type="spellStart"/>
      <w:r w:rsidRPr="00FA2AC9">
        <w:rPr>
          <w:sz w:val="28"/>
          <w:szCs w:val="28"/>
        </w:rPr>
        <w:t>скорочення</w:t>
      </w:r>
      <w:proofErr w:type="spellEnd"/>
      <w:r w:rsidRPr="00FA2AC9">
        <w:rPr>
          <w:sz w:val="28"/>
          <w:szCs w:val="28"/>
        </w:rPr>
        <w:t xml:space="preserve"> </w:t>
      </w:r>
      <w:proofErr w:type="spellStart"/>
      <w:r w:rsidRPr="00FA2AC9">
        <w:rPr>
          <w:sz w:val="28"/>
          <w:szCs w:val="28"/>
        </w:rPr>
        <w:t>мережі</w:t>
      </w:r>
      <w:proofErr w:type="spellEnd"/>
      <w:r w:rsidRPr="00FA2AC9">
        <w:rPr>
          <w:sz w:val="28"/>
          <w:szCs w:val="28"/>
        </w:rPr>
        <w:t xml:space="preserve"> </w:t>
      </w:r>
      <w:proofErr w:type="spellStart"/>
      <w:r w:rsidRPr="00FA2AC9">
        <w:rPr>
          <w:sz w:val="28"/>
          <w:szCs w:val="28"/>
        </w:rPr>
        <w:t>прийомних</w:t>
      </w:r>
      <w:proofErr w:type="spellEnd"/>
      <w:r w:rsidRPr="00FA2AC9">
        <w:rPr>
          <w:sz w:val="28"/>
          <w:szCs w:val="28"/>
        </w:rPr>
        <w:t xml:space="preserve"> </w:t>
      </w:r>
      <w:proofErr w:type="spellStart"/>
      <w:r w:rsidRPr="00FA2AC9">
        <w:rPr>
          <w:sz w:val="28"/>
          <w:szCs w:val="28"/>
        </w:rPr>
        <w:t>сімей</w:t>
      </w:r>
      <w:proofErr w:type="spellEnd"/>
      <w:r w:rsidRPr="00FA2AC9">
        <w:rPr>
          <w:sz w:val="28"/>
          <w:szCs w:val="28"/>
        </w:rPr>
        <w:t xml:space="preserve">. </w:t>
      </w:r>
    </w:p>
    <w:p w14:paraId="1683A593" w14:textId="77777777" w:rsidR="004B1A25" w:rsidRDefault="00880C3E" w:rsidP="00880C3E">
      <w:pPr>
        <w:ind w:firstLine="709"/>
        <w:contextualSpacing/>
        <w:jc w:val="both"/>
        <w:rPr>
          <w:sz w:val="28"/>
          <w:szCs w:val="28"/>
          <w:lang w:val="uk-UA"/>
        </w:rPr>
      </w:pPr>
      <w:proofErr w:type="spellStart"/>
      <w:r w:rsidRPr="00FA2AC9">
        <w:rPr>
          <w:sz w:val="28"/>
          <w:szCs w:val="28"/>
        </w:rPr>
        <w:t>Необхідність</w:t>
      </w:r>
      <w:proofErr w:type="spellEnd"/>
      <w:r w:rsidRPr="00FA2AC9">
        <w:rPr>
          <w:sz w:val="28"/>
          <w:szCs w:val="28"/>
        </w:rPr>
        <w:t xml:space="preserve"> </w:t>
      </w:r>
      <w:proofErr w:type="spellStart"/>
      <w:r w:rsidRPr="00FA2AC9">
        <w:rPr>
          <w:sz w:val="28"/>
          <w:szCs w:val="28"/>
        </w:rPr>
        <w:t>подальшого</w:t>
      </w:r>
      <w:proofErr w:type="spellEnd"/>
      <w:r w:rsidRPr="00FA2AC9">
        <w:rPr>
          <w:sz w:val="28"/>
          <w:szCs w:val="28"/>
        </w:rPr>
        <w:t xml:space="preserve"> </w:t>
      </w:r>
      <w:proofErr w:type="spellStart"/>
      <w:r w:rsidRPr="00FA2AC9">
        <w:rPr>
          <w:sz w:val="28"/>
          <w:szCs w:val="28"/>
        </w:rPr>
        <w:t>розвитку</w:t>
      </w:r>
      <w:proofErr w:type="spellEnd"/>
      <w:r w:rsidRPr="00FA2AC9">
        <w:rPr>
          <w:sz w:val="28"/>
          <w:szCs w:val="28"/>
        </w:rPr>
        <w:t xml:space="preserve"> </w:t>
      </w:r>
      <w:proofErr w:type="spellStart"/>
      <w:r w:rsidRPr="00FA2AC9">
        <w:rPr>
          <w:sz w:val="28"/>
          <w:szCs w:val="28"/>
        </w:rPr>
        <w:t>мережі</w:t>
      </w:r>
      <w:proofErr w:type="spellEnd"/>
      <w:r w:rsidRPr="00FA2AC9">
        <w:rPr>
          <w:sz w:val="28"/>
          <w:szCs w:val="28"/>
        </w:rPr>
        <w:t xml:space="preserve"> </w:t>
      </w:r>
      <w:proofErr w:type="spellStart"/>
      <w:r w:rsidRPr="00FA2AC9">
        <w:rPr>
          <w:sz w:val="28"/>
          <w:szCs w:val="28"/>
        </w:rPr>
        <w:t>дитячих</w:t>
      </w:r>
      <w:proofErr w:type="spellEnd"/>
      <w:r w:rsidRPr="00FA2AC9">
        <w:rPr>
          <w:sz w:val="28"/>
          <w:szCs w:val="28"/>
        </w:rPr>
        <w:t xml:space="preserve"> </w:t>
      </w:r>
      <w:proofErr w:type="spellStart"/>
      <w:r w:rsidRPr="00FA2AC9">
        <w:rPr>
          <w:sz w:val="28"/>
          <w:szCs w:val="28"/>
        </w:rPr>
        <w:t>будинків</w:t>
      </w:r>
      <w:proofErr w:type="spellEnd"/>
      <w:r w:rsidRPr="00FA2AC9">
        <w:rPr>
          <w:sz w:val="28"/>
          <w:szCs w:val="28"/>
        </w:rPr>
        <w:t xml:space="preserve"> </w:t>
      </w:r>
      <w:proofErr w:type="spellStart"/>
      <w:r w:rsidRPr="00FA2AC9">
        <w:rPr>
          <w:sz w:val="28"/>
          <w:szCs w:val="28"/>
        </w:rPr>
        <w:t>сімейного</w:t>
      </w:r>
      <w:proofErr w:type="spellEnd"/>
      <w:r w:rsidRPr="00FA2AC9">
        <w:rPr>
          <w:sz w:val="28"/>
          <w:szCs w:val="28"/>
        </w:rPr>
        <w:t xml:space="preserve"> типу та </w:t>
      </w:r>
      <w:proofErr w:type="spellStart"/>
      <w:r w:rsidRPr="00FA2AC9">
        <w:rPr>
          <w:sz w:val="28"/>
          <w:szCs w:val="28"/>
        </w:rPr>
        <w:t>прийомних</w:t>
      </w:r>
      <w:proofErr w:type="spellEnd"/>
      <w:r w:rsidRPr="00FA2AC9">
        <w:rPr>
          <w:sz w:val="28"/>
          <w:szCs w:val="28"/>
        </w:rPr>
        <w:t xml:space="preserve"> </w:t>
      </w:r>
      <w:proofErr w:type="spellStart"/>
      <w:r w:rsidRPr="00FA2AC9">
        <w:rPr>
          <w:sz w:val="28"/>
          <w:szCs w:val="28"/>
        </w:rPr>
        <w:t>сімей</w:t>
      </w:r>
      <w:proofErr w:type="spellEnd"/>
      <w:r w:rsidRPr="00FA2AC9">
        <w:rPr>
          <w:sz w:val="28"/>
          <w:szCs w:val="28"/>
        </w:rPr>
        <w:t xml:space="preserve">. </w:t>
      </w:r>
    </w:p>
    <w:p w14:paraId="5373B4B8" w14:textId="77777777" w:rsidR="00880C3E" w:rsidRPr="004B1A25" w:rsidRDefault="00880C3E" w:rsidP="00880C3E">
      <w:pPr>
        <w:ind w:firstLine="709"/>
        <w:contextualSpacing/>
        <w:jc w:val="both"/>
        <w:rPr>
          <w:sz w:val="28"/>
          <w:szCs w:val="28"/>
          <w:lang w:val="uk-UA"/>
        </w:rPr>
      </w:pPr>
      <w:r w:rsidRPr="004B1A25">
        <w:rPr>
          <w:sz w:val="28"/>
          <w:szCs w:val="28"/>
          <w:lang w:val="uk-UA"/>
        </w:rPr>
        <w:t xml:space="preserve">Значна кількість дітей-сиріт, дітей, позбавлених батьківського піклування та осіб з їх числа потребують забезпечення житлом. </w:t>
      </w:r>
    </w:p>
    <w:p w14:paraId="18E8D927" w14:textId="77777777" w:rsidR="00880C3E" w:rsidRPr="004B1A25" w:rsidRDefault="00880C3E" w:rsidP="00880C3E">
      <w:pPr>
        <w:ind w:firstLine="709"/>
        <w:contextualSpacing/>
        <w:jc w:val="both"/>
        <w:rPr>
          <w:sz w:val="28"/>
          <w:szCs w:val="28"/>
          <w:lang w:val="uk-UA"/>
        </w:rPr>
      </w:pPr>
    </w:p>
    <w:p w14:paraId="37DF6CA2" w14:textId="77777777" w:rsidR="004B1A25" w:rsidRPr="004B1A25" w:rsidRDefault="00880C3E" w:rsidP="004B1A25">
      <w:pPr>
        <w:contextualSpacing/>
        <w:jc w:val="both"/>
        <w:rPr>
          <w:b/>
          <w:sz w:val="28"/>
          <w:szCs w:val="28"/>
          <w:lang w:val="uk-UA"/>
        </w:rPr>
      </w:pPr>
      <w:r w:rsidRPr="004B1A25">
        <w:rPr>
          <w:b/>
          <w:i/>
          <w:sz w:val="28"/>
          <w:szCs w:val="28"/>
        </w:rPr>
        <w:t xml:space="preserve">Шляхи </w:t>
      </w:r>
      <w:proofErr w:type="spellStart"/>
      <w:r w:rsidRPr="004B1A25">
        <w:rPr>
          <w:b/>
          <w:i/>
          <w:sz w:val="28"/>
          <w:szCs w:val="28"/>
        </w:rPr>
        <w:t>розв’язання</w:t>
      </w:r>
      <w:proofErr w:type="spellEnd"/>
      <w:r w:rsidRPr="004B1A25">
        <w:rPr>
          <w:b/>
          <w:sz w:val="28"/>
          <w:szCs w:val="28"/>
        </w:rPr>
        <w:t xml:space="preserve"> </w:t>
      </w:r>
      <w:r w:rsidRPr="004B1A25">
        <w:rPr>
          <w:b/>
          <w:i/>
          <w:sz w:val="28"/>
          <w:szCs w:val="28"/>
        </w:rPr>
        <w:t xml:space="preserve">проблем та </w:t>
      </w:r>
      <w:proofErr w:type="spellStart"/>
      <w:r w:rsidRPr="004B1A25">
        <w:rPr>
          <w:b/>
          <w:i/>
          <w:sz w:val="28"/>
          <w:szCs w:val="28"/>
        </w:rPr>
        <w:t>завдання</w:t>
      </w:r>
      <w:proofErr w:type="spellEnd"/>
      <w:r w:rsidRPr="004B1A25">
        <w:rPr>
          <w:b/>
          <w:i/>
          <w:sz w:val="28"/>
          <w:szCs w:val="28"/>
        </w:rPr>
        <w:t>:</w:t>
      </w:r>
      <w:r w:rsidRPr="004B1A25">
        <w:rPr>
          <w:b/>
          <w:sz w:val="28"/>
          <w:szCs w:val="28"/>
        </w:rPr>
        <w:t xml:space="preserve"> </w:t>
      </w:r>
    </w:p>
    <w:p w14:paraId="115756ED" w14:textId="77777777" w:rsidR="004B1A25" w:rsidRDefault="00880C3E" w:rsidP="004B1A25">
      <w:pPr>
        <w:ind w:firstLine="708"/>
        <w:contextualSpacing/>
        <w:jc w:val="both"/>
        <w:rPr>
          <w:sz w:val="28"/>
          <w:szCs w:val="28"/>
          <w:lang w:val="uk-UA"/>
        </w:rPr>
      </w:pPr>
      <w:proofErr w:type="spellStart"/>
      <w:r w:rsidRPr="00FA2AC9">
        <w:rPr>
          <w:sz w:val="28"/>
          <w:szCs w:val="28"/>
        </w:rPr>
        <w:t>Здійснення</w:t>
      </w:r>
      <w:proofErr w:type="spellEnd"/>
      <w:r w:rsidRPr="00FA2AC9">
        <w:rPr>
          <w:sz w:val="28"/>
          <w:szCs w:val="28"/>
        </w:rPr>
        <w:t xml:space="preserve"> контролю за станом </w:t>
      </w:r>
      <w:proofErr w:type="spellStart"/>
      <w:r w:rsidRPr="00FA2AC9">
        <w:rPr>
          <w:sz w:val="28"/>
          <w:szCs w:val="28"/>
        </w:rPr>
        <w:t>утримання</w:t>
      </w:r>
      <w:proofErr w:type="spellEnd"/>
      <w:r w:rsidRPr="00FA2AC9">
        <w:rPr>
          <w:sz w:val="28"/>
          <w:szCs w:val="28"/>
        </w:rPr>
        <w:t xml:space="preserve"> та </w:t>
      </w:r>
      <w:proofErr w:type="spellStart"/>
      <w:r w:rsidRPr="00FA2AC9">
        <w:rPr>
          <w:sz w:val="28"/>
          <w:szCs w:val="28"/>
        </w:rPr>
        <w:t>виховання</w:t>
      </w:r>
      <w:proofErr w:type="spellEnd"/>
      <w:r w:rsidRPr="00FA2AC9">
        <w:rPr>
          <w:sz w:val="28"/>
          <w:szCs w:val="28"/>
        </w:rPr>
        <w:t xml:space="preserve"> </w:t>
      </w:r>
      <w:proofErr w:type="spellStart"/>
      <w:r w:rsidRPr="00FA2AC9">
        <w:rPr>
          <w:sz w:val="28"/>
          <w:szCs w:val="28"/>
        </w:rPr>
        <w:t>дітей</w:t>
      </w:r>
      <w:proofErr w:type="spellEnd"/>
      <w:r w:rsidRPr="00FA2AC9">
        <w:rPr>
          <w:sz w:val="28"/>
          <w:szCs w:val="28"/>
        </w:rPr>
        <w:t xml:space="preserve">, </w:t>
      </w:r>
      <w:proofErr w:type="spellStart"/>
      <w:r w:rsidRPr="00FA2AC9">
        <w:rPr>
          <w:sz w:val="28"/>
          <w:szCs w:val="28"/>
        </w:rPr>
        <w:t>які</w:t>
      </w:r>
      <w:proofErr w:type="spellEnd"/>
      <w:r w:rsidRPr="00FA2AC9">
        <w:rPr>
          <w:sz w:val="28"/>
          <w:szCs w:val="28"/>
        </w:rPr>
        <w:t xml:space="preserve"> </w:t>
      </w:r>
      <w:proofErr w:type="spellStart"/>
      <w:r w:rsidRPr="00FA2AC9">
        <w:rPr>
          <w:sz w:val="28"/>
          <w:szCs w:val="28"/>
        </w:rPr>
        <w:t>перебувають</w:t>
      </w:r>
      <w:proofErr w:type="spellEnd"/>
      <w:r w:rsidRPr="00FA2AC9">
        <w:rPr>
          <w:sz w:val="28"/>
          <w:szCs w:val="28"/>
        </w:rPr>
        <w:t xml:space="preserve"> у </w:t>
      </w:r>
      <w:proofErr w:type="spellStart"/>
      <w:r w:rsidRPr="00FA2AC9">
        <w:rPr>
          <w:sz w:val="28"/>
          <w:szCs w:val="28"/>
        </w:rPr>
        <w:t>складних</w:t>
      </w:r>
      <w:proofErr w:type="spellEnd"/>
      <w:r w:rsidRPr="00FA2AC9">
        <w:rPr>
          <w:sz w:val="28"/>
          <w:szCs w:val="28"/>
        </w:rPr>
        <w:t xml:space="preserve"> </w:t>
      </w:r>
      <w:proofErr w:type="spellStart"/>
      <w:r w:rsidRPr="00FA2AC9">
        <w:rPr>
          <w:sz w:val="28"/>
          <w:szCs w:val="28"/>
        </w:rPr>
        <w:t>життєвих</w:t>
      </w:r>
      <w:proofErr w:type="spellEnd"/>
      <w:r w:rsidRPr="00FA2AC9">
        <w:rPr>
          <w:sz w:val="28"/>
          <w:szCs w:val="28"/>
        </w:rPr>
        <w:t xml:space="preserve"> </w:t>
      </w:r>
      <w:proofErr w:type="spellStart"/>
      <w:r w:rsidRPr="00FA2AC9">
        <w:rPr>
          <w:sz w:val="28"/>
          <w:szCs w:val="28"/>
        </w:rPr>
        <w:t>обставинах</w:t>
      </w:r>
      <w:proofErr w:type="spellEnd"/>
      <w:r w:rsidRPr="00FA2AC9">
        <w:rPr>
          <w:sz w:val="28"/>
          <w:szCs w:val="28"/>
        </w:rPr>
        <w:t xml:space="preserve">. </w:t>
      </w:r>
      <w:proofErr w:type="spellStart"/>
      <w:r w:rsidRPr="00FA2AC9">
        <w:rPr>
          <w:sz w:val="28"/>
          <w:szCs w:val="28"/>
        </w:rPr>
        <w:t>Забезпечення</w:t>
      </w:r>
      <w:proofErr w:type="spellEnd"/>
      <w:r w:rsidRPr="00FA2AC9">
        <w:rPr>
          <w:sz w:val="28"/>
          <w:szCs w:val="28"/>
        </w:rPr>
        <w:t xml:space="preserve"> </w:t>
      </w:r>
      <w:proofErr w:type="spellStart"/>
      <w:r w:rsidRPr="00FA2AC9">
        <w:rPr>
          <w:sz w:val="28"/>
          <w:szCs w:val="28"/>
        </w:rPr>
        <w:t>своєчасного</w:t>
      </w:r>
      <w:proofErr w:type="spellEnd"/>
      <w:r w:rsidRPr="00FA2AC9">
        <w:rPr>
          <w:sz w:val="28"/>
          <w:szCs w:val="28"/>
        </w:rPr>
        <w:t xml:space="preserve"> </w:t>
      </w:r>
      <w:proofErr w:type="spellStart"/>
      <w:r w:rsidRPr="00FA2AC9">
        <w:rPr>
          <w:sz w:val="28"/>
          <w:szCs w:val="28"/>
        </w:rPr>
        <w:t>виявлення</w:t>
      </w:r>
      <w:proofErr w:type="spellEnd"/>
      <w:r w:rsidRPr="00FA2AC9">
        <w:rPr>
          <w:sz w:val="28"/>
          <w:szCs w:val="28"/>
        </w:rPr>
        <w:t xml:space="preserve"> таких </w:t>
      </w:r>
      <w:proofErr w:type="spellStart"/>
      <w:r w:rsidRPr="00FA2AC9">
        <w:rPr>
          <w:sz w:val="28"/>
          <w:szCs w:val="28"/>
        </w:rPr>
        <w:t>дітей</w:t>
      </w:r>
      <w:proofErr w:type="spellEnd"/>
      <w:r w:rsidRPr="00FA2AC9">
        <w:rPr>
          <w:sz w:val="28"/>
          <w:szCs w:val="28"/>
        </w:rPr>
        <w:t xml:space="preserve"> та постановки </w:t>
      </w:r>
      <w:proofErr w:type="spellStart"/>
      <w:r w:rsidRPr="00FA2AC9">
        <w:rPr>
          <w:sz w:val="28"/>
          <w:szCs w:val="28"/>
        </w:rPr>
        <w:t>їх</w:t>
      </w:r>
      <w:proofErr w:type="spellEnd"/>
      <w:r w:rsidRPr="00FA2AC9">
        <w:rPr>
          <w:sz w:val="28"/>
          <w:szCs w:val="28"/>
        </w:rPr>
        <w:t xml:space="preserve"> на </w:t>
      </w:r>
      <w:proofErr w:type="spellStart"/>
      <w:r w:rsidRPr="00FA2AC9">
        <w:rPr>
          <w:sz w:val="28"/>
          <w:szCs w:val="28"/>
        </w:rPr>
        <w:t>відповідний</w:t>
      </w:r>
      <w:proofErr w:type="spellEnd"/>
      <w:r w:rsidRPr="00FA2AC9">
        <w:rPr>
          <w:sz w:val="28"/>
          <w:szCs w:val="28"/>
        </w:rPr>
        <w:t xml:space="preserve"> </w:t>
      </w:r>
      <w:proofErr w:type="spellStart"/>
      <w:r w:rsidRPr="00FA2AC9">
        <w:rPr>
          <w:sz w:val="28"/>
          <w:szCs w:val="28"/>
        </w:rPr>
        <w:t>облік</w:t>
      </w:r>
      <w:proofErr w:type="spellEnd"/>
      <w:r w:rsidRPr="00FA2AC9">
        <w:rPr>
          <w:sz w:val="28"/>
          <w:szCs w:val="28"/>
        </w:rPr>
        <w:t xml:space="preserve">. </w:t>
      </w:r>
    </w:p>
    <w:p w14:paraId="5EAE6DEE" w14:textId="77777777" w:rsidR="004B1A25" w:rsidRDefault="00880C3E" w:rsidP="004B1A25">
      <w:pPr>
        <w:ind w:firstLine="708"/>
        <w:contextualSpacing/>
        <w:jc w:val="both"/>
        <w:rPr>
          <w:sz w:val="28"/>
          <w:szCs w:val="28"/>
          <w:shd w:val="clear" w:color="auto" w:fill="FFFFFF"/>
          <w:lang w:val="uk-UA"/>
        </w:rPr>
      </w:pPr>
      <w:r w:rsidRPr="004B1A25">
        <w:rPr>
          <w:sz w:val="28"/>
          <w:szCs w:val="28"/>
          <w:lang w:val="uk-UA"/>
        </w:rPr>
        <w:t xml:space="preserve">Надання комплексу соціальних послуг дітям, які з різних причин влаштовані в обласний центр соціально-психологічної реабілітації дітей «Сонячний дім» Житомирської обласної ради та </w:t>
      </w:r>
      <w:r>
        <w:rPr>
          <w:sz w:val="28"/>
          <w:szCs w:val="28"/>
          <w:lang w:val="uk-UA"/>
        </w:rPr>
        <w:t xml:space="preserve">КНП «Житомирський обласний спеціалізований будинок дитини </w:t>
      </w:r>
      <w:r w:rsidRPr="004B1A25">
        <w:rPr>
          <w:sz w:val="28"/>
          <w:szCs w:val="28"/>
          <w:shd w:val="clear" w:color="auto" w:fill="FFFFFF"/>
          <w:lang w:val="uk-UA"/>
        </w:rPr>
        <w:t xml:space="preserve">для дітей-сиріт та дітей, які залишилися без піклування батьків» Житомирської обласної ради. </w:t>
      </w:r>
    </w:p>
    <w:p w14:paraId="64BC2743" w14:textId="77777777" w:rsidR="004B1A25" w:rsidRDefault="00880C3E" w:rsidP="004B1A25">
      <w:pPr>
        <w:ind w:firstLine="708"/>
        <w:contextualSpacing/>
        <w:jc w:val="both"/>
        <w:rPr>
          <w:sz w:val="28"/>
          <w:szCs w:val="28"/>
          <w:lang w:val="uk-UA"/>
        </w:rPr>
      </w:pPr>
      <w:r w:rsidRPr="004B1A25">
        <w:rPr>
          <w:sz w:val="28"/>
          <w:szCs w:val="28"/>
          <w:lang w:val="uk-UA"/>
        </w:rPr>
        <w:t xml:space="preserve">Проведення інформаційно-роз’яснювальної роботи щодо розширення мережі прийомних сімей та дитячих будинків сімейного типу, як альтернативу інституційному догляду дітей, пошуку кандидатів у прийомні батьки та батьки-вихователі. </w:t>
      </w:r>
    </w:p>
    <w:p w14:paraId="213B3372" w14:textId="77777777" w:rsidR="004B1A25" w:rsidRDefault="00880C3E" w:rsidP="004B1A25">
      <w:pPr>
        <w:ind w:firstLine="708"/>
        <w:contextualSpacing/>
        <w:jc w:val="both"/>
        <w:rPr>
          <w:sz w:val="28"/>
          <w:szCs w:val="28"/>
          <w:lang w:val="uk-UA"/>
        </w:rPr>
      </w:pPr>
      <w:r w:rsidRPr="004B1A25">
        <w:rPr>
          <w:sz w:val="28"/>
          <w:szCs w:val="28"/>
          <w:lang w:val="uk-UA"/>
        </w:rPr>
        <w:t>Реалізація державної політики щодо забезпечення житлом дітей</w:t>
      </w:r>
      <w:r>
        <w:rPr>
          <w:sz w:val="28"/>
          <w:szCs w:val="28"/>
          <w:lang w:val="uk-UA"/>
        </w:rPr>
        <w:t xml:space="preserve"> </w:t>
      </w:r>
      <w:r w:rsidRPr="004B1A25">
        <w:rPr>
          <w:sz w:val="28"/>
          <w:szCs w:val="28"/>
          <w:lang w:val="uk-UA"/>
        </w:rPr>
        <w:t xml:space="preserve">сиріт, дітей, позбавлених батьківського піклування та осіб з їх числа. </w:t>
      </w:r>
    </w:p>
    <w:p w14:paraId="77316AC9" w14:textId="77777777" w:rsidR="004B1A25" w:rsidRDefault="00880C3E" w:rsidP="004B1A25">
      <w:pPr>
        <w:ind w:firstLine="708"/>
        <w:contextualSpacing/>
        <w:jc w:val="both"/>
        <w:rPr>
          <w:sz w:val="28"/>
          <w:szCs w:val="28"/>
          <w:lang w:val="uk-UA"/>
        </w:rPr>
      </w:pPr>
      <w:r w:rsidRPr="004B1A25">
        <w:rPr>
          <w:sz w:val="28"/>
          <w:szCs w:val="28"/>
          <w:lang w:val="uk-UA"/>
        </w:rPr>
        <w:t>Здійснення системного контролю за умовами проживання та виховання дітей-сиріт, дітей, позбавлених батьківського піклування, які утримуються в сімейних формах виховання та у сім’ях, де батьки, або особи, що їх замінюють, ухиляються від виконання батьківських обов'язків.</w:t>
      </w:r>
    </w:p>
    <w:p w14:paraId="3DDAA113" w14:textId="77777777" w:rsidR="00880C3E" w:rsidRDefault="00880C3E" w:rsidP="004B1A25">
      <w:pPr>
        <w:ind w:firstLine="708"/>
        <w:contextualSpacing/>
        <w:jc w:val="both"/>
        <w:rPr>
          <w:sz w:val="28"/>
          <w:szCs w:val="28"/>
        </w:rPr>
      </w:pPr>
      <w:r w:rsidRPr="004B1A25">
        <w:rPr>
          <w:sz w:val="28"/>
          <w:szCs w:val="28"/>
          <w:lang w:val="uk-UA"/>
        </w:rPr>
        <w:t xml:space="preserve"> </w:t>
      </w:r>
      <w:proofErr w:type="spellStart"/>
      <w:r w:rsidRPr="00FA2AC9">
        <w:rPr>
          <w:sz w:val="28"/>
          <w:szCs w:val="28"/>
        </w:rPr>
        <w:t>Здійснення</w:t>
      </w:r>
      <w:proofErr w:type="spellEnd"/>
      <w:r w:rsidRPr="00FA2AC9">
        <w:rPr>
          <w:sz w:val="28"/>
          <w:szCs w:val="28"/>
        </w:rPr>
        <w:t xml:space="preserve"> </w:t>
      </w:r>
      <w:proofErr w:type="spellStart"/>
      <w:r w:rsidRPr="00FA2AC9">
        <w:rPr>
          <w:sz w:val="28"/>
          <w:szCs w:val="28"/>
        </w:rPr>
        <w:t>заходів</w:t>
      </w:r>
      <w:proofErr w:type="spellEnd"/>
      <w:r w:rsidRPr="00FA2AC9">
        <w:rPr>
          <w:sz w:val="28"/>
          <w:szCs w:val="28"/>
        </w:rPr>
        <w:t xml:space="preserve"> </w:t>
      </w:r>
      <w:proofErr w:type="spellStart"/>
      <w:r w:rsidRPr="00FA2AC9">
        <w:rPr>
          <w:sz w:val="28"/>
          <w:szCs w:val="28"/>
        </w:rPr>
        <w:t>щодо</w:t>
      </w:r>
      <w:proofErr w:type="spellEnd"/>
      <w:r w:rsidRPr="00FA2AC9">
        <w:rPr>
          <w:sz w:val="28"/>
          <w:szCs w:val="28"/>
        </w:rPr>
        <w:t xml:space="preserve"> </w:t>
      </w:r>
      <w:proofErr w:type="spellStart"/>
      <w:r w:rsidRPr="00FA2AC9">
        <w:rPr>
          <w:sz w:val="28"/>
          <w:szCs w:val="28"/>
        </w:rPr>
        <w:t>розвитку</w:t>
      </w:r>
      <w:proofErr w:type="spellEnd"/>
      <w:r w:rsidRPr="00FA2AC9">
        <w:rPr>
          <w:sz w:val="28"/>
          <w:szCs w:val="28"/>
        </w:rPr>
        <w:t xml:space="preserve"> </w:t>
      </w:r>
      <w:proofErr w:type="spellStart"/>
      <w:r w:rsidRPr="00FA2AC9">
        <w:rPr>
          <w:sz w:val="28"/>
          <w:szCs w:val="28"/>
        </w:rPr>
        <w:t>мережі</w:t>
      </w:r>
      <w:proofErr w:type="spellEnd"/>
      <w:r w:rsidRPr="00FA2AC9">
        <w:rPr>
          <w:sz w:val="28"/>
          <w:szCs w:val="28"/>
        </w:rPr>
        <w:t xml:space="preserve"> </w:t>
      </w:r>
      <w:proofErr w:type="spellStart"/>
      <w:r w:rsidRPr="00FA2AC9">
        <w:rPr>
          <w:sz w:val="28"/>
          <w:szCs w:val="28"/>
        </w:rPr>
        <w:t>патронатних</w:t>
      </w:r>
      <w:proofErr w:type="spellEnd"/>
      <w:r w:rsidRPr="00FA2AC9">
        <w:rPr>
          <w:sz w:val="28"/>
          <w:szCs w:val="28"/>
        </w:rPr>
        <w:t xml:space="preserve"> </w:t>
      </w:r>
      <w:proofErr w:type="spellStart"/>
      <w:r w:rsidRPr="00FA2AC9">
        <w:rPr>
          <w:sz w:val="28"/>
          <w:szCs w:val="28"/>
        </w:rPr>
        <w:t>сімей</w:t>
      </w:r>
      <w:proofErr w:type="spellEnd"/>
      <w:r w:rsidRPr="00FA2AC9">
        <w:rPr>
          <w:sz w:val="28"/>
          <w:szCs w:val="28"/>
        </w:rPr>
        <w:t xml:space="preserve"> для </w:t>
      </w:r>
      <w:proofErr w:type="spellStart"/>
      <w:r w:rsidRPr="00FA2AC9">
        <w:rPr>
          <w:sz w:val="28"/>
          <w:szCs w:val="28"/>
        </w:rPr>
        <w:t>тимчасового</w:t>
      </w:r>
      <w:proofErr w:type="spellEnd"/>
      <w:r w:rsidRPr="00FA2AC9">
        <w:rPr>
          <w:sz w:val="28"/>
          <w:szCs w:val="28"/>
        </w:rPr>
        <w:t xml:space="preserve"> </w:t>
      </w:r>
      <w:proofErr w:type="spellStart"/>
      <w:r w:rsidRPr="00FA2AC9">
        <w:rPr>
          <w:sz w:val="28"/>
          <w:szCs w:val="28"/>
        </w:rPr>
        <w:t>перебування</w:t>
      </w:r>
      <w:proofErr w:type="spellEnd"/>
      <w:r w:rsidRPr="00FA2AC9">
        <w:rPr>
          <w:sz w:val="28"/>
          <w:szCs w:val="28"/>
        </w:rPr>
        <w:t xml:space="preserve"> </w:t>
      </w:r>
      <w:proofErr w:type="spellStart"/>
      <w:r w:rsidRPr="00FA2AC9">
        <w:rPr>
          <w:sz w:val="28"/>
          <w:szCs w:val="28"/>
        </w:rPr>
        <w:t>дітей</w:t>
      </w:r>
      <w:proofErr w:type="spellEnd"/>
      <w:r w:rsidRPr="00FA2AC9">
        <w:rPr>
          <w:sz w:val="28"/>
          <w:szCs w:val="28"/>
        </w:rPr>
        <w:t xml:space="preserve"> на час </w:t>
      </w:r>
      <w:proofErr w:type="spellStart"/>
      <w:r w:rsidRPr="00FA2AC9">
        <w:rPr>
          <w:sz w:val="28"/>
          <w:szCs w:val="28"/>
        </w:rPr>
        <w:t>роботи</w:t>
      </w:r>
      <w:proofErr w:type="spellEnd"/>
      <w:r w:rsidRPr="00FA2AC9">
        <w:rPr>
          <w:sz w:val="28"/>
          <w:szCs w:val="28"/>
        </w:rPr>
        <w:t xml:space="preserve"> з </w:t>
      </w:r>
      <w:proofErr w:type="spellStart"/>
      <w:r w:rsidRPr="00FA2AC9">
        <w:rPr>
          <w:sz w:val="28"/>
          <w:szCs w:val="28"/>
        </w:rPr>
        <w:t>кризовими</w:t>
      </w:r>
      <w:proofErr w:type="spellEnd"/>
      <w:r w:rsidRPr="00FA2AC9">
        <w:rPr>
          <w:sz w:val="28"/>
          <w:szCs w:val="28"/>
        </w:rPr>
        <w:t xml:space="preserve"> </w:t>
      </w:r>
      <w:proofErr w:type="spellStart"/>
      <w:r w:rsidRPr="00FA2AC9">
        <w:rPr>
          <w:sz w:val="28"/>
          <w:szCs w:val="28"/>
        </w:rPr>
        <w:t>сім’ями</w:t>
      </w:r>
      <w:proofErr w:type="spellEnd"/>
      <w:r w:rsidRPr="00FA2AC9">
        <w:rPr>
          <w:sz w:val="28"/>
          <w:szCs w:val="28"/>
        </w:rPr>
        <w:t>.</w:t>
      </w:r>
    </w:p>
    <w:p w14:paraId="076219B7" w14:textId="77777777" w:rsidR="00880C3E" w:rsidRDefault="00880C3E" w:rsidP="00880C3E">
      <w:pPr>
        <w:ind w:firstLine="709"/>
        <w:contextualSpacing/>
        <w:jc w:val="both"/>
        <w:rPr>
          <w:sz w:val="28"/>
          <w:szCs w:val="28"/>
        </w:rPr>
      </w:pPr>
    </w:p>
    <w:p w14:paraId="598143B7" w14:textId="77777777" w:rsidR="00880C3E" w:rsidRPr="004B1A25" w:rsidRDefault="00880C3E" w:rsidP="004B1A25">
      <w:pPr>
        <w:contextualSpacing/>
        <w:rPr>
          <w:b/>
          <w:i/>
          <w:sz w:val="28"/>
          <w:szCs w:val="28"/>
        </w:rPr>
      </w:pPr>
      <w:proofErr w:type="spellStart"/>
      <w:r w:rsidRPr="004B1A25">
        <w:rPr>
          <w:b/>
          <w:i/>
          <w:sz w:val="28"/>
          <w:szCs w:val="28"/>
        </w:rPr>
        <w:t>Очікувані</w:t>
      </w:r>
      <w:proofErr w:type="spellEnd"/>
      <w:r w:rsidRPr="004B1A25">
        <w:rPr>
          <w:b/>
          <w:i/>
          <w:sz w:val="28"/>
          <w:szCs w:val="28"/>
        </w:rPr>
        <w:t xml:space="preserve"> </w:t>
      </w:r>
      <w:proofErr w:type="spellStart"/>
      <w:r w:rsidRPr="004B1A25">
        <w:rPr>
          <w:b/>
          <w:i/>
          <w:sz w:val="28"/>
          <w:szCs w:val="28"/>
        </w:rPr>
        <w:t>результати</w:t>
      </w:r>
      <w:proofErr w:type="spellEnd"/>
      <w:r w:rsidRPr="004B1A25">
        <w:rPr>
          <w:b/>
          <w:i/>
          <w:sz w:val="28"/>
          <w:szCs w:val="28"/>
        </w:rPr>
        <w:t xml:space="preserve">: </w:t>
      </w:r>
    </w:p>
    <w:p w14:paraId="4F0FB333" w14:textId="77777777" w:rsidR="004B1A25" w:rsidRDefault="00880C3E" w:rsidP="00880C3E">
      <w:pPr>
        <w:ind w:firstLine="709"/>
        <w:contextualSpacing/>
        <w:jc w:val="both"/>
        <w:rPr>
          <w:sz w:val="28"/>
          <w:szCs w:val="28"/>
          <w:lang w:val="uk-UA"/>
        </w:rPr>
      </w:pPr>
      <w:proofErr w:type="spellStart"/>
      <w:r w:rsidRPr="00FA2AC9">
        <w:rPr>
          <w:sz w:val="28"/>
          <w:szCs w:val="28"/>
        </w:rPr>
        <w:t>Запобігання</w:t>
      </w:r>
      <w:proofErr w:type="spellEnd"/>
      <w:r w:rsidRPr="00FA2AC9">
        <w:rPr>
          <w:sz w:val="28"/>
          <w:szCs w:val="28"/>
        </w:rPr>
        <w:t xml:space="preserve"> </w:t>
      </w:r>
      <w:proofErr w:type="spellStart"/>
      <w:r w:rsidRPr="00FA2AC9">
        <w:rPr>
          <w:sz w:val="28"/>
          <w:szCs w:val="28"/>
        </w:rPr>
        <w:t>поширенню</w:t>
      </w:r>
      <w:proofErr w:type="spellEnd"/>
      <w:r w:rsidRPr="00FA2AC9">
        <w:rPr>
          <w:sz w:val="28"/>
          <w:szCs w:val="28"/>
        </w:rPr>
        <w:t xml:space="preserve"> </w:t>
      </w:r>
      <w:proofErr w:type="spellStart"/>
      <w:r w:rsidRPr="00FA2AC9">
        <w:rPr>
          <w:sz w:val="28"/>
          <w:szCs w:val="28"/>
        </w:rPr>
        <w:t>соціального</w:t>
      </w:r>
      <w:proofErr w:type="spellEnd"/>
      <w:r w:rsidRPr="00FA2AC9">
        <w:rPr>
          <w:sz w:val="28"/>
          <w:szCs w:val="28"/>
        </w:rPr>
        <w:t xml:space="preserve"> </w:t>
      </w:r>
      <w:proofErr w:type="spellStart"/>
      <w:r w:rsidRPr="00FA2AC9">
        <w:rPr>
          <w:sz w:val="28"/>
          <w:szCs w:val="28"/>
        </w:rPr>
        <w:t>сирітства</w:t>
      </w:r>
      <w:proofErr w:type="spellEnd"/>
      <w:r w:rsidRPr="00FA2AC9">
        <w:rPr>
          <w:sz w:val="28"/>
          <w:szCs w:val="28"/>
        </w:rPr>
        <w:t xml:space="preserve">, </w:t>
      </w:r>
      <w:proofErr w:type="spellStart"/>
      <w:r w:rsidRPr="00FA2AC9">
        <w:rPr>
          <w:sz w:val="28"/>
          <w:szCs w:val="28"/>
        </w:rPr>
        <w:t>створення</w:t>
      </w:r>
      <w:proofErr w:type="spellEnd"/>
      <w:r w:rsidRPr="00FA2AC9">
        <w:rPr>
          <w:sz w:val="28"/>
          <w:szCs w:val="28"/>
        </w:rPr>
        <w:t xml:space="preserve"> </w:t>
      </w:r>
      <w:proofErr w:type="spellStart"/>
      <w:r w:rsidRPr="00FA2AC9">
        <w:rPr>
          <w:sz w:val="28"/>
          <w:szCs w:val="28"/>
        </w:rPr>
        <w:t>належних</w:t>
      </w:r>
      <w:proofErr w:type="spellEnd"/>
      <w:r w:rsidRPr="00FA2AC9">
        <w:rPr>
          <w:sz w:val="28"/>
          <w:szCs w:val="28"/>
        </w:rPr>
        <w:t xml:space="preserve"> умов для </w:t>
      </w:r>
      <w:proofErr w:type="spellStart"/>
      <w:r w:rsidRPr="00FA2AC9">
        <w:rPr>
          <w:sz w:val="28"/>
          <w:szCs w:val="28"/>
        </w:rPr>
        <w:t>забезпечення</w:t>
      </w:r>
      <w:proofErr w:type="spellEnd"/>
      <w:r w:rsidRPr="00FA2AC9">
        <w:rPr>
          <w:sz w:val="28"/>
          <w:szCs w:val="28"/>
        </w:rPr>
        <w:t xml:space="preserve"> </w:t>
      </w:r>
      <w:proofErr w:type="spellStart"/>
      <w:r w:rsidRPr="00FA2AC9">
        <w:rPr>
          <w:sz w:val="28"/>
          <w:szCs w:val="28"/>
        </w:rPr>
        <w:t>реалізації</w:t>
      </w:r>
      <w:proofErr w:type="spellEnd"/>
      <w:r w:rsidRPr="00FA2AC9">
        <w:rPr>
          <w:sz w:val="28"/>
          <w:szCs w:val="28"/>
        </w:rPr>
        <w:t xml:space="preserve"> права </w:t>
      </w:r>
      <w:proofErr w:type="spellStart"/>
      <w:r w:rsidRPr="00FA2AC9">
        <w:rPr>
          <w:sz w:val="28"/>
          <w:szCs w:val="28"/>
        </w:rPr>
        <w:t>кожної</w:t>
      </w:r>
      <w:proofErr w:type="spellEnd"/>
      <w:r w:rsidRPr="00FA2AC9">
        <w:rPr>
          <w:sz w:val="28"/>
          <w:szCs w:val="28"/>
        </w:rPr>
        <w:t xml:space="preserve"> </w:t>
      </w:r>
      <w:proofErr w:type="spellStart"/>
      <w:r w:rsidRPr="00FA2AC9">
        <w:rPr>
          <w:sz w:val="28"/>
          <w:szCs w:val="28"/>
        </w:rPr>
        <w:t>дитини</w:t>
      </w:r>
      <w:proofErr w:type="spellEnd"/>
      <w:r w:rsidRPr="00FA2AC9">
        <w:rPr>
          <w:sz w:val="28"/>
          <w:szCs w:val="28"/>
        </w:rPr>
        <w:t xml:space="preserve"> на </w:t>
      </w:r>
      <w:proofErr w:type="spellStart"/>
      <w:r w:rsidRPr="00FA2AC9">
        <w:rPr>
          <w:sz w:val="28"/>
          <w:szCs w:val="28"/>
        </w:rPr>
        <w:t>виховання</w:t>
      </w:r>
      <w:proofErr w:type="spellEnd"/>
      <w:r w:rsidRPr="00FA2AC9">
        <w:rPr>
          <w:sz w:val="28"/>
          <w:szCs w:val="28"/>
        </w:rPr>
        <w:t xml:space="preserve"> в </w:t>
      </w:r>
      <w:proofErr w:type="spellStart"/>
      <w:r w:rsidRPr="00FA2AC9">
        <w:rPr>
          <w:sz w:val="28"/>
          <w:szCs w:val="28"/>
        </w:rPr>
        <w:t>сім’ї</w:t>
      </w:r>
      <w:proofErr w:type="spellEnd"/>
      <w:r w:rsidRPr="00FA2AC9">
        <w:rPr>
          <w:sz w:val="28"/>
          <w:szCs w:val="28"/>
        </w:rPr>
        <w:t xml:space="preserve">. </w:t>
      </w:r>
    </w:p>
    <w:p w14:paraId="285A7EB3" w14:textId="77777777" w:rsidR="004B1A25" w:rsidRDefault="00880C3E" w:rsidP="00880C3E">
      <w:pPr>
        <w:ind w:firstLine="709"/>
        <w:contextualSpacing/>
        <w:jc w:val="both"/>
        <w:rPr>
          <w:sz w:val="28"/>
          <w:szCs w:val="28"/>
          <w:lang w:val="uk-UA"/>
        </w:rPr>
      </w:pPr>
      <w:proofErr w:type="spellStart"/>
      <w:r w:rsidRPr="00FA2AC9">
        <w:rPr>
          <w:sz w:val="28"/>
          <w:szCs w:val="28"/>
        </w:rPr>
        <w:t>Розвиток</w:t>
      </w:r>
      <w:proofErr w:type="spellEnd"/>
      <w:r w:rsidRPr="00FA2AC9">
        <w:rPr>
          <w:sz w:val="28"/>
          <w:szCs w:val="28"/>
        </w:rPr>
        <w:t xml:space="preserve"> </w:t>
      </w:r>
      <w:proofErr w:type="spellStart"/>
      <w:r w:rsidRPr="00FA2AC9">
        <w:rPr>
          <w:sz w:val="28"/>
          <w:szCs w:val="28"/>
        </w:rPr>
        <w:t>мережі</w:t>
      </w:r>
      <w:proofErr w:type="spellEnd"/>
      <w:r w:rsidRPr="00FA2AC9">
        <w:rPr>
          <w:sz w:val="28"/>
          <w:szCs w:val="28"/>
        </w:rPr>
        <w:t xml:space="preserve"> </w:t>
      </w:r>
      <w:proofErr w:type="spellStart"/>
      <w:r w:rsidRPr="00FA2AC9">
        <w:rPr>
          <w:sz w:val="28"/>
          <w:szCs w:val="28"/>
        </w:rPr>
        <w:t>патронатних</w:t>
      </w:r>
      <w:proofErr w:type="spellEnd"/>
      <w:r w:rsidRPr="00FA2AC9">
        <w:rPr>
          <w:sz w:val="28"/>
          <w:szCs w:val="28"/>
        </w:rPr>
        <w:t xml:space="preserve"> </w:t>
      </w:r>
      <w:proofErr w:type="spellStart"/>
      <w:r w:rsidRPr="00FA2AC9">
        <w:rPr>
          <w:sz w:val="28"/>
          <w:szCs w:val="28"/>
        </w:rPr>
        <w:t>сімей</w:t>
      </w:r>
      <w:proofErr w:type="spellEnd"/>
      <w:r w:rsidRPr="00FA2AC9">
        <w:rPr>
          <w:sz w:val="28"/>
          <w:szCs w:val="28"/>
        </w:rPr>
        <w:t xml:space="preserve"> та, як результат, </w:t>
      </w:r>
      <w:proofErr w:type="spellStart"/>
      <w:r w:rsidRPr="00FA2AC9">
        <w:rPr>
          <w:sz w:val="28"/>
          <w:szCs w:val="28"/>
        </w:rPr>
        <w:t>зменшення</w:t>
      </w:r>
      <w:proofErr w:type="spellEnd"/>
      <w:r w:rsidRPr="00FA2AC9">
        <w:rPr>
          <w:sz w:val="28"/>
          <w:szCs w:val="28"/>
        </w:rPr>
        <w:t xml:space="preserve"> </w:t>
      </w:r>
      <w:proofErr w:type="spellStart"/>
      <w:r w:rsidRPr="00FA2AC9">
        <w:rPr>
          <w:sz w:val="28"/>
          <w:szCs w:val="28"/>
        </w:rPr>
        <w:t>кількості</w:t>
      </w:r>
      <w:proofErr w:type="spellEnd"/>
      <w:r w:rsidRPr="00FA2AC9">
        <w:rPr>
          <w:sz w:val="28"/>
          <w:szCs w:val="28"/>
        </w:rPr>
        <w:t xml:space="preserve"> </w:t>
      </w:r>
      <w:proofErr w:type="spellStart"/>
      <w:r w:rsidRPr="00FA2AC9">
        <w:rPr>
          <w:sz w:val="28"/>
          <w:szCs w:val="28"/>
        </w:rPr>
        <w:t>кризових</w:t>
      </w:r>
      <w:proofErr w:type="spellEnd"/>
      <w:r w:rsidRPr="00FA2AC9">
        <w:rPr>
          <w:sz w:val="28"/>
          <w:szCs w:val="28"/>
        </w:rPr>
        <w:t xml:space="preserve"> </w:t>
      </w:r>
      <w:proofErr w:type="spellStart"/>
      <w:r w:rsidRPr="00FA2AC9">
        <w:rPr>
          <w:sz w:val="28"/>
          <w:szCs w:val="28"/>
        </w:rPr>
        <w:t>сімей</w:t>
      </w:r>
      <w:proofErr w:type="spellEnd"/>
      <w:r w:rsidRPr="00FA2AC9">
        <w:rPr>
          <w:sz w:val="28"/>
          <w:szCs w:val="28"/>
        </w:rPr>
        <w:t xml:space="preserve">. </w:t>
      </w:r>
    </w:p>
    <w:p w14:paraId="32BB6455" w14:textId="77777777" w:rsidR="004B1A25" w:rsidRDefault="00880C3E" w:rsidP="00880C3E">
      <w:pPr>
        <w:ind w:firstLine="709"/>
        <w:contextualSpacing/>
        <w:jc w:val="both"/>
        <w:rPr>
          <w:sz w:val="28"/>
          <w:szCs w:val="28"/>
          <w:lang w:val="uk-UA"/>
        </w:rPr>
      </w:pPr>
      <w:r w:rsidRPr="004B1A25">
        <w:rPr>
          <w:sz w:val="28"/>
          <w:szCs w:val="28"/>
          <w:lang w:val="uk-UA"/>
        </w:rPr>
        <w:t xml:space="preserve">Зростання мережі прийомних сімей та дитячих будинків сімейного типу, а також кількості влаштованих дітей-сиріт, дітей, позбавлених батьківського піклування, у вищезазначену форму виховання. </w:t>
      </w:r>
    </w:p>
    <w:p w14:paraId="5A04D969" w14:textId="77777777" w:rsidR="00880C3E" w:rsidRPr="004B1A25" w:rsidRDefault="00880C3E" w:rsidP="00880C3E">
      <w:pPr>
        <w:ind w:firstLine="709"/>
        <w:contextualSpacing/>
        <w:jc w:val="both"/>
        <w:rPr>
          <w:sz w:val="28"/>
          <w:szCs w:val="28"/>
          <w:lang w:val="uk-UA"/>
        </w:rPr>
      </w:pPr>
      <w:r w:rsidRPr="004B1A25">
        <w:rPr>
          <w:sz w:val="28"/>
          <w:szCs w:val="28"/>
          <w:lang w:val="uk-UA"/>
        </w:rPr>
        <w:t>Забезпечення житлом дітей-сиріт, дітей, позбавлених батьківського піклування та осіб з їх числа.</w:t>
      </w:r>
    </w:p>
    <w:p w14:paraId="07156465" w14:textId="77777777" w:rsidR="00880C3E" w:rsidRPr="004B1A25" w:rsidRDefault="00880C3E" w:rsidP="00880C3E">
      <w:pPr>
        <w:ind w:firstLine="709"/>
        <w:contextualSpacing/>
        <w:jc w:val="both"/>
        <w:rPr>
          <w:sz w:val="28"/>
          <w:szCs w:val="28"/>
          <w:lang w:val="uk-UA"/>
        </w:rPr>
      </w:pPr>
    </w:p>
    <w:p w14:paraId="5AB92299" w14:textId="77777777" w:rsidR="00B26BA1" w:rsidRPr="00E12052" w:rsidRDefault="00B26BA1" w:rsidP="000541C5">
      <w:pPr>
        <w:tabs>
          <w:tab w:val="num" w:pos="1080"/>
        </w:tabs>
        <w:jc w:val="center"/>
        <w:rPr>
          <w:b/>
          <w:sz w:val="28"/>
          <w:szCs w:val="28"/>
          <w:lang w:val="uk-UA"/>
        </w:rPr>
      </w:pPr>
      <w:r w:rsidRPr="00E12052">
        <w:rPr>
          <w:b/>
          <w:sz w:val="28"/>
          <w:szCs w:val="28"/>
          <w:lang w:val="uk-UA"/>
        </w:rPr>
        <w:t>3.4. Створення безпечного середовища</w:t>
      </w:r>
    </w:p>
    <w:p w14:paraId="0B71325C" w14:textId="77777777" w:rsidR="00B26BA1" w:rsidRPr="00E1028F" w:rsidRDefault="00B26BA1" w:rsidP="00B26BA1">
      <w:pPr>
        <w:tabs>
          <w:tab w:val="num" w:pos="1080"/>
        </w:tabs>
        <w:jc w:val="center"/>
        <w:rPr>
          <w:b/>
          <w:color w:val="000000"/>
          <w:sz w:val="28"/>
          <w:szCs w:val="28"/>
          <w:lang w:val="uk-UA"/>
        </w:rPr>
      </w:pPr>
    </w:p>
    <w:p w14:paraId="10A5A0AF" w14:textId="77777777" w:rsidR="007C4874" w:rsidRDefault="007C4874" w:rsidP="007C4874">
      <w:pPr>
        <w:jc w:val="both"/>
        <w:rPr>
          <w:b/>
          <w:color w:val="000000"/>
          <w:sz w:val="28"/>
          <w:szCs w:val="28"/>
          <w:lang w:val="uk-UA"/>
        </w:rPr>
      </w:pPr>
      <w:r>
        <w:rPr>
          <w:b/>
          <w:color w:val="000000"/>
          <w:sz w:val="28"/>
          <w:szCs w:val="28"/>
          <w:lang w:val="uk-UA"/>
        </w:rPr>
        <w:t>3.4.1. Охорона навколишнього природного середовища</w:t>
      </w:r>
    </w:p>
    <w:p w14:paraId="3D1201F6" w14:textId="77777777" w:rsidR="007C4874" w:rsidRDefault="007C4874" w:rsidP="007C4874">
      <w:pPr>
        <w:jc w:val="both"/>
        <w:rPr>
          <w:color w:val="000000"/>
          <w:lang w:val="uk-UA"/>
        </w:rPr>
      </w:pPr>
    </w:p>
    <w:p w14:paraId="76E21088" w14:textId="77777777" w:rsidR="007C4874" w:rsidRDefault="007C4874" w:rsidP="007C4874">
      <w:pPr>
        <w:keepNext/>
        <w:keepLines/>
        <w:jc w:val="both"/>
        <w:outlineLvl w:val="1"/>
        <w:rPr>
          <w:rFonts w:eastAsia="Arial Unicode MS"/>
          <w:b/>
          <w:bCs/>
          <w:i/>
          <w:iCs/>
          <w:color w:val="000000"/>
          <w:sz w:val="28"/>
          <w:szCs w:val="28"/>
          <w:lang w:val="uk-UA" w:eastAsia="uk-UA"/>
        </w:rPr>
      </w:pPr>
      <w:bookmarkStart w:id="38" w:name="bookmark102"/>
      <w:r>
        <w:rPr>
          <w:rFonts w:eastAsia="Arial Unicode MS"/>
          <w:b/>
          <w:bCs/>
          <w:i/>
          <w:iCs/>
          <w:color w:val="000000"/>
          <w:sz w:val="28"/>
          <w:szCs w:val="28"/>
          <w:lang w:val="uk-UA" w:eastAsia="uk-UA"/>
        </w:rPr>
        <w:lastRenderedPageBreak/>
        <w:t>Проблемні питання:</w:t>
      </w:r>
      <w:bookmarkEnd w:id="38"/>
    </w:p>
    <w:p w14:paraId="59A12D43" w14:textId="77777777" w:rsidR="007C4874" w:rsidRDefault="007C4874" w:rsidP="007C4874">
      <w:pPr>
        <w:tabs>
          <w:tab w:val="left" w:pos="720"/>
        </w:tabs>
        <w:jc w:val="both"/>
        <w:rPr>
          <w:color w:val="000000"/>
          <w:sz w:val="28"/>
          <w:szCs w:val="28"/>
          <w:lang w:val="uk-UA"/>
        </w:rPr>
      </w:pPr>
      <w:r>
        <w:rPr>
          <w:color w:val="000000"/>
          <w:sz w:val="28"/>
          <w:szCs w:val="28"/>
          <w:lang w:val="uk-UA"/>
        </w:rPr>
        <w:tab/>
        <w:t>Постійне збільшення кількості твердих побутових відходів,</w:t>
      </w:r>
      <w:r>
        <w:rPr>
          <w:sz w:val="28"/>
          <w:szCs w:val="28"/>
          <w:lang w:val="uk-UA"/>
        </w:rPr>
        <w:t xml:space="preserve"> нераціональне поводження з відходами та формування стихійних сміттєзвалищ в сільській місцевості громади, у посадках, вільних від забудови та інших місцях, що є суттєвим чинником негативного впливу на земельні, водні та лісові ресурси території громади і здоров’я людей</w:t>
      </w:r>
      <w:r>
        <w:rPr>
          <w:color w:val="000000"/>
          <w:sz w:val="28"/>
          <w:szCs w:val="28"/>
          <w:lang w:val="uk-UA"/>
        </w:rPr>
        <w:t>.</w:t>
      </w:r>
    </w:p>
    <w:p w14:paraId="175246EC" w14:textId="77777777" w:rsidR="007C4874" w:rsidRDefault="007C4874" w:rsidP="007C4874">
      <w:pPr>
        <w:tabs>
          <w:tab w:val="left" w:pos="720"/>
        </w:tabs>
        <w:jc w:val="both"/>
        <w:rPr>
          <w:rFonts w:eastAsia="Arial Unicode MS"/>
          <w:color w:val="000000"/>
          <w:sz w:val="28"/>
          <w:szCs w:val="28"/>
          <w:lang w:val="uk-UA"/>
        </w:rPr>
      </w:pPr>
      <w:r>
        <w:rPr>
          <w:rFonts w:eastAsia="Arial Unicode MS"/>
          <w:color w:val="000000"/>
          <w:sz w:val="28"/>
          <w:szCs w:val="28"/>
          <w:lang w:val="uk-UA"/>
        </w:rPr>
        <w:tab/>
        <w:t>Н</w:t>
      </w:r>
      <w:r>
        <w:rPr>
          <w:rFonts w:eastAsia="Arial Unicode MS"/>
          <w:color w:val="000000"/>
          <w:sz w:val="28"/>
          <w:szCs w:val="28"/>
        </w:rPr>
        <w:t>е</w:t>
      </w:r>
      <w:r>
        <w:rPr>
          <w:rFonts w:eastAsia="Arial Unicode MS"/>
          <w:color w:val="000000"/>
          <w:sz w:val="28"/>
          <w:szCs w:val="28"/>
          <w:lang w:val="uk-UA"/>
        </w:rPr>
        <w:t xml:space="preserve">ефективне </w:t>
      </w:r>
      <w:proofErr w:type="spellStart"/>
      <w:r>
        <w:rPr>
          <w:rFonts w:eastAsia="Arial Unicode MS"/>
          <w:color w:val="000000"/>
          <w:sz w:val="28"/>
          <w:szCs w:val="28"/>
        </w:rPr>
        <w:t>використання</w:t>
      </w:r>
      <w:proofErr w:type="spellEnd"/>
      <w:r>
        <w:rPr>
          <w:rFonts w:eastAsia="Arial Unicode MS"/>
          <w:color w:val="000000"/>
          <w:sz w:val="28"/>
          <w:szCs w:val="28"/>
        </w:rPr>
        <w:t xml:space="preserve"> </w:t>
      </w:r>
      <w:proofErr w:type="spellStart"/>
      <w:r>
        <w:rPr>
          <w:rFonts w:eastAsia="Arial Unicode MS"/>
          <w:color w:val="000000"/>
          <w:sz w:val="28"/>
          <w:szCs w:val="28"/>
        </w:rPr>
        <w:t>водних</w:t>
      </w:r>
      <w:proofErr w:type="spellEnd"/>
      <w:r>
        <w:rPr>
          <w:rFonts w:eastAsia="Arial Unicode MS"/>
          <w:color w:val="000000"/>
          <w:sz w:val="28"/>
          <w:szCs w:val="28"/>
        </w:rPr>
        <w:t xml:space="preserve"> </w:t>
      </w:r>
      <w:proofErr w:type="spellStart"/>
      <w:r>
        <w:rPr>
          <w:rFonts w:eastAsia="Arial Unicode MS"/>
          <w:color w:val="000000"/>
          <w:sz w:val="28"/>
          <w:szCs w:val="28"/>
        </w:rPr>
        <w:t>ресурсів</w:t>
      </w:r>
      <w:proofErr w:type="spellEnd"/>
      <w:r>
        <w:rPr>
          <w:rFonts w:eastAsia="Arial Unicode MS"/>
          <w:color w:val="000000"/>
          <w:sz w:val="28"/>
          <w:szCs w:val="28"/>
        </w:rPr>
        <w:t xml:space="preserve"> та як </w:t>
      </w:r>
      <w:proofErr w:type="spellStart"/>
      <w:r>
        <w:rPr>
          <w:rFonts w:eastAsia="Arial Unicode MS"/>
          <w:color w:val="000000"/>
          <w:sz w:val="28"/>
          <w:szCs w:val="28"/>
        </w:rPr>
        <w:t>наслідок</w:t>
      </w:r>
      <w:proofErr w:type="spellEnd"/>
      <w:r>
        <w:rPr>
          <w:rFonts w:eastAsia="Arial Unicode MS"/>
          <w:color w:val="000000"/>
          <w:sz w:val="28"/>
          <w:szCs w:val="28"/>
        </w:rPr>
        <w:t xml:space="preserve"> </w:t>
      </w:r>
      <w:proofErr w:type="spellStart"/>
      <w:r>
        <w:rPr>
          <w:rFonts w:eastAsia="Arial Unicode MS"/>
          <w:color w:val="000000"/>
          <w:sz w:val="28"/>
          <w:szCs w:val="28"/>
        </w:rPr>
        <w:t>незадовільний</w:t>
      </w:r>
      <w:proofErr w:type="spellEnd"/>
      <w:r>
        <w:rPr>
          <w:rFonts w:eastAsia="Arial Unicode MS"/>
          <w:color w:val="000000"/>
          <w:sz w:val="28"/>
          <w:szCs w:val="28"/>
        </w:rPr>
        <w:t xml:space="preserve"> </w:t>
      </w:r>
      <w:proofErr w:type="spellStart"/>
      <w:r>
        <w:rPr>
          <w:rFonts w:eastAsia="Arial Unicode MS"/>
          <w:color w:val="000000"/>
          <w:sz w:val="28"/>
          <w:szCs w:val="28"/>
        </w:rPr>
        <w:t>екологічний</w:t>
      </w:r>
      <w:proofErr w:type="spellEnd"/>
      <w:r>
        <w:rPr>
          <w:rFonts w:eastAsia="Arial Unicode MS"/>
          <w:color w:val="000000"/>
          <w:sz w:val="28"/>
          <w:szCs w:val="28"/>
        </w:rPr>
        <w:t xml:space="preserve"> стан </w:t>
      </w:r>
      <w:proofErr w:type="spellStart"/>
      <w:r>
        <w:rPr>
          <w:rFonts w:eastAsia="Arial Unicode MS"/>
          <w:color w:val="000000"/>
          <w:sz w:val="28"/>
          <w:szCs w:val="28"/>
        </w:rPr>
        <w:t>поверхневих</w:t>
      </w:r>
      <w:proofErr w:type="spellEnd"/>
      <w:r>
        <w:rPr>
          <w:rFonts w:eastAsia="Arial Unicode MS"/>
          <w:color w:val="000000"/>
          <w:sz w:val="28"/>
          <w:szCs w:val="28"/>
        </w:rPr>
        <w:t xml:space="preserve"> і </w:t>
      </w:r>
      <w:proofErr w:type="spellStart"/>
      <w:r>
        <w:rPr>
          <w:rFonts w:eastAsia="Arial Unicode MS"/>
          <w:color w:val="000000"/>
          <w:sz w:val="28"/>
          <w:szCs w:val="28"/>
        </w:rPr>
        <w:t>підземних</w:t>
      </w:r>
      <w:proofErr w:type="spellEnd"/>
      <w:r>
        <w:rPr>
          <w:rFonts w:eastAsia="Arial Unicode MS"/>
          <w:color w:val="000000"/>
          <w:sz w:val="28"/>
          <w:szCs w:val="28"/>
        </w:rPr>
        <w:t xml:space="preserve"> </w:t>
      </w:r>
      <w:proofErr w:type="spellStart"/>
      <w:r>
        <w:rPr>
          <w:rFonts w:eastAsia="Arial Unicode MS"/>
          <w:color w:val="000000"/>
          <w:sz w:val="28"/>
          <w:szCs w:val="28"/>
        </w:rPr>
        <w:t>джерел</w:t>
      </w:r>
      <w:proofErr w:type="spellEnd"/>
      <w:r>
        <w:rPr>
          <w:rFonts w:eastAsia="Arial Unicode MS"/>
          <w:color w:val="000000"/>
          <w:sz w:val="28"/>
          <w:szCs w:val="28"/>
        </w:rPr>
        <w:t xml:space="preserve"> </w:t>
      </w:r>
      <w:proofErr w:type="spellStart"/>
      <w:r>
        <w:rPr>
          <w:rFonts w:eastAsia="Arial Unicode MS"/>
          <w:color w:val="000000"/>
          <w:sz w:val="28"/>
          <w:szCs w:val="28"/>
        </w:rPr>
        <w:t>питного</w:t>
      </w:r>
      <w:proofErr w:type="spellEnd"/>
      <w:r>
        <w:rPr>
          <w:rFonts w:eastAsia="Arial Unicode MS"/>
          <w:color w:val="000000"/>
          <w:sz w:val="28"/>
          <w:szCs w:val="28"/>
        </w:rPr>
        <w:t xml:space="preserve"> </w:t>
      </w:r>
      <w:proofErr w:type="spellStart"/>
      <w:r>
        <w:rPr>
          <w:rFonts w:eastAsia="Arial Unicode MS"/>
          <w:color w:val="000000"/>
          <w:sz w:val="28"/>
          <w:szCs w:val="28"/>
        </w:rPr>
        <w:t>водопостачання</w:t>
      </w:r>
      <w:proofErr w:type="spellEnd"/>
      <w:r>
        <w:rPr>
          <w:rFonts w:eastAsia="Arial Unicode MS"/>
          <w:color w:val="000000"/>
          <w:sz w:val="28"/>
          <w:szCs w:val="28"/>
          <w:lang w:val="uk-UA"/>
        </w:rPr>
        <w:t>.</w:t>
      </w:r>
    </w:p>
    <w:p w14:paraId="4A778E92" w14:textId="77777777" w:rsidR="007C4874" w:rsidRDefault="007C4874" w:rsidP="007C4874">
      <w:pPr>
        <w:tabs>
          <w:tab w:val="left" w:pos="720"/>
        </w:tabs>
        <w:jc w:val="both"/>
        <w:rPr>
          <w:rFonts w:eastAsia="Arial Unicode MS"/>
          <w:color w:val="000000"/>
          <w:sz w:val="28"/>
          <w:szCs w:val="28"/>
          <w:lang w:val="uk-UA"/>
        </w:rPr>
      </w:pPr>
      <w:r>
        <w:rPr>
          <w:sz w:val="28"/>
          <w:szCs w:val="28"/>
          <w:lang w:val="uk-UA"/>
        </w:rPr>
        <w:t xml:space="preserve">          </w:t>
      </w:r>
      <w:r>
        <w:rPr>
          <w:sz w:val="28"/>
          <w:szCs w:val="28"/>
        </w:rPr>
        <w:t xml:space="preserve">Стан </w:t>
      </w:r>
      <w:proofErr w:type="spellStart"/>
      <w:r>
        <w:rPr>
          <w:sz w:val="28"/>
          <w:szCs w:val="28"/>
        </w:rPr>
        <w:t>озеленення</w:t>
      </w:r>
      <w:proofErr w:type="spellEnd"/>
      <w:r>
        <w:rPr>
          <w:sz w:val="28"/>
          <w:szCs w:val="28"/>
        </w:rPr>
        <w:t xml:space="preserve"> на </w:t>
      </w:r>
      <w:proofErr w:type="spellStart"/>
      <w:r>
        <w:rPr>
          <w:sz w:val="28"/>
          <w:szCs w:val="28"/>
        </w:rPr>
        <w:t>території</w:t>
      </w:r>
      <w:proofErr w:type="spellEnd"/>
      <w:r>
        <w:rPr>
          <w:sz w:val="28"/>
          <w:szCs w:val="28"/>
          <w:lang w:val="uk-UA"/>
        </w:rPr>
        <w:t xml:space="preserve"> громади</w:t>
      </w:r>
      <w:r>
        <w:rPr>
          <w:sz w:val="28"/>
          <w:szCs w:val="28"/>
        </w:rPr>
        <w:t xml:space="preserve"> </w:t>
      </w:r>
      <w:proofErr w:type="spellStart"/>
      <w:r>
        <w:rPr>
          <w:sz w:val="28"/>
          <w:szCs w:val="28"/>
        </w:rPr>
        <w:t>потребує</w:t>
      </w:r>
      <w:proofErr w:type="spellEnd"/>
      <w:r>
        <w:rPr>
          <w:sz w:val="28"/>
          <w:szCs w:val="28"/>
        </w:rPr>
        <w:t xml:space="preserve"> </w:t>
      </w:r>
      <w:proofErr w:type="spellStart"/>
      <w:r>
        <w:rPr>
          <w:sz w:val="28"/>
          <w:szCs w:val="28"/>
        </w:rPr>
        <w:t>подальшого</w:t>
      </w:r>
      <w:proofErr w:type="spellEnd"/>
      <w:r>
        <w:rPr>
          <w:sz w:val="28"/>
          <w:szCs w:val="28"/>
        </w:rPr>
        <w:t xml:space="preserve"> </w:t>
      </w:r>
      <w:proofErr w:type="spellStart"/>
      <w:r>
        <w:rPr>
          <w:sz w:val="28"/>
          <w:szCs w:val="28"/>
        </w:rPr>
        <w:t>розширення</w:t>
      </w:r>
      <w:proofErr w:type="spellEnd"/>
      <w:r>
        <w:rPr>
          <w:sz w:val="28"/>
          <w:szCs w:val="28"/>
        </w:rPr>
        <w:t xml:space="preserve"> та </w:t>
      </w:r>
      <w:proofErr w:type="spellStart"/>
      <w:r>
        <w:rPr>
          <w:sz w:val="28"/>
          <w:szCs w:val="28"/>
        </w:rPr>
        <w:t>коригування</w:t>
      </w:r>
      <w:proofErr w:type="spellEnd"/>
      <w:r>
        <w:rPr>
          <w:sz w:val="28"/>
          <w:szCs w:val="28"/>
          <w:lang w:val="uk-UA"/>
        </w:rPr>
        <w:t>.</w:t>
      </w:r>
    </w:p>
    <w:p w14:paraId="67A551C6" w14:textId="77777777" w:rsidR="007C4874" w:rsidRDefault="007C4874" w:rsidP="007C4874">
      <w:pPr>
        <w:autoSpaceDE w:val="0"/>
        <w:autoSpaceDN w:val="0"/>
        <w:adjustRightInd w:val="0"/>
        <w:jc w:val="both"/>
        <w:rPr>
          <w:rFonts w:eastAsia="Arial Unicode MS"/>
          <w:color w:val="0000FF"/>
          <w:lang w:val="uk-UA"/>
        </w:rPr>
      </w:pPr>
    </w:p>
    <w:p w14:paraId="4C3F17DC" w14:textId="77777777" w:rsidR="007C4874" w:rsidRDefault="007C4874" w:rsidP="007C4874">
      <w:pPr>
        <w:jc w:val="both"/>
        <w:rPr>
          <w:b/>
          <w:sz w:val="28"/>
          <w:szCs w:val="28"/>
          <w:lang w:val="uk-UA"/>
        </w:rPr>
      </w:pPr>
      <w:r>
        <w:rPr>
          <w:b/>
          <w:i/>
          <w:sz w:val="28"/>
          <w:szCs w:val="28"/>
        </w:rPr>
        <w:t xml:space="preserve">Шляхи </w:t>
      </w:r>
      <w:proofErr w:type="spellStart"/>
      <w:r>
        <w:rPr>
          <w:b/>
          <w:i/>
          <w:sz w:val="28"/>
          <w:szCs w:val="28"/>
        </w:rPr>
        <w:t>розв’язання</w:t>
      </w:r>
      <w:proofErr w:type="spellEnd"/>
      <w:r>
        <w:rPr>
          <w:b/>
          <w:sz w:val="28"/>
          <w:szCs w:val="28"/>
        </w:rPr>
        <w:t xml:space="preserve"> </w:t>
      </w:r>
      <w:r>
        <w:rPr>
          <w:b/>
          <w:i/>
          <w:sz w:val="28"/>
          <w:szCs w:val="28"/>
        </w:rPr>
        <w:t xml:space="preserve">проблем та </w:t>
      </w:r>
      <w:proofErr w:type="spellStart"/>
      <w:r>
        <w:rPr>
          <w:b/>
          <w:i/>
          <w:sz w:val="28"/>
          <w:szCs w:val="28"/>
        </w:rPr>
        <w:t>завдання</w:t>
      </w:r>
      <w:proofErr w:type="spellEnd"/>
      <w:r>
        <w:rPr>
          <w:b/>
          <w:i/>
          <w:sz w:val="28"/>
          <w:szCs w:val="28"/>
        </w:rPr>
        <w:t>:</w:t>
      </w:r>
      <w:r>
        <w:rPr>
          <w:b/>
          <w:sz w:val="28"/>
          <w:szCs w:val="28"/>
        </w:rPr>
        <w:t xml:space="preserve"> </w:t>
      </w:r>
    </w:p>
    <w:p w14:paraId="2B832139" w14:textId="77777777" w:rsidR="007C4874" w:rsidRDefault="007C4874" w:rsidP="007C4874">
      <w:pPr>
        <w:pStyle w:val="1f1"/>
        <w:rPr>
          <w:lang w:val="uk-UA"/>
        </w:rPr>
      </w:pPr>
      <w:r>
        <w:rPr>
          <w:lang w:val="uk-UA"/>
        </w:rPr>
        <w:t>Розроблення екологічного паспорту громади, результатом якого стане сформований позитивний природоохоронний світогляд і екологічність підприємницької діяльності на території громади,</w:t>
      </w:r>
    </w:p>
    <w:p w14:paraId="609E5A6D" w14:textId="77777777" w:rsidR="007C4874" w:rsidRDefault="007C4874" w:rsidP="007C4874">
      <w:pPr>
        <w:pStyle w:val="1f1"/>
        <w:ind w:firstLine="708"/>
        <w:rPr>
          <w:lang w:val="uk-UA"/>
        </w:rPr>
      </w:pPr>
      <w:r>
        <w:rPr>
          <w:lang w:val="uk-UA"/>
        </w:rPr>
        <w:t>Покращення інформування та обізнаності населення про стан навколишнього середовища на території громади, шляхом проведення ефективної інформативної кампанії,</w:t>
      </w:r>
    </w:p>
    <w:p w14:paraId="35FFF5D1" w14:textId="77777777" w:rsidR="007C4874" w:rsidRDefault="007C4874" w:rsidP="007C4874">
      <w:pPr>
        <w:pStyle w:val="1f1"/>
        <w:rPr>
          <w:lang w:val="uk-UA"/>
        </w:rPr>
      </w:pPr>
      <w:r>
        <w:rPr>
          <w:lang w:val="uk-UA"/>
        </w:rPr>
        <w:t xml:space="preserve">Розробка проектів на  участь у  конкурсних та грантових програмах </w:t>
      </w:r>
    </w:p>
    <w:p w14:paraId="3786342F" w14:textId="77777777" w:rsidR="007C4874" w:rsidRDefault="007C4874" w:rsidP="007C4874">
      <w:pPr>
        <w:pStyle w:val="1f1"/>
        <w:ind w:firstLine="0"/>
        <w:rPr>
          <w:rFonts w:eastAsia="Arial Unicode MS"/>
          <w:b/>
          <w:bCs/>
          <w:i/>
          <w:iCs/>
          <w:color w:val="000000"/>
          <w:szCs w:val="28"/>
          <w:lang w:val="uk-UA" w:eastAsia="uk-UA"/>
        </w:rPr>
      </w:pPr>
      <w:r>
        <w:rPr>
          <w:lang w:val="uk-UA"/>
        </w:rPr>
        <w:t>з відновлення та покращення якості компонентів довкілля, в тому числі повітря, води та ґрунту, а також збереження біорізноманіття та подолання деградації природних екосистем.</w:t>
      </w:r>
    </w:p>
    <w:p w14:paraId="328CC013" w14:textId="77777777" w:rsidR="007C4874" w:rsidRDefault="007C4874" w:rsidP="007C4874">
      <w:pPr>
        <w:keepNext/>
        <w:keepLines/>
        <w:jc w:val="both"/>
        <w:outlineLvl w:val="1"/>
        <w:rPr>
          <w:color w:val="000000"/>
          <w:sz w:val="28"/>
          <w:szCs w:val="28"/>
          <w:lang w:val="uk-UA"/>
        </w:rPr>
      </w:pPr>
      <w:r>
        <w:rPr>
          <w:color w:val="000000"/>
          <w:sz w:val="28"/>
          <w:szCs w:val="28"/>
          <w:lang w:val="uk-UA"/>
        </w:rPr>
        <w:tab/>
        <w:t xml:space="preserve">Поліпшення благоустрою та ліквідація стихійних сміттєзвалищ у населених пунктах територіальної громади, поступова організація збирання та вивозу ТПВ з населених пунктів громади, </w:t>
      </w:r>
      <w:r>
        <w:rPr>
          <w:sz w:val="28"/>
          <w:szCs w:val="28"/>
          <w:lang w:val="uk-UA"/>
        </w:rPr>
        <w:t>придбання сміттєзбиральної техніки та контейнерів.</w:t>
      </w:r>
    </w:p>
    <w:p w14:paraId="5CB159F0" w14:textId="77777777" w:rsidR="007C4874" w:rsidRDefault="007C4874" w:rsidP="007C4874">
      <w:pPr>
        <w:tabs>
          <w:tab w:val="left" w:pos="720"/>
        </w:tabs>
        <w:ind w:left="120"/>
        <w:jc w:val="both"/>
        <w:rPr>
          <w:sz w:val="28"/>
          <w:szCs w:val="28"/>
          <w:lang w:val="uk-UA"/>
        </w:rPr>
      </w:pPr>
      <w:r>
        <w:rPr>
          <w:color w:val="000000"/>
          <w:sz w:val="28"/>
          <w:szCs w:val="28"/>
          <w:lang w:val="uk-UA"/>
        </w:rPr>
        <w:tab/>
        <w:t>Поліпшення технічного стану та благоустрою водойм,</w:t>
      </w:r>
      <w:r>
        <w:rPr>
          <w:sz w:val="28"/>
          <w:szCs w:val="28"/>
          <w:lang w:val="uk-UA"/>
        </w:rPr>
        <w:t xml:space="preserve"> покращення водопостачання та якість питної води</w:t>
      </w:r>
      <w:r>
        <w:rPr>
          <w:color w:val="000000"/>
          <w:sz w:val="28"/>
          <w:szCs w:val="28"/>
          <w:lang w:val="uk-UA"/>
        </w:rPr>
        <w:t xml:space="preserve"> </w:t>
      </w:r>
      <w:bookmarkStart w:id="39" w:name="bookmark104"/>
      <w:r>
        <w:rPr>
          <w:color w:val="000000"/>
          <w:sz w:val="28"/>
          <w:szCs w:val="28"/>
          <w:lang w:val="uk-UA"/>
        </w:rPr>
        <w:t xml:space="preserve">будівництво </w:t>
      </w:r>
      <w:proofErr w:type="spellStart"/>
      <w:r>
        <w:rPr>
          <w:color w:val="000000"/>
          <w:sz w:val="28"/>
          <w:szCs w:val="28"/>
          <w:lang w:val="uk-UA"/>
        </w:rPr>
        <w:t>бюветів</w:t>
      </w:r>
      <w:proofErr w:type="spellEnd"/>
      <w:r>
        <w:rPr>
          <w:color w:val="000000"/>
          <w:sz w:val="28"/>
          <w:szCs w:val="28"/>
          <w:lang w:val="uk-UA"/>
        </w:rPr>
        <w:t xml:space="preserve"> питної води.</w:t>
      </w:r>
      <w:r>
        <w:rPr>
          <w:sz w:val="28"/>
          <w:szCs w:val="28"/>
          <w:lang w:val="uk-UA"/>
        </w:rPr>
        <w:t xml:space="preserve">    </w:t>
      </w:r>
    </w:p>
    <w:p w14:paraId="1AD43F81" w14:textId="77777777" w:rsidR="007C4874" w:rsidRDefault="007C4874" w:rsidP="007C4874">
      <w:pPr>
        <w:tabs>
          <w:tab w:val="left" w:pos="720"/>
        </w:tabs>
        <w:ind w:left="120"/>
        <w:jc w:val="both"/>
        <w:rPr>
          <w:sz w:val="28"/>
          <w:szCs w:val="28"/>
          <w:lang w:val="uk-UA"/>
        </w:rPr>
      </w:pPr>
      <w:r>
        <w:rPr>
          <w:sz w:val="28"/>
          <w:szCs w:val="28"/>
          <w:lang w:val="uk-UA"/>
        </w:rPr>
        <w:t xml:space="preserve">        Покращення озеленення території громади.</w:t>
      </w:r>
    </w:p>
    <w:p w14:paraId="5B95003E" w14:textId="77777777" w:rsidR="007C4874" w:rsidRDefault="007C4874" w:rsidP="007C4874">
      <w:pPr>
        <w:tabs>
          <w:tab w:val="left" w:pos="720"/>
        </w:tabs>
        <w:ind w:left="120"/>
        <w:jc w:val="both"/>
        <w:rPr>
          <w:color w:val="000000"/>
          <w:sz w:val="28"/>
          <w:szCs w:val="28"/>
          <w:lang w:val="uk-UA"/>
        </w:rPr>
      </w:pPr>
    </w:p>
    <w:p w14:paraId="7E373631" w14:textId="77777777" w:rsidR="007C4874" w:rsidRDefault="007C4874" w:rsidP="007C4874">
      <w:pPr>
        <w:keepNext/>
        <w:keepLines/>
        <w:jc w:val="both"/>
        <w:outlineLvl w:val="1"/>
        <w:rPr>
          <w:rFonts w:eastAsia="Arial Unicode MS"/>
          <w:b/>
          <w:bCs/>
          <w:i/>
          <w:iCs/>
          <w:color w:val="000000"/>
          <w:sz w:val="28"/>
          <w:szCs w:val="28"/>
          <w:lang w:val="uk-UA" w:eastAsia="uk-UA"/>
        </w:rPr>
      </w:pPr>
      <w:bookmarkStart w:id="40" w:name="bookmark105"/>
      <w:bookmarkEnd w:id="39"/>
      <w:proofErr w:type="spellStart"/>
      <w:r>
        <w:rPr>
          <w:rFonts w:eastAsia="Arial Unicode MS"/>
          <w:b/>
          <w:bCs/>
          <w:i/>
          <w:iCs/>
          <w:color w:val="000000"/>
          <w:sz w:val="28"/>
          <w:szCs w:val="28"/>
          <w:lang w:eastAsia="uk-UA"/>
        </w:rPr>
        <w:t>Очікувані</w:t>
      </w:r>
      <w:proofErr w:type="spellEnd"/>
      <w:r>
        <w:rPr>
          <w:rFonts w:eastAsia="Arial Unicode MS"/>
          <w:b/>
          <w:bCs/>
          <w:i/>
          <w:iCs/>
          <w:color w:val="000000"/>
          <w:sz w:val="28"/>
          <w:szCs w:val="28"/>
          <w:lang w:eastAsia="uk-UA"/>
        </w:rPr>
        <w:t xml:space="preserve"> </w:t>
      </w:r>
      <w:proofErr w:type="spellStart"/>
      <w:r>
        <w:rPr>
          <w:rFonts w:eastAsia="Arial Unicode MS"/>
          <w:b/>
          <w:bCs/>
          <w:i/>
          <w:iCs/>
          <w:color w:val="000000"/>
          <w:sz w:val="28"/>
          <w:szCs w:val="28"/>
          <w:lang w:eastAsia="uk-UA"/>
        </w:rPr>
        <w:t>результати</w:t>
      </w:r>
      <w:proofErr w:type="spellEnd"/>
      <w:r>
        <w:rPr>
          <w:rFonts w:eastAsia="Arial Unicode MS"/>
          <w:b/>
          <w:bCs/>
          <w:i/>
          <w:iCs/>
          <w:color w:val="000000"/>
          <w:sz w:val="28"/>
          <w:szCs w:val="28"/>
          <w:lang w:eastAsia="uk-UA"/>
        </w:rPr>
        <w:t>:</w:t>
      </w:r>
      <w:bookmarkEnd w:id="40"/>
    </w:p>
    <w:p w14:paraId="2726F6AE" w14:textId="77777777" w:rsidR="007C4874" w:rsidRDefault="007C4874" w:rsidP="007C4874">
      <w:pPr>
        <w:tabs>
          <w:tab w:val="left" w:pos="720"/>
        </w:tabs>
        <w:jc w:val="both"/>
        <w:rPr>
          <w:color w:val="000000"/>
          <w:sz w:val="28"/>
          <w:szCs w:val="28"/>
          <w:lang w:val="uk-UA"/>
        </w:rPr>
      </w:pPr>
      <w:r>
        <w:rPr>
          <w:color w:val="000000"/>
          <w:sz w:val="28"/>
          <w:szCs w:val="28"/>
          <w:lang w:val="uk-UA"/>
        </w:rPr>
        <w:tab/>
        <w:t>Покращення безпечного для здоров’я людей стану навколишнього природного середовища.</w:t>
      </w:r>
    </w:p>
    <w:p w14:paraId="1CD234E0" w14:textId="77777777" w:rsidR="007C4874" w:rsidRDefault="007C4874" w:rsidP="007C4874">
      <w:pPr>
        <w:tabs>
          <w:tab w:val="left" w:pos="720"/>
        </w:tabs>
        <w:jc w:val="both"/>
        <w:rPr>
          <w:color w:val="000000"/>
          <w:sz w:val="28"/>
          <w:szCs w:val="28"/>
          <w:lang w:val="uk-UA"/>
        </w:rPr>
      </w:pPr>
      <w:r>
        <w:rPr>
          <w:rFonts w:eastAsia="Arial Unicode MS"/>
          <w:bCs/>
          <w:color w:val="000000"/>
          <w:sz w:val="28"/>
          <w:szCs w:val="28"/>
          <w:lang w:val="uk-UA" w:eastAsia="uk-UA"/>
        </w:rPr>
        <w:tab/>
        <w:t>З</w:t>
      </w:r>
      <w:proofErr w:type="spellStart"/>
      <w:r>
        <w:rPr>
          <w:rFonts w:eastAsia="Arial Unicode MS"/>
          <w:bCs/>
          <w:color w:val="000000"/>
          <w:sz w:val="28"/>
          <w:szCs w:val="28"/>
          <w:lang w:eastAsia="uk-UA"/>
        </w:rPr>
        <w:t>абезпечення</w:t>
      </w:r>
      <w:proofErr w:type="spellEnd"/>
      <w:r>
        <w:rPr>
          <w:rFonts w:eastAsia="Arial Unicode MS"/>
          <w:bCs/>
          <w:color w:val="000000"/>
          <w:sz w:val="28"/>
          <w:szCs w:val="28"/>
          <w:lang w:eastAsia="uk-UA"/>
        </w:rPr>
        <w:t xml:space="preserve"> населен</w:t>
      </w:r>
      <w:proofErr w:type="spellStart"/>
      <w:r>
        <w:rPr>
          <w:rFonts w:eastAsia="Arial Unicode MS"/>
          <w:bCs/>
          <w:color w:val="000000"/>
          <w:sz w:val="28"/>
          <w:szCs w:val="28"/>
          <w:lang w:val="uk-UA" w:eastAsia="uk-UA"/>
        </w:rPr>
        <w:t>их</w:t>
      </w:r>
      <w:proofErr w:type="spellEnd"/>
      <w:r>
        <w:rPr>
          <w:rFonts w:eastAsia="Arial Unicode MS"/>
          <w:bCs/>
          <w:color w:val="000000"/>
          <w:sz w:val="28"/>
          <w:szCs w:val="28"/>
          <w:lang w:val="uk-UA" w:eastAsia="uk-UA"/>
        </w:rPr>
        <w:t xml:space="preserve"> пунктів</w:t>
      </w:r>
      <w:r>
        <w:rPr>
          <w:rFonts w:eastAsia="Arial Unicode MS"/>
          <w:bCs/>
          <w:color w:val="000000"/>
          <w:sz w:val="28"/>
          <w:szCs w:val="28"/>
          <w:lang w:eastAsia="uk-UA"/>
        </w:rPr>
        <w:t xml:space="preserve"> </w:t>
      </w:r>
      <w:proofErr w:type="spellStart"/>
      <w:r>
        <w:rPr>
          <w:rFonts w:eastAsia="Arial Unicode MS"/>
          <w:bCs/>
          <w:color w:val="000000"/>
          <w:sz w:val="28"/>
          <w:szCs w:val="28"/>
          <w:lang w:eastAsia="uk-UA"/>
        </w:rPr>
        <w:t>територіальн</w:t>
      </w:r>
      <w:r>
        <w:rPr>
          <w:rFonts w:eastAsia="Arial Unicode MS"/>
          <w:bCs/>
          <w:color w:val="000000"/>
          <w:sz w:val="28"/>
          <w:szCs w:val="28"/>
          <w:lang w:val="uk-UA" w:eastAsia="uk-UA"/>
        </w:rPr>
        <w:t>ої</w:t>
      </w:r>
      <w:proofErr w:type="spellEnd"/>
      <w:r>
        <w:rPr>
          <w:rFonts w:eastAsia="Arial Unicode MS"/>
          <w:bCs/>
          <w:color w:val="000000"/>
          <w:sz w:val="28"/>
          <w:szCs w:val="28"/>
          <w:lang w:eastAsia="uk-UA"/>
        </w:rPr>
        <w:t xml:space="preserve"> громад</w:t>
      </w:r>
      <w:r>
        <w:rPr>
          <w:rFonts w:eastAsia="Arial Unicode MS"/>
          <w:bCs/>
          <w:color w:val="000000"/>
          <w:sz w:val="28"/>
          <w:szCs w:val="28"/>
          <w:lang w:val="uk-UA" w:eastAsia="uk-UA"/>
        </w:rPr>
        <w:t>и</w:t>
      </w:r>
      <w:r>
        <w:rPr>
          <w:rFonts w:eastAsia="Arial Unicode MS"/>
          <w:bCs/>
          <w:color w:val="000000"/>
          <w:sz w:val="28"/>
          <w:szCs w:val="28"/>
          <w:lang w:eastAsia="uk-UA"/>
        </w:rPr>
        <w:t xml:space="preserve"> </w:t>
      </w:r>
      <w:proofErr w:type="spellStart"/>
      <w:r>
        <w:rPr>
          <w:rFonts w:eastAsia="Arial Unicode MS"/>
          <w:bCs/>
          <w:color w:val="000000"/>
          <w:sz w:val="28"/>
          <w:szCs w:val="28"/>
          <w:lang w:eastAsia="uk-UA"/>
        </w:rPr>
        <w:t>якісною</w:t>
      </w:r>
      <w:proofErr w:type="spellEnd"/>
      <w:r>
        <w:rPr>
          <w:rFonts w:eastAsia="Arial Unicode MS"/>
          <w:bCs/>
          <w:color w:val="000000"/>
          <w:sz w:val="28"/>
          <w:szCs w:val="28"/>
          <w:lang w:eastAsia="uk-UA"/>
        </w:rPr>
        <w:t xml:space="preserve"> </w:t>
      </w:r>
      <w:proofErr w:type="spellStart"/>
      <w:r>
        <w:rPr>
          <w:rFonts w:eastAsia="Arial Unicode MS"/>
          <w:bCs/>
          <w:color w:val="000000"/>
          <w:sz w:val="28"/>
          <w:szCs w:val="28"/>
          <w:lang w:eastAsia="uk-UA"/>
        </w:rPr>
        <w:t>питною</w:t>
      </w:r>
      <w:proofErr w:type="spellEnd"/>
      <w:r>
        <w:rPr>
          <w:rFonts w:eastAsia="Arial Unicode MS"/>
          <w:bCs/>
          <w:color w:val="000000"/>
          <w:sz w:val="28"/>
          <w:szCs w:val="28"/>
          <w:lang w:eastAsia="uk-UA"/>
        </w:rPr>
        <w:t xml:space="preserve"> водою</w:t>
      </w:r>
      <w:r>
        <w:rPr>
          <w:rFonts w:eastAsia="Arial Unicode MS"/>
          <w:bCs/>
          <w:color w:val="000000"/>
          <w:sz w:val="28"/>
          <w:szCs w:val="28"/>
          <w:lang w:val="uk-UA" w:eastAsia="uk-UA"/>
        </w:rPr>
        <w:t>.</w:t>
      </w:r>
    </w:p>
    <w:p w14:paraId="474329AD" w14:textId="77777777" w:rsidR="007C4874" w:rsidRDefault="007C4874" w:rsidP="007C4874">
      <w:pPr>
        <w:tabs>
          <w:tab w:val="left" w:pos="720"/>
        </w:tabs>
        <w:jc w:val="both"/>
        <w:rPr>
          <w:color w:val="000000"/>
          <w:sz w:val="28"/>
          <w:szCs w:val="28"/>
          <w:lang w:val="uk-UA"/>
        </w:rPr>
      </w:pPr>
      <w:r>
        <w:rPr>
          <w:color w:val="000000"/>
          <w:sz w:val="28"/>
          <w:szCs w:val="28"/>
          <w:lang w:val="uk-UA"/>
        </w:rPr>
        <w:tab/>
      </w:r>
      <w:proofErr w:type="spellStart"/>
      <w:r>
        <w:rPr>
          <w:sz w:val="28"/>
          <w:szCs w:val="28"/>
        </w:rPr>
        <w:t>Озеленення</w:t>
      </w:r>
      <w:proofErr w:type="spellEnd"/>
      <w:r>
        <w:rPr>
          <w:sz w:val="28"/>
          <w:szCs w:val="28"/>
        </w:rPr>
        <w:t xml:space="preserve"> та </w:t>
      </w:r>
      <w:proofErr w:type="spellStart"/>
      <w:r>
        <w:rPr>
          <w:sz w:val="28"/>
          <w:szCs w:val="28"/>
        </w:rPr>
        <w:t>благоустрій</w:t>
      </w:r>
      <w:proofErr w:type="spellEnd"/>
      <w:r>
        <w:rPr>
          <w:sz w:val="28"/>
          <w:szCs w:val="28"/>
        </w:rPr>
        <w:t xml:space="preserve"> </w:t>
      </w:r>
      <w:proofErr w:type="spellStart"/>
      <w:r>
        <w:rPr>
          <w:sz w:val="28"/>
          <w:szCs w:val="28"/>
        </w:rPr>
        <w:t>територій</w:t>
      </w:r>
      <w:proofErr w:type="spellEnd"/>
      <w:r>
        <w:rPr>
          <w:sz w:val="28"/>
          <w:szCs w:val="28"/>
        </w:rPr>
        <w:t xml:space="preserve"> </w:t>
      </w:r>
      <w:r>
        <w:rPr>
          <w:sz w:val="28"/>
          <w:szCs w:val="28"/>
          <w:lang w:val="uk-UA"/>
        </w:rPr>
        <w:t>громади</w:t>
      </w:r>
      <w:r>
        <w:rPr>
          <w:color w:val="000000"/>
          <w:sz w:val="28"/>
          <w:szCs w:val="28"/>
          <w:lang w:val="uk-UA"/>
        </w:rPr>
        <w:t>.</w:t>
      </w:r>
    </w:p>
    <w:p w14:paraId="76A2A371" w14:textId="77777777" w:rsidR="007C4874" w:rsidRDefault="007C4874" w:rsidP="007C4874">
      <w:pPr>
        <w:tabs>
          <w:tab w:val="left" w:pos="720"/>
        </w:tabs>
        <w:jc w:val="both"/>
        <w:rPr>
          <w:color w:val="000000"/>
          <w:sz w:val="28"/>
          <w:szCs w:val="28"/>
          <w:lang w:val="uk-UA"/>
        </w:rPr>
      </w:pPr>
      <w:r>
        <w:rPr>
          <w:color w:val="000000"/>
          <w:sz w:val="28"/>
          <w:szCs w:val="28"/>
          <w:lang w:val="uk-UA"/>
        </w:rPr>
        <w:tab/>
      </w:r>
      <w:proofErr w:type="spellStart"/>
      <w:r>
        <w:rPr>
          <w:sz w:val="28"/>
          <w:szCs w:val="28"/>
        </w:rPr>
        <w:t>Розвиток</w:t>
      </w:r>
      <w:proofErr w:type="spellEnd"/>
      <w:r>
        <w:rPr>
          <w:sz w:val="28"/>
          <w:szCs w:val="28"/>
        </w:rPr>
        <w:t xml:space="preserve"> </w:t>
      </w:r>
      <w:proofErr w:type="spellStart"/>
      <w:r>
        <w:rPr>
          <w:sz w:val="28"/>
          <w:szCs w:val="28"/>
        </w:rPr>
        <w:t>сфери</w:t>
      </w:r>
      <w:proofErr w:type="spellEnd"/>
      <w:r>
        <w:rPr>
          <w:sz w:val="28"/>
          <w:szCs w:val="28"/>
        </w:rPr>
        <w:t xml:space="preserve"> </w:t>
      </w:r>
      <w:proofErr w:type="spellStart"/>
      <w:r>
        <w:rPr>
          <w:sz w:val="28"/>
          <w:szCs w:val="28"/>
        </w:rPr>
        <w:t>поводження</w:t>
      </w:r>
      <w:proofErr w:type="spellEnd"/>
      <w:r>
        <w:rPr>
          <w:sz w:val="28"/>
          <w:szCs w:val="28"/>
        </w:rPr>
        <w:t xml:space="preserve"> з </w:t>
      </w:r>
      <w:proofErr w:type="spellStart"/>
      <w:r>
        <w:rPr>
          <w:sz w:val="28"/>
          <w:szCs w:val="28"/>
        </w:rPr>
        <w:t>твердими</w:t>
      </w:r>
      <w:proofErr w:type="spellEnd"/>
      <w:r>
        <w:rPr>
          <w:sz w:val="28"/>
          <w:szCs w:val="28"/>
        </w:rPr>
        <w:t xml:space="preserve"> </w:t>
      </w:r>
      <w:proofErr w:type="spellStart"/>
      <w:r>
        <w:rPr>
          <w:sz w:val="28"/>
          <w:szCs w:val="28"/>
        </w:rPr>
        <w:t>побутовими</w:t>
      </w:r>
      <w:proofErr w:type="spellEnd"/>
      <w:r>
        <w:rPr>
          <w:sz w:val="28"/>
          <w:szCs w:val="28"/>
        </w:rPr>
        <w:t xml:space="preserve"> </w:t>
      </w:r>
      <w:proofErr w:type="spellStart"/>
      <w:r>
        <w:rPr>
          <w:sz w:val="28"/>
          <w:szCs w:val="28"/>
        </w:rPr>
        <w:t>відходами</w:t>
      </w:r>
      <w:proofErr w:type="spellEnd"/>
      <w:r>
        <w:rPr>
          <w:sz w:val="28"/>
          <w:szCs w:val="28"/>
          <w:lang w:val="uk-UA"/>
        </w:rPr>
        <w:t>, з</w:t>
      </w:r>
      <w:proofErr w:type="spellStart"/>
      <w:r>
        <w:rPr>
          <w:color w:val="000000"/>
          <w:sz w:val="28"/>
          <w:szCs w:val="28"/>
        </w:rPr>
        <w:t>меншенн</w:t>
      </w:r>
      <w:r>
        <w:rPr>
          <w:rFonts w:eastAsia="Arial Unicode MS"/>
          <w:bCs/>
          <w:color w:val="000000"/>
          <w:sz w:val="28"/>
          <w:szCs w:val="28"/>
          <w:lang w:eastAsia="uk-UA"/>
        </w:rPr>
        <w:t>я</w:t>
      </w:r>
      <w:proofErr w:type="spellEnd"/>
      <w:r>
        <w:rPr>
          <w:rFonts w:eastAsia="Arial Unicode MS"/>
          <w:bCs/>
          <w:color w:val="000000"/>
          <w:sz w:val="28"/>
          <w:szCs w:val="28"/>
          <w:lang w:eastAsia="uk-UA"/>
        </w:rPr>
        <w:t xml:space="preserve"> </w:t>
      </w:r>
      <w:proofErr w:type="spellStart"/>
      <w:r>
        <w:rPr>
          <w:rFonts w:eastAsia="Arial Unicode MS"/>
          <w:bCs/>
          <w:color w:val="000000"/>
          <w:sz w:val="28"/>
          <w:szCs w:val="28"/>
          <w:lang w:eastAsia="uk-UA"/>
        </w:rPr>
        <w:t>стихійних</w:t>
      </w:r>
      <w:proofErr w:type="spellEnd"/>
      <w:r>
        <w:rPr>
          <w:rFonts w:eastAsia="Arial Unicode MS"/>
          <w:bCs/>
          <w:color w:val="000000"/>
          <w:sz w:val="28"/>
          <w:szCs w:val="28"/>
          <w:lang w:eastAsia="uk-UA"/>
        </w:rPr>
        <w:t xml:space="preserve"> </w:t>
      </w:r>
      <w:proofErr w:type="spellStart"/>
      <w:r>
        <w:rPr>
          <w:rFonts w:eastAsia="Arial Unicode MS"/>
          <w:bCs/>
          <w:color w:val="000000"/>
          <w:sz w:val="28"/>
          <w:szCs w:val="28"/>
          <w:lang w:eastAsia="uk-UA"/>
        </w:rPr>
        <w:t>сміттєзвалищ</w:t>
      </w:r>
      <w:proofErr w:type="spellEnd"/>
      <w:r>
        <w:rPr>
          <w:rFonts w:eastAsia="Arial Unicode MS"/>
          <w:bCs/>
          <w:color w:val="000000"/>
          <w:sz w:val="28"/>
          <w:szCs w:val="28"/>
          <w:lang w:eastAsia="uk-UA"/>
        </w:rPr>
        <w:t xml:space="preserve"> на </w:t>
      </w:r>
      <w:proofErr w:type="spellStart"/>
      <w:r>
        <w:rPr>
          <w:rFonts w:eastAsia="Arial Unicode MS"/>
          <w:bCs/>
          <w:color w:val="000000"/>
          <w:sz w:val="28"/>
          <w:szCs w:val="28"/>
          <w:lang w:eastAsia="uk-UA"/>
        </w:rPr>
        <w:t>території</w:t>
      </w:r>
      <w:proofErr w:type="spellEnd"/>
      <w:r>
        <w:rPr>
          <w:rFonts w:eastAsia="Arial Unicode MS"/>
          <w:bCs/>
          <w:color w:val="000000"/>
          <w:sz w:val="28"/>
          <w:szCs w:val="28"/>
          <w:lang w:eastAsia="uk-UA"/>
        </w:rPr>
        <w:t xml:space="preserve"> </w:t>
      </w:r>
      <w:r>
        <w:rPr>
          <w:rFonts w:eastAsia="Arial Unicode MS"/>
          <w:bCs/>
          <w:color w:val="000000"/>
          <w:sz w:val="28"/>
          <w:szCs w:val="28"/>
          <w:lang w:val="uk-UA" w:eastAsia="uk-UA"/>
        </w:rPr>
        <w:t>громади</w:t>
      </w:r>
      <w:r>
        <w:rPr>
          <w:rFonts w:eastAsia="Arial Unicode MS"/>
          <w:bCs/>
          <w:color w:val="000000"/>
          <w:sz w:val="28"/>
          <w:szCs w:val="28"/>
          <w:lang w:eastAsia="uk-UA"/>
        </w:rPr>
        <w:t>.</w:t>
      </w:r>
    </w:p>
    <w:p w14:paraId="58651ED6" w14:textId="77777777" w:rsidR="007C4874" w:rsidRDefault="007C4874" w:rsidP="007C4874">
      <w:pPr>
        <w:rPr>
          <w:sz w:val="28"/>
          <w:szCs w:val="28"/>
          <w:lang w:val="uk-UA"/>
        </w:rPr>
      </w:pPr>
    </w:p>
    <w:p w14:paraId="3A5CCA17" w14:textId="77777777" w:rsidR="00B26BA1" w:rsidRPr="007C4874" w:rsidRDefault="00B26BA1" w:rsidP="00B26BA1">
      <w:pPr>
        <w:jc w:val="both"/>
        <w:rPr>
          <w:color w:val="0000FF"/>
          <w:sz w:val="28"/>
          <w:szCs w:val="28"/>
          <w:lang w:val="uk-UA"/>
        </w:rPr>
      </w:pPr>
    </w:p>
    <w:p w14:paraId="14C19FBC" w14:textId="77777777" w:rsidR="00B26BA1" w:rsidRPr="002F337C" w:rsidRDefault="00B26BA1" w:rsidP="00B26BA1">
      <w:pPr>
        <w:jc w:val="both"/>
        <w:rPr>
          <w:b/>
          <w:color w:val="000000"/>
          <w:sz w:val="28"/>
          <w:szCs w:val="28"/>
          <w:lang w:val="uk-UA"/>
        </w:rPr>
      </w:pPr>
      <w:r w:rsidRPr="002F337C">
        <w:rPr>
          <w:b/>
          <w:color w:val="000000"/>
          <w:sz w:val="28"/>
          <w:szCs w:val="28"/>
          <w:lang w:val="uk-UA"/>
        </w:rPr>
        <w:t>3.4.2. Природна і техногенна безпека</w:t>
      </w:r>
    </w:p>
    <w:p w14:paraId="6319BECB" w14:textId="77777777" w:rsidR="00B26BA1" w:rsidRPr="002F337C" w:rsidRDefault="00B26BA1" w:rsidP="00B26BA1">
      <w:pPr>
        <w:jc w:val="both"/>
        <w:rPr>
          <w:color w:val="000000"/>
          <w:sz w:val="28"/>
          <w:szCs w:val="28"/>
          <w:lang w:val="uk-UA"/>
        </w:rPr>
      </w:pPr>
    </w:p>
    <w:p w14:paraId="6DB9673B" w14:textId="77777777" w:rsidR="00B26BA1" w:rsidRPr="002F337C" w:rsidRDefault="00B26BA1" w:rsidP="00B26BA1">
      <w:pPr>
        <w:tabs>
          <w:tab w:val="left" w:pos="567"/>
        </w:tabs>
        <w:jc w:val="both"/>
        <w:rPr>
          <w:rFonts w:eastAsia="Arial Unicode MS"/>
          <w:b/>
          <w:bCs/>
          <w:i/>
          <w:iCs/>
          <w:color w:val="000000"/>
          <w:sz w:val="28"/>
          <w:szCs w:val="28"/>
          <w:lang w:val="uk-UA" w:eastAsia="uk-UA"/>
        </w:rPr>
      </w:pPr>
      <w:r w:rsidRPr="002F337C">
        <w:rPr>
          <w:rFonts w:eastAsia="Arial Unicode MS"/>
          <w:b/>
          <w:bCs/>
          <w:i/>
          <w:iCs/>
          <w:color w:val="000000"/>
          <w:sz w:val="28"/>
          <w:szCs w:val="28"/>
          <w:lang w:val="uk-UA" w:eastAsia="uk-UA"/>
        </w:rPr>
        <w:t>Проблемні питання:</w:t>
      </w:r>
    </w:p>
    <w:p w14:paraId="7CBA3B70" w14:textId="77777777" w:rsidR="00B26BA1" w:rsidRPr="005A4826" w:rsidRDefault="005A4826" w:rsidP="005A4826">
      <w:pPr>
        <w:tabs>
          <w:tab w:val="left" w:pos="720"/>
        </w:tabs>
        <w:jc w:val="both"/>
        <w:rPr>
          <w:color w:val="000000"/>
          <w:sz w:val="28"/>
          <w:szCs w:val="28"/>
          <w:lang w:val="uk-UA"/>
        </w:rPr>
      </w:pPr>
      <w:r>
        <w:rPr>
          <w:color w:val="000000"/>
          <w:sz w:val="28"/>
          <w:szCs w:val="28"/>
          <w:lang w:val="uk-UA"/>
        </w:rPr>
        <w:tab/>
        <w:t>Н</w:t>
      </w:r>
      <w:proofErr w:type="spellStart"/>
      <w:r w:rsidR="00B26BA1" w:rsidRPr="005A4826">
        <w:rPr>
          <w:color w:val="000000"/>
          <w:sz w:val="28"/>
          <w:szCs w:val="28"/>
        </w:rPr>
        <w:t>едостатня</w:t>
      </w:r>
      <w:proofErr w:type="spellEnd"/>
      <w:r w:rsidR="00B26BA1" w:rsidRPr="005A4826">
        <w:rPr>
          <w:color w:val="000000"/>
          <w:sz w:val="28"/>
          <w:szCs w:val="28"/>
        </w:rPr>
        <w:t xml:space="preserve"> </w:t>
      </w:r>
      <w:proofErr w:type="spellStart"/>
      <w:r w:rsidR="00B26BA1" w:rsidRPr="005A4826">
        <w:rPr>
          <w:color w:val="000000"/>
          <w:sz w:val="28"/>
          <w:szCs w:val="28"/>
        </w:rPr>
        <w:t>забезпеченість</w:t>
      </w:r>
      <w:proofErr w:type="spellEnd"/>
      <w:r w:rsidR="00B26BA1" w:rsidRPr="005A4826">
        <w:rPr>
          <w:color w:val="000000"/>
          <w:sz w:val="28"/>
          <w:szCs w:val="28"/>
        </w:rPr>
        <w:t xml:space="preserve"> </w:t>
      </w:r>
      <w:proofErr w:type="spellStart"/>
      <w:r w:rsidR="00B26BA1" w:rsidRPr="005A4826">
        <w:rPr>
          <w:color w:val="000000"/>
          <w:sz w:val="28"/>
          <w:szCs w:val="28"/>
        </w:rPr>
        <w:t>населених</w:t>
      </w:r>
      <w:proofErr w:type="spellEnd"/>
      <w:r w:rsidR="00B26BA1" w:rsidRPr="005A4826">
        <w:rPr>
          <w:color w:val="000000"/>
          <w:sz w:val="28"/>
          <w:szCs w:val="28"/>
        </w:rPr>
        <w:t xml:space="preserve"> </w:t>
      </w:r>
      <w:proofErr w:type="spellStart"/>
      <w:r w:rsidR="00B26BA1" w:rsidRPr="005A4826">
        <w:rPr>
          <w:color w:val="000000"/>
          <w:sz w:val="28"/>
          <w:szCs w:val="28"/>
        </w:rPr>
        <w:t>пунктів</w:t>
      </w:r>
      <w:proofErr w:type="spellEnd"/>
      <w:r w:rsidR="00B26BA1" w:rsidRPr="005A4826">
        <w:rPr>
          <w:color w:val="000000"/>
          <w:sz w:val="28"/>
          <w:szCs w:val="28"/>
        </w:rPr>
        <w:t xml:space="preserve"> </w:t>
      </w:r>
      <w:proofErr w:type="spellStart"/>
      <w:r w:rsidR="00B26BA1" w:rsidRPr="005A4826">
        <w:rPr>
          <w:color w:val="000000"/>
          <w:sz w:val="28"/>
          <w:szCs w:val="28"/>
        </w:rPr>
        <w:t>громади</w:t>
      </w:r>
      <w:proofErr w:type="spellEnd"/>
      <w:r w:rsidR="00B26BA1" w:rsidRPr="005A4826">
        <w:rPr>
          <w:color w:val="000000"/>
          <w:sz w:val="28"/>
          <w:szCs w:val="28"/>
        </w:rPr>
        <w:t xml:space="preserve"> систем</w:t>
      </w:r>
      <w:proofErr w:type="spellStart"/>
      <w:r w:rsidR="00B26BA1" w:rsidRPr="005A4826">
        <w:rPr>
          <w:color w:val="000000"/>
          <w:sz w:val="28"/>
          <w:szCs w:val="28"/>
          <w:lang w:val="uk-UA"/>
        </w:rPr>
        <w:t>ам</w:t>
      </w:r>
      <w:proofErr w:type="spellEnd"/>
      <w:r w:rsidR="00B26BA1" w:rsidRPr="005A4826">
        <w:rPr>
          <w:color w:val="000000"/>
          <w:sz w:val="28"/>
          <w:szCs w:val="28"/>
        </w:rPr>
        <w:t xml:space="preserve">и </w:t>
      </w:r>
      <w:proofErr w:type="spellStart"/>
      <w:r w:rsidR="00B26BA1" w:rsidRPr="005A4826">
        <w:rPr>
          <w:color w:val="000000"/>
          <w:sz w:val="28"/>
          <w:szCs w:val="28"/>
        </w:rPr>
        <w:t>раннього</w:t>
      </w:r>
      <w:proofErr w:type="spellEnd"/>
      <w:r w:rsidR="00B26BA1" w:rsidRPr="005A4826">
        <w:rPr>
          <w:color w:val="000000"/>
          <w:sz w:val="28"/>
          <w:szCs w:val="28"/>
        </w:rPr>
        <w:t xml:space="preserve"> </w:t>
      </w:r>
      <w:proofErr w:type="spellStart"/>
      <w:r w:rsidR="00B26BA1" w:rsidRPr="005A4826">
        <w:rPr>
          <w:color w:val="000000"/>
          <w:sz w:val="28"/>
          <w:szCs w:val="28"/>
        </w:rPr>
        <w:t>виявлення</w:t>
      </w:r>
      <w:proofErr w:type="spellEnd"/>
      <w:r w:rsidR="00B26BA1" w:rsidRPr="005A4826">
        <w:rPr>
          <w:color w:val="000000"/>
          <w:sz w:val="28"/>
          <w:szCs w:val="28"/>
        </w:rPr>
        <w:t xml:space="preserve"> </w:t>
      </w:r>
      <w:proofErr w:type="spellStart"/>
      <w:r w:rsidR="00B26BA1" w:rsidRPr="005A4826">
        <w:rPr>
          <w:color w:val="000000"/>
          <w:sz w:val="28"/>
          <w:szCs w:val="28"/>
        </w:rPr>
        <w:t>загрози</w:t>
      </w:r>
      <w:proofErr w:type="spellEnd"/>
      <w:r w:rsidR="00B26BA1" w:rsidRPr="005A4826">
        <w:rPr>
          <w:color w:val="000000"/>
          <w:sz w:val="28"/>
          <w:szCs w:val="28"/>
        </w:rPr>
        <w:t xml:space="preserve"> </w:t>
      </w:r>
      <w:proofErr w:type="spellStart"/>
      <w:r w:rsidR="00B26BA1" w:rsidRPr="005A4826">
        <w:rPr>
          <w:color w:val="000000"/>
          <w:sz w:val="28"/>
          <w:szCs w:val="28"/>
        </w:rPr>
        <w:t>виникнення</w:t>
      </w:r>
      <w:proofErr w:type="spellEnd"/>
      <w:r w:rsidR="00B26BA1" w:rsidRPr="005A4826">
        <w:rPr>
          <w:color w:val="000000"/>
          <w:sz w:val="28"/>
          <w:szCs w:val="28"/>
        </w:rPr>
        <w:t xml:space="preserve"> </w:t>
      </w:r>
      <w:proofErr w:type="spellStart"/>
      <w:r w:rsidR="00B26BA1" w:rsidRPr="005A4826">
        <w:rPr>
          <w:color w:val="000000"/>
          <w:sz w:val="28"/>
          <w:szCs w:val="28"/>
        </w:rPr>
        <w:t>надзвичайних</w:t>
      </w:r>
      <w:proofErr w:type="spellEnd"/>
      <w:r w:rsidR="00B26BA1" w:rsidRPr="005A4826">
        <w:rPr>
          <w:color w:val="000000"/>
          <w:sz w:val="28"/>
          <w:szCs w:val="28"/>
        </w:rPr>
        <w:t xml:space="preserve"> </w:t>
      </w:r>
      <w:proofErr w:type="spellStart"/>
      <w:r w:rsidR="00B26BA1" w:rsidRPr="005A4826">
        <w:rPr>
          <w:color w:val="000000"/>
          <w:sz w:val="28"/>
          <w:szCs w:val="28"/>
        </w:rPr>
        <w:t>ситуацій</w:t>
      </w:r>
      <w:proofErr w:type="spellEnd"/>
      <w:r w:rsidR="00B26BA1" w:rsidRPr="005A4826">
        <w:rPr>
          <w:color w:val="000000"/>
          <w:sz w:val="28"/>
          <w:szCs w:val="28"/>
        </w:rPr>
        <w:t xml:space="preserve"> та </w:t>
      </w:r>
      <w:proofErr w:type="spellStart"/>
      <w:r w:rsidR="00B26BA1" w:rsidRPr="005A4826">
        <w:rPr>
          <w:color w:val="000000"/>
          <w:sz w:val="28"/>
          <w:szCs w:val="28"/>
        </w:rPr>
        <w:t>оповіщення</w:t>
      </w:r>
      <w:proofErr w:type="spellEnd"/>
      <w:r w:rsidR="00B26BA1" w:rsidRPr="005A4826">
        <w:rPr>
          <w:color w:val="000000"/>
          <w:sz w:val="28"/>
          <w:szCs w:val="28"/>
        </w:rPr>
        <w:t xml:space="preserve"> </w:t>
      </w:r>
      <w:proofErr w:type="spellStart"/>
      <w:r w:rsidR="00B26BA1" w:rsidRPr="005A4826">
        <w:rPr>
          <w:color w:val="000000"/>
          <w:sz w:val="28"/>
          <w:szCs w:val="28"/>
        </w:rPr>
        <w:t>населення</w:t>
      </w:r>
      <w:proofErr w:type="spellEnd"/>
      <w:r w:rsidR="00B26BA1" w:rsidRPr="005A4826">
        <w:rPr>
          <w:color w:val="000000"/>
          <w:sz w:val="28"/>
          <w:szCs w:val="28"/>
        </w:rPr>
        <w:t xml:space="preserve"> у </w:t>
      </w:r>
      <w:proofErr w:type="spellStart"/>
      <w:r w:rsidR="00B26BA1" w:rsidRPr="005A4826">
        <w:rPr>
          <w:color w:val="000000"/>
          <w:sz w:val="28"/>
          <w:szCs w:val="28"/>
        </w:rPr>
        <w:t>разі</w:t>
      </w:r>
      <w:proofErr w:type="spellEnd"/>
      <w:r w:rsidR="00B26BA1" w:rsidRPr="005A4826">
        <w:rPr>
          <w:color w:val="000000"/>
          <w:sz w:val="28"/>
          <w:szCs w:val="28"/>
        </w:rPr>
        <w:t xml:space="preserve"> </w:t>
      </w:r>
      <w:proofErr w:type="spellStart"/>
      <w:r w:rsidR="00B26BA1" w:rsidRPr="005A4826">
        <w:rPr>
          <w:color w:val="000000"/>
          <w:sz w:val="28"/>
          <w:szCs w:val="28"/>
        </w:rPr>
        <w:t>їх</w:t>
      </w:r>
      <w:proofErr w:type="spellEnd"/>
      <w:r w:rsidR="00B26BA1" w:rsidRPr="005A4826">
        <w:rPr>
          <w:color w:val="000000"/>
          <w:sz w:val="28"/>
          <w:szCs w:val="28"/>
        </w:rPr>
        <w:t xml:space="preserve"> </w:t>
      </w:r>
      <w:proofErr w:type="spellStart"/>
      <w:r w:rsidR="00B26BA1" w:rsidRPr="005A4826">
        <w:rPr>
          <w:color w:val="000000"/>
          <w:sz w:val="28"/>
          <w:szCs w:val="28"/>
        </w:rPr>
        <w:t>виникнення</w:t>
      </w:r>
      <w:proofErr w:type="spellEnd"/>
      <w:r w:rsidR="00B26BA1" w:rsidRPr="005A4826">
        <w:rPr>
          <w:color w:val="000000"/>
          <w:sz w:val="28"/>
          <w:szCs w:val="28"/>
          <w:lang w:val="uk-UA"/>
        </w:rPr>
        <w:t>;</w:t>
      </w:r>
    </w:p>
    <w:p w14:paraId="0F874561" w14:textId="77777777" w:rsidR="005A4826" w:rsidRPr="005A4826" w:rsidRDefault="005A4826" w:rsidP="005A4826">
      <w:pPr>
        <w:autoSpaceDE w:val="0"/>
        <w:autoSpaceDN w:val="0"/>
        <w:adjustRightInd w:val="0"/>
        <w:ind w:firstLine="708"/>
        <w:rPr>
          <w:color w:val="000000"/>
          <w:sz w:val="28"/>
          <w:szCs w:val="28"/>
          <w:lang w:val="uk-UA"/>
        </w:rPr>
      </w:pPr>
      <w:r w:rsidRPr="005A4826">
        <w:rPr>
          <w:color w:val="000000"/>
          <w:sz w:val="28"/>
          <w:szCs w:val="28"/>
          <w:lang w:val="uk-UA"/>
        </w:rPr>
        <w:lastRenderedPageBreak/>
        <w:t xml:space="preserve">Недостатність накопичення резервів для запобігання та ліквідації наслідків надзвичайних ситуацій усіх рівнів, враховуючи </w:t>
      </w:r>
      <w:r w:rsidRPr="005A4826">
        <w:rPr>
          <w:sz w:val="28"/>
          <w:szCs w:val="28"/>
          <w:lang w:val="uk-UA"/>
        </w:rPr>
        <w:t xml:space="preserve"> агресію російської федерації та близькість кордону Білорусі</w:t>
      </w:r>
      <w:r w:rsidRPr="005A4826">
        <w:rPr>
          <w:color w:val="000000"/>
          <w:sz w:val="28"/>
          <w:szCs w:val="28"/>
          <w:lang w:val="uk-UA"/>
        </w:rPr>
        <w:t>.</w:t>
      </w:r>
    </w:p>
    <w:p w14:paraId="537D604C" w14:textId="77777777" w:rsidR="00B26BA1" w:rsidRPr="005A4826" w:rsidRDefault="00B26BA1" w:rsidP="00B26BA1">
      <w:pPr>
        <w:tabs>
          <w:tab w:val="left" w:pos="1080"/>
        </w:tabs>
        <w:jc w:val="both"/>
        <w:rPr>
          <w:rFonts w:eastAsia="Arial Unicode MS"/>
          <w:b/>
          <w:bCs/>
          <w:i/>
          <w:iCs/>
          <w:color w:val="000000"/>
          <w:lang w:val="uk-UA" w:eastAsia="uk-UA"/>
        </w:rPr>
      </w:pPr>
      <w:r w:rsidRPr="005A4826">
        <w:rPr>
          <w:color w:val="000000"/>
          <w:lang w:val="uk-UA"/>
        </w:rPr>
        <w:tab/>
      </w:r>
      <w:r w:rsidRPr="005A4826">
        <w:rPr>
          <w:rFonts w:eastAsia="Arial Unicode MS"/>
          <w:b/>
          <w:bCs/>
          <w:i/>
          <w:iCs/>
          <w:color w:val="000000"/>
          <w:lang w:val="uk-UA" w:eastAsia="uk-UA"/>
        </w:rPr>
        <w:t xml:space="preserve"> </w:t>
      </w:r>
    </w:p>
    <w:p w14:paraId="0BE41715" w14:textId="77777777" w:rsidR="00E12052" w:rsidRPr="004B1A25" w:rsidRDefault="00E12052" w:rsidP="00E12052">
      <w:pPr>
        <w:contextualSpacing/>
        <w:jc w:val="both"/>
        <w:rPr>
          <w:b/>
          <w:sz w:val="28"/>
          <w:szCs w:val="28"/>
          <w:lang w:val="uk-UA"/>
        </w:rPr>
      </w:pPr>
      <w:r w:rsidRPr="004B1A25">
        <w:rPr>
          <w:b/>
          <w:i/>
          <w:sz w:val="28"/>
          <w:szCs w:val="28"/>
        </w:rPr>
        <w:t xml:space="preserve">Шляхи </w:t>
      </w:r>
      <w:proofErr w:type="spellStart"/>
      <w:r w:rsidRPr="004B1A25">
        <w:rPr>
          <w:b/>
          <w:i/>
          <w:sz w:val="28"/>
          <w:szCs w:val="28"/>
        </w:rPr>
        <w:t>розв’язання</w:t>
      </w:r>
      <w:proofErr w:type="spellEnd"/>
      <w:r w:rsidRPr="004B1A25">
        <w:rPr>
          <w:b/>
          <w:sz w:val="28"/>
          <w:szCs w:val="28"/>
        </w:rPr>
        <w:t xml:space="preserve"> </w:t>
      </w:r>
      <w:r w:rsidRPr="004B1A25">
        <w:rPr>
          <w:b/>
          <w:i/>
          <w:sz w:val="28"/>
          <w:szCs w:val="28"/>
        </w:rPr>
        <w:t xml:space="preserve">проблем та </w:t>
      </w:r>
      <w:proofErr w:type="spellStart"/>
      <w:r w:rsidRPr="004B1A25">
        <w:rPr>
          <w:b/>
          <w:i/>
          <w:sz w:val="28"/>
          <w:szCs w:val="28"/>
        </w:rPr>
        <w:t>завдання</w:t>
      </w:r>
      <w:proofErr w:type="spellEnd"/>
      <w:r w:rsidRPr="004B1A25">
        <w:rPr>
          <w:b/>
          <w:i/>
          <w:sz w:val="28"/>
          <w:szCs w:val="28"/>
        </w:rPr>
        <w:t>:</w:t>
      </w:r>
      <w:r w:rsidRPr="004B1A25">
        <w:rPr>
          <w:b/>
          <w:sz w:val="28"/>
          <w:szCs w:val="28"/>
        </w:rPr>
        <w:t xml:space="preserve"> </w:t>
      </w:r>
    </w:p>
    <w:p w14:paraId="48564171" w14:textId="77777777" w:rsidR="00B26BA1" w:rsidRPr="00E12052" w:rsidRDefault="00E12052" w:rsidP="00E12052">
      <w:pPr>
        <w:tabs>
          <w:tab w:val="left" w:pos="720"/>
        </w:tabs>
        <w:jc w:val="both"/>
        <w:rPr>
          <w:color w:val="000000"/>
          <w:sz w:val="28"/>
          <w:szCs w:val="28"/>
          <w:lang w:val="uk-UA"/>
        </w:rPr>
      </w:pPr>
      <w:r>
        <w:rPr>
          <w:color w:val="000000"/>
          <w:sz w:val="28"/>
          <w:szCs w:val="28"/>
          <w:lang w:val="uk-UA"/>
        </w:rPr>
        <w:tab/>
      </w:r>
      <w:r w:rsidRPr="00E12052">
        <w:rPr>
          <w:color w:val="000000"/>
          <w:sz w:val="28"/>
          <w:szCs w:val="28"/>
          <w:lang w:val="uk-UA"/>
        </w:rPr>
        <w:t>З</w:t>
      </w:r>
      <w:r w:rsidR="00B26BA1" w:rsidRPr="00E12052">
        <w:rPr>
          <w:color w:val="000000"/>
          <w:sz w:val="28"/>
          <w:szCs w:val="28"/>
          <w:lang w:val="uk-UA"/>
        </w:rPr>
        <w:t>абезпечення постійного зв</w:t>
      </w:r>
      <w:r w:rsidRPr="00E12052">
        <w:rPr>
          <w:color w:val="000000"/>
          <w:sz w:val="28"/>
          <w:szCs w:val="28"/>
          <w:lang w:val="uk-UA"/>
        </w:rPr>
        <w:t>’</w:t>
      </w:r>
      <w:r w:rsidR="00B26BA1" w:rsidRPr="00E12052">
        <w:rPr>
          <w:color w:val="000000"/>
          <w:sz w:val="28"/>
          <w:szCs w:val="28"/>
          <w:lang w:val="uk-UA"/>
        </w:rPr>
        <w:t>язку зі спеціалізованими службами цивільного захисту та надання їм підтримки під час виконання сумісних завдань</w:t>
      </w:r>
      <w:r w:rsidRPr="00E12052">
        <w:rPr>
          <w:color w:val="000000"/>
          <w:sz w:val="28"/>
          <w:szCs w:val="28"/>
          <w:lang w:val="uk-UA"/>
        </w:rPr>
        <w:t>.</w:t>
      </w:r>
    </w:p>
    <w:p w14:paraId="30196A76" w14:textId="77777777" w:rsidR="00E12052" w:rsidRPr="00E12052" w:rsidRDefault="00E12052" w:rsidP="00E12052">
      <w:pPr>
        <w:autoSpaceDE w:val="0"/>
        <w:autoSpaceDN w:val="0"/>
        <w:adjustRightInd w:val="0"/>
        <w:ind w:firstLine="708"/>
        <w:jc w:val="both"/>
        <w:rPr>
          <w:rFonts w:eastAsia="Times New Roman"/>
          <w:color w:val="000000"/>
          <w:sz w:val="28"/>
          <w:szCs w:val="28"/>
          <w:lang w:val="uk-UA"/>
        </w:rPr>
      </w:pPr>
      <w:r w:rsidRPr="00E12052">
        <w:rPr>
          <w:color w:val="000000"/>
          <w:sz w:val="28"/>
          <w:szCs w:val="28"/>
          <w:lang w:val="uk-UA"/>
        </w:rPr>
        <w:t>О</w:t>
      </w:r>
      <w:r w:rsidR="00B26BA1" w:rsidRPr="00E12052">
        <w:rPr>
          <w:color w:val="000000"/>
          <w:sz w:val="28"/>
          <w:szCs w:val="28"/>
          <w:lang w:val="uk-UA"/>
        </w:rPr>
        <w:t>блаштування на потенційно-небезпечних об’єктах та об’єктах підвищеної небезпеки систем раннього виявлення надзвичайних ситуацій та оповіщення людей у випадку їх виникнення.</w:t>
      </w:r>
      <w:r w:rsidR="005A4826" w:rsidRPr="00E12052">
        <w:rPr>
          <w:rFonts w:eastAsia="Times New Roman"/>
          <w:color w:val="000000"/>
          <w:sz w:val="28"/>
          <w:szCs w:val="28"/>
          <w:lang w:val="uk-UA"/>
        </w:rPr>
        <w:t xml:space="preserve"> </w:t>
      </w:r>
    </w:p>
    <w:p w14:paraId="5A16059C" w14:textId="77777777" w:rsidR="0040566D" w:rsidRDefault="005A4826" w:rsidP="00E12052">
      <w:pPr>
        <w:autoSpaceDE w:val="0"/>
        <w:autoSpaceDN w:val="0"/>
        <w:adjustRightInd w:val="0"/>
        <w:ind w:firstLine="708"/>
        <w:jc w:val="both"/>
        <w:rPr>
          <w:rFonts w:eastAsia="Times New Roman"/>
          <w:color w:val="000000"/>
          <w:sz w:val="28"/>
          <w:szCs w:val="28"/>
          <w:lang w:val="uk-UA"/>
        </w:rPr>
      </w:pPr>
      <w:proofErr w:type="spellStart"/>
      <w:r w:rsidRPr="00E12052">
        <w:rPr>
          <w:rFonts w:eastAsia="Times New Roman"/>
          <w:color w:val="000000"/>
          <w:sz w:val="28"/>
          <w:szCs w:val="28"/>
        </w:rPr>
        <w:t>Активізація</w:t>
      </w:r>
      <w:proofErr w:type="spellEnd"/>
      <w:r w:rsidRPr="00E12052">
        <w:rPr>
          <w:rFonts w:eastAsia="Times New Roman"/>
          <w:color w:val="000000"/>
          <w:sz w:val="28"/>
          <w:szCs w:val="28"/>
        </w:rPr>
        <w:t xml:space="preserve"> </w:t>
      </w:r>
      <w:proofErr w:type="spellStart"/>
      <w:r w:rsidRPr="00E12052">
        <w:rPr>
          <w:rFonts w:eastAsia="Times New Roman"/>
          <w:color w:val="000000"/>
          <w:sz w:val="28"/>
          <w:szCs w:val="28"/>
        </w:rPr>
        <w:t>роботи</w:t>
      </w:r>
      <w:proofErr w:type="spellEnd"/>
      <w:r w:rsidRPr="00E12052">
        <w:rPr>
          <w:rFonts w:eastAsia="Times New Roman"/>
          <w:color w:val="000000"/>
          <w:sz w:val="28"/>
          <w:szCs w:val="28"/>
        </w:rPr>
        <w:t xml:space="preserve"> </w:t>
      </w:r>
      <w:proofErr w:type="spellStart"/>
      <w:r w:rsidRPr="00E12052">
        <w:rPr>
          <w:rFonts w:eastAsia="Times New Roman"/>
          <w:color w:val="000000"/>
          <w:sz w:val="28"/>
          <w:szCs w:val="28"/>
        </w:rPr>
        <w:t>щодо</w:t>
      </w:r>
      <w:proofErr w:type="spellEnd"/>
      <w:r w:rsidRPr="00E12052">
        <w:rPr>
          <w:rFonts w:eastAsia="Times New Roman"/>
          <w:color w:val="000000"/>
          <w:sz w:val="28"/>
          <w:szCs w:val="28"/>
        </w:rPr>
        <w:t xml:space="preserve"> </w:t>
      </w:r>
      <w:r w:rsidR="00B83C21">
        <w:rPr>
          <w:rFonts w:eastAsia="Times New Roman"/>
          <w:color w:val="000000"/>
          <w:sz w:val="28"/>
          <w:szCs w:val="28"/>
          <w:lang w:val="uk-UA"/>
        </w:rPr>
        <w:t>п</w:t>
      </w:r>
      <w:proofErr w:type="spellStart"/>
      <w:r w:rsidR="00B83C21" w:rsidRPr="00E12052">
        <w:rPr>
          <w:rFonts w:eastAsia="Times New Roman"/>
          <w:color w:val="000000"/>
          <w:sz w:val="28"/>
          <w:szCs w:val="28"/>
        </w:rPr>
        <w:t>ерегляд</w:t>
      </w:r>
      <w:proofErr w:type="spellEnd"/>
      <w:r w:rsidR="00B83C21">
        <w:rPr>
          <w:rFonts w:eastAsia="Times New Roman"/>
          <w:color w:val="000000"/>
          <w:sz w:val="28"/>
          <w:szCs w:val="28"/>
          <w:lang w:val="uk-UA"/>
        </w:rPr>
        <w:t>у</w:t>
      </w:r>
      <w:r w:rsidR="00B83C21" w:rsidRPr="00E12052">
        <w:rPr>
          <w:rFonts w:eastAsia="Times New Roman"/>
          <w:color w:val="000000"/>
          <w:sz w:val="28"/>
          <w:szCs w:val="28"/>
        </w:rPr>
        <w:t xml:space="preserve"> </w:t>
      </w:r>
      <w:proofErr w:type="spellStart"/>
      <w:r w:rsidR="00B83C21" w:rsidRPr="00E12052">
        <w:rPr>
          <w:rFonts w:eastAsia="Times New Roman"/>
          <w:color w:val="000000"/>
          <w:sz w:val="28"/>
          <w:szCs w:val="28"/>
        </w:rPr>
        <w:t>номенклатури</w:t>
      </w:r>
      <w:proofErr w:type="spellEnd"/>
      <w:r w:rsidR="00B83C21" w:rsidRPr="00E12052">
        <w:rPr>
          <w:rFonts w:eastAsia="Times New Roman"/>
          <w:color w:val="000000"/>
          <w:sz w:val="28"/>
          <w:szCs w:val="28"/>
        </w:rPr>
        <w:t xml:space="preserve"> та </w:t>
      </w:r>
      <w:proofErr w:type="spellStart"/>
      <w:r w:rsidR="00B83C21" w:rsidRPr="00E12052">
        <w:rPr>
          <w:rFonts w:eastAsia="Times New Roman"/>
          <w:color w:val="000000"/>
          <w:sz w:val="28"/>
          <w:szCs w:val="28"/>
        </w:rPr>
        <w:t>обсягів</w:t>
      </w:r>
      <w:proofErr w:type="spellEnd"/>
      <w:r w:rsidRPr="00E12052">
        <w:rPr>
          <w:rFonts w:eastAsia="Times New Roman"/>
          <w:color w:val="000000"/>
          <w:sz w:val="28"/>
          <w:szCs w:val="28"/>
        </w:rPr>
        <w:t xml:space="preserve">, </w:t>
      </w:r>
      <w:proofErr w:type="spellStart"/>
      <w:r w:rsidRPr="00E12052">
        <w:rPr>
          <w:rFonts w:eastAsia="Times New Roman"/>
          <w:color w:val="000000"/>
          <w:sz w:val="28"/>
          <w:szCs w:val="28"/>
        </w:rPr>
        <w:t>поповнення</w:t>
      </w:r>
      <w:proofErr w:type="spellEnd"/>
      <w:r w:rsidRPr="00E12052">
        <w:rPr>
          <w:rFonts w:eastAsia="Times New Roman"/>
          <w:color w:val="000000"/>
          <w:sz w:val="28"/>
          <w:szCs w:val="28"/>
        </w:rPr>
        <w:t xml:space="preserve"> та </w:t>
      </w:r>
      <w:proofErr w:type="spellStart"/>
      <w:r w:rsidRPr="00E12052">
        <w:rPr>
          <w:rFonts w:eastAsia="Times New Roman"/>
          <w:color w:val="000000"/>
          <w:sz w:val="28"/>
          <w:szCs w:val="28"/>
        </w:rPr>
        <w:t>збереження</w:t>
      </w:r>
      <w:proofErr w:type="spellEnd"/>
      <w:r w:rsidRPr="00E12052">
        <w:rPr>
          <w:rFonts w:eastAsia="Times New Roman"/>
          <w:color w:val="000000"/>
          <w:sz w:val="28"/>
          <w:szCs w:val="28"/>
        </w:rPr>
        <w:t xml:space="preserve"> </w:t>
      </w:r>
      <w:proofErr w:type="spellStart"/>
      <w:r w:rsidRPr="00E12052">
        <w:rPr>
          <w:rFonts w:eastAsia="Times New Roman"/>
          <w:color w:val="000000"/>
          <w:sz w:val="28"/>
          <w:szCs w:val="28"/>
        </w:rPr>
        <w:t>місцев</w:t>
      </w:r>
      <w:proofErr w:type="spellEnd"/>
      <w:r w:rsidR="00B83C21">
        <w:rPr>
          <w:rFonts w:eastAsia="Times New Roman"/>
          <w:color w:val="000000"/>
          <w:sz w:val="28"/>
          <w:szCs w:val="28"/>
          <w:lang w:val="uk-UA"/>
        </w:rPr>
        <w:t>ого</w:t>
      </w:r>
      <w:r w:rsidRPr="00E12052">
        <w:rPr>
          <w:rFonts w:eastAsia="Times New Roman"/>
          <w:color w:val="000000"/>
          <w:sz w:val="28"/>
          <w:szCs w:val="28"/>
        </w:rPr>
        <w:t xml:space="preserve"> </w:t>
      </w:r>
      <w:proofErr w:type="spellStart"/>
      <w:r w:rsidRPr="00E12052">
        <w:rPr>
          <w:rFonts w:eastAsia="Times New Roman"/>
          <w:color w:val="000000"/>
          <w:sz w:val="28"/>
          <w:szCs w:val="28"/>
        </w:rPr>
        <w:t>матеріальн</w:t>
      </w:r>
      <w:proofErr w:type="spellEnd"/>
      <w:r w:rsidR="00B83C21">
        <w:rPr>
          <w:rFonts w:eastAsia="Times New Roman"/>
          <w:color w:val="000000"/>
          <w:sz w:val="28"/>
          <w:szCs w:val="28"/>
          <w:lang w:val="uk-UA"/>
        </w:rPr>
        <w:t>ого</w:t>
      </w:r>
      <w:r w:rsidRPr="00E12052">
        <w:rPr>
          <w:rFonts w:eastAsia="Times New Roman"/>
          <w:color w:val="000000"/>
          <w:sz w:val="28"/>
          <w:szCs w:val="28"/>
        </w:rPr>
        <w:t xml:space="preserve"> резерв</w:t>
      </w:r>
      <w:r w:rsidR="00B83C21">
        <w:rPr>
          <w:rFonts w:eastAsia="Times New Roman"/>
          <w:color w:val="000000"/>
          <w:sz w:val="28"/>
          <w:szCs w:val="28"/>
          <w:lang w:val="uk-UA"/>
        </w:rPr>
        <w:t>у.</w:t>
      </w:r>
    </w:p>
    <w:p w14:paraId="19E21C39" w14:textId="77777777" w:rsidR="0040566D" w:rsidRDefault="0040566D" w:rsidP="00E12052">
      <w:pPr>
        <w:autoSpaceDE w:val="0"/>
        <w:autoSpaceDN w:val="0"/>
        <w:adjustRightInd w:val="0"/>
        <w:ind w:firstLine="708"/>
        <w:jc w:val="both"/>
        <w:rPr>
          <w:rFonts w:eastAsia="Times New Roman"/>
          <w:color w:val="000000"/>
          <w:sz w:val="28"/>
          <w:szCs w:val="28"/>
          <w:lang w:val="uk-UA"/>
        </w:rPr>
      </w:pPr>
      <w:r>
        <w:rPr>
          <w:rFonts w:eastAsia="Times New Roman"/>
          <w:color w:val="000000"/>
          <w:sz w:val="28"/>
          <w:szCs w:val="28"/>
          <w:lang w:val="uk-UA"/>
        </w:rPr>
        <w:t>Відновлення захисних споруд (</w:t>
      </w:r>
      <w:proofErr w:type="spellStart"/>
      <w:r>
        <w:rPr>
          <w:rFonts w:eastAsia="Times New Roman"/>
          <w:color w:val="000000"/>
          <w:sz w:val="28"/>
          <w:szCs w:val="28"/>
          <w:lang w:val="uk-UA"/>
        </w:rPr>
        <w:t>укриттів</w:t>
      </w:r>
      <w:proofErr w:type="spellEnd"/>
      <w:r>
        <w:rPr>
          <w:rFonts w:eastAsia="Times New Roman"/>
          <w:color w:val="000000"/>
          <w:sz w:val="28"/>
          <w:szCs w:val="28"/>
          <w:lang w:val="uk-UA"/>
        </w:rPr>
        <w:t>, бомбосховищ), в тому числі шляхом проведення поточних  та капі</w:t>
      </w:r>
      <w:r w:rsidR="00F9792F">
        <w:rPr>
          <w:rFonts w:eastAsia="Times New Roman"/>
          <w:color w:val="000000"/>
          <w:sz w:val="28"/>
          <w:szCs w:val="28"/>
          <w:lang w:val="uk-UA"/>
        </w:rPr>
        <w:t>та</w:t>
      </w:r>
      <w:r>
        <w:rPr>
          <w:rFonts w:eastAsia="Times New Roman"/>
          <w:color w:val="000000"/>
          <w:sz w:val="28"/>
          <w:szCs w:val="28"/>
          <w:lang w:val="uk-UA"/>
        </w:rPr>
        <w:t>льних ремонтів.</w:t>
      </w:r>
    </w:p>
    <w:p w14:paraId="1261756D" w14:textId="77777777" w:rsidR="00B83C21" w:rsidRDefault="0040566D" w:rsidP="00E12052">
      <w:pPr>
        <w:autoSpaceDE w:val="0"/>
        <w:autoSpaceDN w:val="0"/>
        <w:adjustRightInd w:val="0"/>
        <w:ind w:firstLine="708"/>
        <w:jc w:val="both"/>
        <w:rPr>
          <w:rFonts w:eastAsia="Times New Roman"/>
          <w:color w:val="000000"/>
          <w:sz w:val="28"/>
          <w:szCs w:val="28"/>
          <w:lang w:val="uk-UA"/>
        </w:rPr>
      </w:pPr>
      <w:r>
        <w:rPr>
          <w:rFonts w:eastAsia="Times New Roman"/>
          <w:color w:val="000000"/>
          <w:sz w:val="28"/>
          <w:szCs w:val="28"/>
          <w:lang w:val="uk-UA"/>
        </w:rPr>
        <w:t>Проведення роз’яснювальної роботи з безпеки життєдіяльності населення.</w:t>
      </w:r>
      <w:r w:rsidR="005A4826" w:rsidRPr="0040566D">
        <w:rPr>
          <w:rFonts w:eastAsia="Times New Roman"/>
          <w:color w:val="000000"/>
          <w:sz w:val="28"/>
          <w:szCs w:val="28"/>
          <w:lang w:val="uk-UA"/>
        </w:rPr>
        <w:t xml:space="preserve"> </w:t>
      </w:r>
      <w:r w:rsidR="00B83C21">
        <w:rPr>
          <w:rFonts w:eastAsia="Times New Roman"/>
          <w:color w:val="000000"/>
          <w:sz w:val="28"/>
          <w:szCs w:val="28"/>
          <w:lang w:val="uk-UA"/>
        </w:rPr>
        <w:t xml:space="preserve">  </w:t>
      </w:r>
    </w:p>
    <w:p w14:paraId="3FE28B59" w14:textId="77777777" w:rsidR="00B26BA1" w:rsidRPr="00E12052" w:rsidRDefault="00B26BA1" w:rsidP="00E12052">
      <w:pPr>
        <w:tabs>
          <w:tab w:val="left" w:pos="720"/>
        </w:tabs>
        <w:ind w:left="720"/>
        <w:jc w:val="both"/>
        <w:rPr>
          <w:color w:val="000000"/>
          <w:sz w:val="28"/>
          <w:szCs w:val="28"/>
          <w:lang w:val="uk-UA"/>
        </w:rPr>
      </w:pPr>
    </w:p>
    <w:p w14:paraId="7108AA5F" w14:textId="77777777" w:rsidR="00B26BA1" w:rsidRDefault="00B26BA1" w:rsidP="00B26BA1">
      <w:pPr>
        <w:tabs>
          <w:tab w:val="left" w:pos="567"/>
        </w:tabs>
        <w:jc w:val="both"/>
        <w:rPr>
          <w:rFonts w:eastAsia="Arial Unicode MS"/>
          <w:b/>
          <w:bCs/>
          <w:i/>
          <w:iCs/>
          <w:color w:val="000000"/>
          <w:sz w:val="28"/>
          <w:szCs w:val="28"/>
          <w:lang w:val="uk-UA" w:eastAsia="uk-UA"/>
        </w:rPr>
      </w:pPr>
      <w:r w:rsidRPr="00B26BA1">
        <w:rPr>
          <w:rFonts w:eastAsia="Arial Unicode MS"/>
          <w:b/>
          <w:bCs/>
          <w:i/>
          <w:iCs/>
          <w:color w:val="0000FF"/>
          <w:sz w:val="28"/>
          <w:szCs w:val="28"/>
          <w:lang w:val="uk-UA" w:eastAsia="uk-UA"/>
        </w:rPr>
        <w:t xml:space="preserve"> </w:t>
      </w:r>
      <w:r w:rsidRPr="0040566D">
        <w:rPr>
          <w:rFonts w:eastAsia="Arial Unicode MS"/>
          <w:b/>
          <w:bCs/>
          <w:i/>
          <w:iCs/>
          <w:color w:val="000000"/>
          <w:sz w:val="28"/>
          <w:szCs w:val="28"/>
          <w:lang w:val="uk-UA" w:eastAsia="uk-UA"/>
        </w:rPr>
        <w:t>Очікувані результати</w:t>
      </w:r>
      <w:r w:rsidRPr="002F337C">
        <w:rPr>
          <w:rFonts w:eastAsia="Arial Unicode MS"/>
          <w:b/>
          <w:bCs/>
          <w:i/>
          <w:iCs/>
          <w:color w:val="000000"/>
          <w:sz w:val="28"/>
          <w:szCs w:val="28"/>
          <w:lang w:val="uk-UA" w:eastAsia="uk-UA"/>
        </w:rPr>
        <w:t>:</w:t>
      </w:r>
    </w:p>
    <w:p w14:paraId="747D04EE" w14:textId="77777777" w:rsidR="005A4826" w:rsidRPr="00E12052" w:rsidRDefault="005A4826" w:rsidP="00E12052">
      <w:pPr>
        <w:autoSpaceDE w:val="0"/>
        <w:autoSpaceDN w:val="0"/>
        <w:adjustRightInd w:val="0"/>
        <w:ind w:firstLine="708"/>
        <w:jc w:val="both"/>
        <w:rPr>
          <w:rFonts w:eastAsia="Times New Roman"/>
          <w:color w:val="000000"/>
          <w:sz w:val="28"/>
          <w:szCs w:val="28"/>
        </w:rPr>
      </w:pPr>
      <w:r w:rsidRPr="0040566D">
        <w:rPr>
          <w:rFonts w:eastAsia="Times New Roman"/>
          <w:color w:val="000000"/>
          <w:sz w:val="28"/>
          <w:szCs w:val="28"/>
          <w:lang w:val="uk-UA"/>
        </w:rPr>
        <w:t xml:space="preserve">Захист населення і територій від надзвичайних </w:t>
      </w:r>
      <w:proofErr w:type="spellStart"/>
      <w:r w:rsidRPr="0040566D">
        <w:rPr>
          <w:rFonts w:eastAsia="Times New Roman"/>
          <w:color w:val="000000"/>
          <w:sz w:val="28"/>
          <w:szCs w:val="28"/>
          <w:lang w:val="uk-UA"/>
        </w:rPr>
        <w:t>ситуа</w:t>
      </w:r>
      <w:r w:rsidRPr="00E12052">
        <w:rPr>
          <w:rFonts w:eastAsia="Times New Roman"/>
          <w:color w:val="000000"/>
          <w:sz w:val="28"/>
          <w:szCs w:val="28"/>
        </w:rPr>
        <w:t>цій</w:t>
      </w:r>
      <w:proofErr w:type="spellEnd"/>
      <w:r w:rsidR="00E12052" w:rsidRPr="00E12052">
        <w:rPr>
          <w:color w:val="000000"/>
          <w:sz w:val="28"/>
          <w:szCs w:val="28"/>
          <w:lang w:val="uk-UA"/>
        </w:rPr>
        <w:t xml:space="preserve"> с</w:t>
      </w:r>
      <w:proofErr w:type="spellStart"/>
      <w:r w:rsidR="00E12052" w:rsidRPr="00E12052">
        <w:rPr>
          <w:color w:val="000000"/>
          <w:sz w:val="28"/>
          <w:szCs w:val="28"/>
        </w:rPr>
        <w:t>воєчасне</w:t>
      </w:r>
      <w:proofErr w:type="spellEnd"/>
      <w:r w:rsidR="00E12052" w:rsidRPr="00E12052">
        <w:rPr>
          <w:color w:val="000000"/>
          <w:sz w:val="28"/>
          <w:szCs w:val="28"/>
        </w:rPr>
        <w:t xml:space="preserve"> </w:t>
      </w:r>
      <w:proofErr w:type="spellStart"/>
      <w:r w:rsidR="00E12052" w:rsidRPr="00E12052">
        <w:rPr>
          <w:color w:val="000000"/>
          <w:sz w:val="28"/>
          <w:szCs w:val="28"/>
        </w:rPr>
        <w:t>виявлення</w:t>
      </w:r>
      <w:proofErr w:type="spellEnd"/>
      <w:r w:rsidR="00E12052" w:rsidRPr="00E12052">
        <w:rPr>
          <w:color w:val="000000"/>
          <w:sz w:val="28"/>
          <w:szCs w:val="28"/>
        </w:rPr>
        <w:t xml:space="preserve"> </w:t>
      </w:r>
      <w:proofErr w:type="spellStart"/>
      <w:r w:rsidR="00E12052" w:rsidRPr="00E12052">
        <w:rPr>
          <w:color w:val="000000"/>
          <w:sz w:val="28"/>
          <w:szCs w:val="28"/>
        </w:rPr>
        <w:t>загрози</w:t>
      </w:r>
      <w:proofErr w:type="spellEnd"/>
      <w:r w:rsidR="00E12052" w:rsidRPr="00E12052">
        <w:rPr>
          <w:color w:val="000000"/>
          <w:sz w:val="28"/>
          <w:szCs w:val="28"/>
        </w:rPr>
        <w:t xml:space="preserve"> </w:t>
      </w:r>
      <w:proofErr w:type="spellStart"/>
      <w:r w:rsidR="00E12052" w:rsidRPr="00E12052">
        <w:rPr>
          <w:color w:val="000000"/>
          <w:sz w:val="28"/>
          <w:szCs w:val="28"/>
        </w:rPr>
        <w:t>виникнення</w:t>
      </w:r>
      <w:proofErr w:type="spellEnd"/>
      <w:r w:rsidR="00E12052" w:rsidRPr="00E12052">
        <w:rPr>
          <w:color w:val="000000"/>
          <w:sz w:val="28"/>
          <w:szCs w:val="28"/>
        </w:rPr>
        <w:t xml:space="preserve"> </w:t>
      </w:r>
      <w:proofErr w:type="spellStart"/>
      <w:r w:rsidR="00E12052" w:rsidRPr="00E12052">
        <w:rPr>
          <w:color w:val="000000"/>
          <w:sz w:val="28"/>
          <w:szCs w:val="28"/>
        </w:rPr>
        <w:t>надзвичайних</w:t>
      </w:r>
      <w:proofErr w:type="spellEnd"/>
      <w:r w:rsidR="00E12052" w:rsidRPr="00E12052">
        <w:rPr>
          <w:color w:val="000000"/>
          <w:sz w:val="28"/>
          <w:szCs w:val="28"/>
        </w:rPr>
        <w:t xml:space="preserve"> </w:t>
      </w:r>
      <w:proofErr w:type="spellStart"/>
      <w:r w:rsidR="00E12052" w:rsidRPr="00E12052">
        <w:rPr>
          <w:color w:val="000000"/>
          <w:sz w:val="28"/>
          <w:szCs w:val="28"/>
        </w:rPr>
        <w:t>ситуацій</w:t>
      </w:r>
      <w:proofErr w:type="spellEnd"/>
      <w:r w:rsidR="00E12052" w:rsidRPr="00E12052">
        <w:rPr>
          <w:color w:val="000000"/>
          <w:sz w:val="28"/>
          <w:szCs w:val="28"/>
        </w:rPr>
        <w:t xml:space="preserve"> техногенного </w:t>
      </w:r>
      <w:proofErr w:type="spellStart"/>
      <w:r w:rsidR="00E12052" w:rsidRPr="00E12052">
        <w:rPr>
          <w:color w:val="000000"/>
          <w:sz w:val="28"/>
          <w:szCs w:val="28"/>
        </w:rPr>
        <w:t>походження</w:t>
      </w:r>
      <w:proofErr w:type="spellEnd"/>
    </w:p>
    <w:p w14:paraId="7B331991" w14:textId="77777777" w:rsidR="005A4826" w:rsidRPr="00E12052" w:rsidRDefault="005A4826" w:rsidP="00E12052">
      <w:pPr>
        <w:autoSpaceDE w:val="0"/>
        <w:autoSpaceDN w:val="0"/>
        <w:adjustRightInd w:val="0"/>
        <w:ind w:firstLine="708"/>
        <w:jc w:val="both"/>
        <w:rPr>
          <w:rFonts w:eastAsia="Times New Roman"/>
          <w:color w:val="000000"/>
          <w:sz w:val="28"/>
          <w:szCs w:val="28"/>
          <w:lang w:val="uk-UA"/>
        </w:rPr>
      </w:pPr>
      <w:r w:rsidRPr="00E12052">
        <w:rPr>
          <w:rFonts w:eastAsia="Times New Roman"/>
          <w:color w:val="000000"/>
          <w:sz w:val="28"/>
          <w:szCs w:val="28"/>
          <w:lang w:val="uk-UA"/>
        </w:rPr>
        <w:t>Створення, накопичення, збереження місцев</w:t>
      </w:r>
      <w:r w:rsidR="00E12052">
        <w:rPr>
          <w:rFonts w:eastAsia="Times New Roman"/>
          <w:color w:val="000000"/>
          <w:sz w:val="28"/>
          <w:szCs w:val="28"/>
          <w:lang w:val="uk-UA"/>
        </w:rPr>
        <w:t>ого</w:t>
      </w:r>
      <w:r w:rsidRPr="00E12052">
        <w:rPr>
          <w:rFonts w:eastAsia="Times New Roman"/>
          <w:color w:val="000000"/>
          <w:sz w:val="28"/>
          <w:szCs w:val="28"/>
          <w:lang w:val="uk-UA"/>
        </w:rPr>
        <w:t xml:space="preserve"> матеріальн</w:t>
      </w:r>
      <w:r w:rsidR="00E12052">
        <w:rPr>
          <w:rFonts w:eastAsia="Times New Roman"/>
          <w:color w:val="000000"/>
          <w:sz w:val="28"/>
          <w:szCs w:val="28"/>
          <w:lang w:val="uk-UA"/>
        </w:rPr>
        <w:t>ого</w:t>
      </w:r>
      <w:r w:rsidRPr="00E12052">
        <w:rPr>
          <w:rFonts w:eastAsia="Times New Roman"/>
          <w:color w:val="000000"/>
          <w:sz w:val="28"/>
          <w:szCs w:val="28"/>
          <w:lang w:val="uk-UA"/>
        </w:rPr>
        <w:t xml:space="preserve"> резерв</w:t>
      </w:r>
      <w:r w:rsidR="00E12052">
        <w:rPr>
          <w:rFonts w:eastAsia="Times New Roman"/>
          <w:color w:val="000000"/>
          <w:sz w:val="28"/>
          <w:szCs w:val="28"/>
          <w:lang w:val="uk-UA"/>
        </w:rPr>
        <w:t xml:space="preserve">у </w:t>
      </w:r>
      <w:r w:rsidRPr="00E12052">
        <w:rPr>
          <w:rFonts w:eastAsia="Times New Roman"/>
          <w:color w:val="000000"/>
          <w:sz w:val="28"/>
          <w:szCs w:val="28"/>
          <w:lang w:val="uk-UA"/>
        </w:rPr>
        <w:t xml:space="preserve"> для здійснення заходів, спрямованих на запобігання і ліквідацію наслідків надзвичайних ситуацій та надання термінової допомоги постраждалому населенню, забезпечення організації заходів реагування на надзвичайні ситуації техногенного, природного, соціального та воєнного характеру.</w:t>
      </w:r>
    </w:p>
    <w:p w14:paraId="7268BA4C" w14:textId="77777777" w:rsidR="005A4826" w:rsidRPr="00E12052" w:rsidRDefault="005A4826" w:rsidP="00E12052">
      <w:pPr>
        <w:tabs>
          <w:tab w:val="left" w:pos="567"/>
        </w:tabs>
        <w:jc w:val="both"/>
        <w:rPr>
          <w:rFonts w:eastAsia="Arial Unicode MS"/>
          <w:b/>
          <w:bCs/>
          <w:i/>
          <w:iCs/>
          <w:color w:val="000000"/>
          <w:sz w:val="28"/>
          <w:szCs w:val="28"/>
          <w:lang w:val="uk-UA" w:eastAsia="uk-UA"/>
        </w:rPr>
      </w:pPr>
    </w:p>
    <w:p w14:paraId="36BFE1BB" w14:textId="77777777" w:rsidR="00B26BA1" w:rsidRPr="00A558D6" w:rsidRDefault="00B26BA1" w:rsidP="00B26BA1">
      <w:pPr>
        <w:jc w:val="both"/>
        <w:rPr>
          <w:b/>
          <w:color w:val="000000"/>
          <w:sz w:val="28"/>
          <w:szCs w:val="28"/>
          <w:lang w:val="uk-UA"/>
        </w:rPr>
      </w:pPr>
      <w:r w:rsidRPr="00A558D6">
        <w:rPr>
          <w:b/>
          <w:color w:val="000000"/>
          <w:sz w:val="28"/>
          <w:szCs w:val="28"/>
          <w:lang w:val="uk-UA"/>
        </w:rPr>
        <w:t>3.4.3. Забезпечення законності та правопорядку</w:t>
      </w:r>
    </w:p>
    <w:p w14:paraId="7A43A0F7" w14:textId="77777777" w:rsidR="00B26BA1" w:rsidRPr="00B52AE6" w:rsidRDefault="00B26BA1" w:rsidP="00B26BA1">
      <w:pPr>
        <w:jc w:val="both"/>
        <w:rPr>
          <w:color w:val="0000FF"/>
          <w:sz w:val="28"/>
          <w:szCs w:val="28"/>
          <w:lang w:val="uk-UA"/>
        </w:rPr>
      </w:pPr>
    </w:p>
    <w:p w14:paraId="0F83225D" w14:textId="77777777" w:rsidR="00B26BA1" w:rsidRPr="00A558D6" w:rsidRDefault="00B26BA1" w:rsidP="00B26BA1">
      <w:pPr>
        <w:keepNext/>
        <w:keepLines/>
        <w:jc w:val="both"/>
        <w:outlineLvl w:val="1"/>
        <w:rPr>
          <w:rFonts w:eastAsia="Arial Unicode MS"/>
          <w:b/>
          <w:bCs/>
          <w:i/>
          <w:iCs/>
          <w:color w:val="000000"/>
          <w:sz w:val="28"/>
          <w:szCs w:val="28"/>
          <w:lang w:val="uk-UA" w:eastAsia="uk-UA"/>
        </w:rPr>
      </w:pPr>
      <w:bookmarkStart w:id="41" w:name="bookmark119"/>
      <w:proofErr w:type="spellStart"/>
      <w:r w:rsidRPr="00A558D6">
        <w:rPr>
          <w:rFonts w:eastAsia="Arial Unicode MS"/>
          <w:b/>
          <w:bCs/>
          <w:i/>
          <w:iCs/>
          <w:color w:val="000000"/>
          <w:sz w:val="28"/>
          <w:szCs w:val="28"/>
          <w:lang w:eastAsia="uk-UA"/>
        </w:rPr>
        <w:t>Проблемні</w:t>
      </w:r>
      <w:proofErr w:type="spellEnd"/>
      <w:r w:rsidRPr="00A558D6">
        <w:rPr>
          <w:rFonts w:eastAsia="Arial Unicode MS"/>
          <w:b/>
          <w:bCs/>
          <w:i/>
          <w:iCs/>
          <w:color w:val="000000"/>
          <w:sz w:val="28"/>
          <w:szCs w:val="28"/>
          <w:lang w:eastAsia="uk-UA"/>
        </w:rPr>
        <w:t xml:space="preserve"> </w:t>
      </w:r>
      <w:proofErr w:type="spellStart"/>
      <w:r w:rsidRPr="00A558D6">
        <w:rPr>
          <w:rFonts w:eastAsia="Arial Unicode MS"/>
          <w:b/>
          <w:bCs/>
          <w:i/>
          <w:iCs/>
          <w:color w:val="000000"/>
          <w:sz w:val="28"/>
          <w:szCs w:val="28"/>
          <w:lang w:eastAsia="uk-UA"/>
        </w:rPr>
        <w:t>питання</w:t>
      </w:r>
      <w:proofErr w:type="spellEnd"/>
      <w:r w:rsidRPr="00A558D6">
        <w:rPr>
          <w:rFonts w:eastAsia="Arial Unicode MS"/>
          <w:b/>
          <w:bCs/>
          <w:i/>
          <w:iCs/>
          <w:color w:val="000000"/>
          <w:sz w:val="28"/>
          <w:szCs w:val="28"/>
          <w:lang w:eastAsia="uk-UA"/>
        </w:rPr>
        <w:t>:</w:t>
      </w:r>
      <w:bookmarkEnd w:id="41"/>
    </w:p>
    <w:p w14:paraId="34C9FC5D" w14:textId="77777777" w:rsidR="00FA1EA6" w:rsidRPr="00E5220D" w:rsidRDefault="00FA1EA6" w:rsidP="00FA1EA6">
      <w:pPr>
        <w:autoSpaceDE w:val="0"/>
        <w:autoSpaceDN w:val="0"/>
        <w:adjustRightInd w:val="0"/>
        <w:ind w:firstLine="708"/>
        <w:jc w:val="both"/>
        <w:rPr>
          <w:color w:val="000000"/>
          <w:sz w:val="28"/>
          <w:szCs w:val="28"/>
          <w:lang w:val="uk-UA"/>
        </w:rPr>
      </w:pPr>
      <w:bookmarkStart w:id="42" w:name="bookmark120"/>
      <w:r w:rsidRPr="00E5220D">
        <w:rPr>
          <w:rFonts w:eastAsia="Times New Roman"/>
          <w:color w:val="000000"/>
          <w:sz w:val="28"/>
          <w:szCs w:val="28"/>
          <w:lang w:val="uk-UA"/>
        </w:rPr>
        <w:t xml:space="preserve">Необхідність активізації роботи з протидії злочинним проявам, підвищення рівня захищеності громадян від правопорушень, дотримання їх прав та інтересів, особливо </w:t>
      </w:r>
      <w:r w:rsidRPr="00E5220D">
        <w:rPr>
          <w:color w:val="000000"/>
          <w:sz w:val="28"/>
          <w:szCs w:val="28"/>
          <w:lang w:val="uk-UA"/>
        </w:rPr>
        <w:t xml:space="preserve">враховуючи </w:t>
      </w:r>
      <w:r w:rsidRPr="00E5220D">
        <w:rPr>
          <w:sz w:val="28"/>
          <w:szCs w:val="28"/>
          <w:lang w:val="uk-UA"/>
        </w:rPr>
        <w:t xml:space="preserve"> агресію російської федерації та близькість кордону Білорусі</w:t>
      </w:r>
      <w:r w:rsidRPr="00E5220D">
        <w:rPr>
          <w:color w:val="000000"/>
          <w:sz w:val="28"/>
          <w:szCs w:val="28"/>
          <w:lang w:val="uk-UA"/>
        </w:rPr>
        <w:t>.</w:t>
      </w:r>
    </w:p>
    <w:p w14:paraId="43E34690" w14:textId="77777777" w:rsidR="00FA1EA6" w:rsidRDefault="00FA1EA6" w:rsidP="00FA1EA6">
      <w:pPr>
        <w:tabs>
          <w:tab w:val="left" w:pos="720"/>
        </w:tabs>
        <w:jc w:val="both"/>
        <w:rPr>
          <w:rFonts w:eastAsia="Arial Unicode MS"/>
          <w:b/>
          <w:bCs/>
          <w:i/>
          <w:iCs/>
          <w:color w:val="000000"/>
          <w:sz w:val="28"/>
          <w:szCs w:val="28"/>
          <w:lang w:val="uk-UA" w:eastAsia="uk-UA"/>
        </w:rPr>
      </w:pPr>
    </w:p>
    <w:bookmarkEnd w:id="42"/>
    <w:p w14:paraId="0116E6CC" w14:textId="77777777" w:rsidR="0030361E" w:rsidRPr="004B1A25" w:rsidRDefault="0030361E" w:rsidP="0030361E">
      <w:pPr>
        <w:contextualSpacing/>
        <w:jc w:val="both"/>
        <w:rPr>
          <w:b/>
          <w:sz w:val="28"/>
          <w:szCs w:val="28"/>
          <w:lang w:val="uk-UA"/>
        </w:rPr>
      </w:pPr>
      <w:r w:rsidRPr="004B1A25">
        <w:rPr>
          <w:b/>
          <w:i/>
          <w:sz w:val="28"/>
          <w:szCs w:val="28"/>
        </w:rPr>
        <w:t xml:space="preserve">Шляхи </w:t>
      </w:r>
      <w:proofErr w:type="spellStart"/>
      <w:r w:rsidRPr="004B1A25">
        <w:rPr>
          <w:b/>
          <w:i/>
          <w:sz w:val="28"/>
          <w:szCs w:val="28"/>
        </w:rPr>
        <w:t>розв’язання</w:t>
      </w:r>
      <w:proofErr w:type="spellEnd"/>
      <w:r w:rsidRPr="004B1A25">
        <w:rPr>
          <w:b/>
          <w:sz w:val="28"/>
          <w:szCs w:val="28"/>
        </w:rPr>
        <w:t xml:space="preserve"> </w:t>
      </w:r>
      <w:r w:rsidRPr="004B1A25">
        <w:rPr>
          <w:b/>
          <w:i/>
          <w:sz w:val="28"/>
          <w:szCs w:val="28"/>
        </w:rPr>
        <w:t xml:space="preserve">проблем та </w:t>
      </w:r>
      <w:proofErr w:type="spellStart"/>
      <w:r w:rsidRPr="004B1A25">
        <w:rPr>
          <w:b/>
          <w:i/>
          <w:sz w:val="28"/>
          <w:szCs w:val="28"/>
        </w:rPr>
        <w:t>завдання</w:t>
      </w:r>
      <w:proofErr w:type="spellEnd"/>
      <w:r w:rsidRPr="004B1A25">
        <w:rPr>
          <w:b/>
          <w:i/>
          <w:sz w:val="28"/>
          <w:szCs w:val="28"/>
        </w:rPr>
        <w:t>:</w:t>
      </w:r>
      <w:r w:rsidRPr="004B1A25">
        <w:rPr>
          <w:b/>
          <w:sz w:val="28"/>
          <w:szCs w:val="28"/>
        </w:rPr>
        <w:t xml:space="preserve"> </w:t>
      </w:r>
    </w:p>
    <w:p w14:paraId="66A0C379" w14:textId="77777777" w:rsidR="00B26BA1" w:rsidRPr="00A558D6" w:rsidRDefault="00E5220D" w:rsidP="00E5220D">
      <w:pPr>
        <w:tabs>
          <w:tab w:val="left" w:pos="720"/>
        </w:tabs>
        <w:jc w:val="both"/>
        <w:rPr>
          <w:color w:val="000000"/>
          <w:sz w:val="28"/>
          <w:szCs w:val="28"/>
          <w:lang w:val="uk-UA"/>
        </w:rPr>
      </w:pPr>
      <w:r>
        <w:rPr>
          <w:color w:val="000000"/>
          <w:sz w:val="28"/>
          <w:szCs w:val="28"/>
          <w:lang w:val="uk-UA"/>
        </w:rPr>
        <w:tab/>
        <w:t>В</w:t>
      </w:r>
      <w:r w:rsidR="00B26BA1" w:rsidRPr="00A558D6">
        <w:rPr>
          <w:color w:val="000000"/>
          <w:sz w:val="28"/>
          <w:szCs w:val="28"/>
          <w:lang w:val="uk-UA"/>
        </w:rPr>
        <w:t xml:space="preserve">заємодія поліції з органами місцевого самоврядування територіальної громади у вирішенні проблемних питань щодо забезпечення правопорядку, захисту прав та свобод громадян, у </w:t>
      </w:r>
      <w:proofErr w:type="spellStart"/>
      <w:r w:rsidR="00B26BA1" w:rsidRPr="00A558D6">
        <w:rPr>
          <w:color w:val="000000"/>
          <w:sz w:val="28"/>
          <w:szCs w:val="28"/>
          <w:lang w:val="uk-UA"/>
        </w:rPr>
        <w:t>т.ч</w:t>
      </w:r>
      <w:proofErr w:type="spellEnd"/>
      <w:r w:rsidR="00B26BA1" w:rsidRPr="00A558D6">
        <w:rPr>
          <w:color w:val="000000"/>
          <w:sz w:val="28"/>
          <w:szCs w:val="28"/>
          <w:lang w:val="uk-UA"/>
        </w:rPr>
        <w:t>. модернізації матеріально-технічного забезпечення поліції</w:t>
      </w:r>
      <w:r>
        <w:rPr>
          <w:color w:val="000000"/>
          <w:sz w:val="28"/>
          <w:szCs w:val="28"/>
          <w:lang w:val="uk-UA"/>
        </w:rPr>
        <w:t>.</w:t>
      </w:r>
    </w:p>
    <w:p w14:paraId="4077EEF8" w14:textId="77777777" w:rsidR="00B26BA1" w:rsidRPr="00A558D6" w:rsidRDefault="00E5220D" w:rsidP="00E5220D">
      <w:pPr>
        <w:tabs>
          <w:tab w:val="left" w:pos="720"/>
        </w:tabs>
        <w:jc w:val="both"/>
        <w:rPr>
          <w:color w:val="000000"/>
          <w:sz w:val="28"/>
          <w:szCs w:val="28"/>
          <w:lang w:val="uk-UA"/>
        </w:rPr>
      </w:pPr>
      <w:bookmarkStart w:id="43" w:name="bookmark121"/>
      <w:r>
        <w:rPr>
          <w:color w:val="000000"/>
          <w:sz w:val="28"/>
          <w:szCs w:val="28"/>
          <w:lang w:val="uk-UA"/>
        </w:rPr>
        <w:tab/>
        <w:t>П</w:t>
      </w:r>
      <w:r w:rsidR="00B26BA1" w:rsidRPr="00A558D6">
        <w:rPr>
          <w:color w:val="000000"/>
          <w:sz w:val="28"/>
          <w:szCs w:val="28"/>
          <w:lang w:val="uk-UA"/>
        </w:rPr>
        <w:t>рофілактичні заходи з протидії підлітковій злочинності, стабілізація та зниження кількості злочинів, вчинених дітьми і стосовно них</w:t>
      </w:r>
      <w:r>
        <w:rPr>
          <w:color w:val="000000"/>
          <w:sz w:val="28"/>
          <w:szCs w:val="28"/>
          <w:lang w:val="uk-UA"/>
        </w:rPr>
        <w:t>.</w:t>
      </w:r>
    </w:p>
    <w:p w14:paraId="5417889E" w14:textId="77777777" w:rsidR="00B26BA1" w:rsidRPr="00A558D6" w:rsidRDefault="00E5220D" w:rsidP="00E5220D">
      <w:pPr>
        <w:tabs>
          <w:tab w:val="left" w:pos="720"/>
        </w:tabs>
        <w:jc w:val="both"/>
        <w:rPr>
          <w:color w:val="000000"/>
          <w:sz w:val="28"/>
          <w:szCs w:val="28"/>
          <w:lang w:val="uk-UA"/>
        </w:rPr>
      </w:pPr>
      <w:r>
        <w:rPr>
          <w:color w:val="000000"/>
          <w:sz w:val="28"/>
          <w:szCs w:val="28"/>
          <w:lang w:val="uk-UA"/>
        </w:rPr>
        <w:tab/>
        <w:t>В</w:t>
      </w:r>
      <w:r w:rsidR="00B26BA1" w:rsidRPr="00A558D6">
        <w:rPr>
          <w:color w:val="000000"/>
          <w:sz w:val="28"/>
          <w:szCs w:val="28"/>
          <w:lang w:val="uk-UA"/>
        </w:rPr>
        <w:t xml:space="preserve">становлення у публічних місцях засобів відеоспостереження, обладнання спеціалізованих засобів відеоспостереження з можливістю аналітичної обробки відеоінформації та їх подальше обслуговування. </w:t>
      </w:r>
    </w:p>
    <w:p w14:paraId="25E0FE26" w14:textId="77777777" w:rsidR="00B26BA1" w:rsidRPr="00A558D6" w:rsidRDefault="00C8071E" w:rsidP="00B26BA1">
      <w:pPr>
        <w:jc w:val="both"/>
        <w:rPr>
          <w:b/>
          <w:i/>
          <w:color w:val="000000"/>
          <w:sz w:val="28"/>
          <w:szCs w:val="28"/>
          <w:u w:val="single"/>
          <w:lang w:val="uk-UA"/>
        </w:rPr>
      </w:pPr>
      <w:r>
        <w:lastRenderedPageBreak/>
        <w:pict w14:anchorId="42C3FA57">
          <v:rect id="_x0000_s1030" style="position:absolute;left:0;text-align:left;margin-left:0;margin-top:42.75pt;width:595pt;height:799.25pt;z-index:-251651072;mso-position-horizontal-relative:page;mso-position-vertical-relative:page" fillcolor="#fefefe" stroked="f">
            <w10:wrap anchorx="page" anchory="page"/>
          </v:rect>
        </w:pict>
      </w:r>
    </w:p>
    <w:bookmarkEnd w:id="43"/>
    <w:p w14:paraId="4382CF19" w14:textId="77777777" w:rsidR="00B26BA1" w:rsidRPr="00A558D6" w:rsidRDefault="00B26BA1" w:rsidP="00B26BA1">
      <w:pPr>
        <w:jc w:val="both"/>
        <w:rPr>
          <w:rFonts w:eastAsia="Arial Unicode MS"/>
          <w:b/>
          <w:bCs/>
          <w:i/>
          <w:iCs/>
          <w:color w:val="000000"/>
          <w:sz w:val="28"/>
          <w:szCs w:val="28"/>
          <w:lang w:val="uk-UA" w:eastAsia="uk-UA"/>
        </w:rPr>
      </w:pPr>
      <w:proofErr w:type="spellStart"/>
      <w:r w:rsidRPr="00A558D6">
        <w:rPr>
          <w:rFonts w:eastAsia="Arial Unicode MS"/>
          <w:b/>
          <w:bCs/>
          <w:i/>
          <w:iCs/>
          <w:color w:val="000000"/>
          <w:sz w:val="28"/>
          <w:szCs w:val="28"/>
          <w:lang w:eastAsia="uk-UA"/>
        </w:rPr>
        <w:t>Очікувані</w:t>
      </w:r>
      <w:proofErr w:type="spellEnd"/>
      <w:r w:rsidRPr="00A558D6">
        <w:rPr>
          <w:rFonts w:eastAsia="Arial Unicode MS"/>
          <w:b/>
          <w:bCs/>
          <w:i/>
          <w:iCs/>
          <w:color w:val="000000"/>
          <w:sz w:val="28"/>
          <w:szCs w:val="28"/>
          <w:lang w:eastAsia="uk-UA"/>
        </w:rPr>
        <w:t xml:space="preserve"> </w:t>
      </w:r>
      <w:proofErr w:type="spellStart"/>
      <w:r w:rsidRPr="00A558D6">
        <w:rPr>
          <w:rFonts w:eastAsia="Arial Unicode MS"/>
          <w:b/>
          <w:bCs/>
          <w:i/>
          <w:iCs/>
          <w:color w:val="000000"/>
          <w:sz w:val="28"/>
          <w:szCs w:val="28"/>
          <w:lang w:eastAsia="uk-UA"/>
        </w:rPr>
        <w:t>результати</w:t>
      </w:r>
      <w:proofErr w:type="spellEnd"/>
      <w:r w:rsidRPr="00A558D6">
        <w:rPr>
          <w:rFonts w:eastAsia="Arial Unicode MS"/>
          <w:b/>
          <w:bCs/>
          <w:i/>
          <w:iCs/>
          <w:color w:val="000000"/>
          <w:sz w:val="28"/>
          <w:szCs w:val="28"/>
          <w:lang w:eastAsia="uk-UA"/>
        </w:rPr>
        <w:t>:</w:t>
      </w:r>
    </w:p>
    <w:p w14:paraId="0C4FBD04" w14:textId="77777777" w:rsidR="00E5220D" w:rsidRPr="00E5220D" w:rsidRDefault="00E5220D" w:rsidP="00E5220D">
      <w:pPr>
        <w:autoSpaceDE w:val="0"/>
        <w:autoSpaceDN w:val="0"/>
        <w:adjustRightInd w:val="0"/>
        <w:jc w:val="both"/>
        <w:rPr>
          <w:rFonts w:eastAsia="Times New Roman"/>
          <w:color w:val="000000"/>
          <w:sz w:val="28"/>
          <w:szCs w:val="28"/>
        </w:rPr>
      </w:pPr>
      <w:r>
        <w:rPr>
          <w:color w:val="000000"/>
          <w:sz w:val="28"/>
          <w:szCs w:val="28"/>
          <w:lang w:val="uk-UA"/>
        </w:rPr>
        <w:tab/>
      </w:r>
      <w:proofErr w:type="spellStart"/>
      <w:r w:rsidRPr="00E5220D">
        <w:rPr>
          <w:rFonts w:eastAsia="Times New Roman"/>
          <w:color w:val="000000"/>
          <w:sz w:val="28"/>
          <w:szCs w:val="28"/>
        </w:rPr>
        <w:t>Підвищення</w:t>
      </w:r>
      <w:proofErr w:type="spellEnd"/>
      <w:r w:rsidRPr="00E5220D">
        <w:rPr>
          <w:rFonts w:eastAsia="Times New Roman"/>
          <w:color w:val="000000"/>
          <w:sz w:val="28"/>
          <w:szCs w:val="28"/>
        </w:rPr>
        <w:t xml:space="preserve"> </w:t>
      </w:r>
      <w:proofErr w:type="spellStart"/>
      <w:r w:rsidRPr="00E5220D">
        <w:rPr>
          <w:rFonts w:eastAsia="Times New Roman"/>
          <w:color w:val="000000"/>
          <w:sz w:val="28"/>
          <w:szCs w:val="28"/>
        </w:rPr>
        <w:t>рівня</w:t>
      </w:r>
      <w:proofErr w:type="spellEnd"/>
      <w:r w:rsidRPr="00E5220D">
        <w:rPr>
          <w:rFonts w:eastAsia="Times New Roman"/>
          <w:color w:val="000000"/>
          <w:sz w:val="28"/>
          <w:szCs w:val="28"/>
        </w:rPr>
        <w:t xml:space="preserve"> </w:t>
      </w:r>
      <w:proofErr w:type="spellStart"/>
      <w:r w:rsidRPr="00E5220D">
        <w:rPr>
          <w:rFonts w:eastAsia="Times New Roman"/>
          <w:color w:val="000000"/>
          <w:sz w:val="28"/>
          <w:szCs w:val="28"/>
        </w:rPr>
        <w:t>захищеності</w:t>
      </w:r>
      <w:proofErr w:type="spellEnd"/>
      <w:r w:rsidRPr="00E5220D">
        <w:rPr>
          <w:rFonts w:eastAsia="Times New Roman"/>
          <w:color w:val="000000"/>
          <w:sz w:val="28"/>
          <w:szCs w:val="28"/>
        </w:rPr>
        <w:t xml:space="preserve"> </w:t>
      </w:r>
      <w:proofErr w:type="spellStart"/>
      <w:r w:rsidRPr="00E5220D">
        <w:rPr>
          <w:rFonts w:eastAsia="Times New Roman"/>
          <w:color w:val="000000"/>
          <w:sz w:val="28"/>
          <w:szCs w:val="28"/>
        </w:rPr>
        <w:t>громадян</w:t>
      </w:r>
      <w:proofErr w:type="spellEnd"/>
      <w:r w:rsidRPr="00E5220D">
        <w:rPr>
          <w:rFonts w:eastAsia="Times New Roman"/>
          <w:color w:val="000000"/>
          <w:sz w:val="28"/>
          <w:szCs w:val="28"/>
        </w:rPr>
        <w:t xml:space="preserve"> </w:t>
      </w:r>
      <w:proofErr w:type="spellStart"/>
      <w:r w:rsidRPr="00E5220D">
        <w:rPr>
          <w:rFonts w:eastAsia="Times New Roman"/>
          <w:color w:val="000000"/>
          <w:sz w:val="28"/>
          <w:szCs w:val="28"/>
        </w:rPr>
        <w:t>від</w:t>
      </w:r>
      <w:proofErr w:type="spellEnd"/>
      <w:r w:rsidRPr="00E5220D">
        <w:rPr>
          <w:rFonts w:eastAsia="Times New Roman"/>
          <w:color w:val="000000"/>
          <w:sz w:val="28"/>
          <w:szCs w:val="28"/>
        </w:rPr>
        <w:t xml:space="preserve"> </w:t>
      </w:r>
      <w:proofErr w:type="spellStart"/>
      <w:r w:rsidRPr="00E5220D">
        <w:rPr>
          <w:rFonts w:eastAsia="Times New Roman"/>
          <w:color w:val="000000"/>
          <w:sz w:val="28"/>
          <w:szCs w:val="28"/>
        </w:rPr>
        <w:t>кримінальних</w:t>
      </w:r>
      <w:proofErr w:type="spellEnd"/>
      <w:r w:rsidRPr="00E5220D">
        <w:rPr>
          <w:rFonts w:eastAsia="Times New Roman"/>
          <w:color w:val="000000"/>
          <w:sz w:val="28"/>
          <w:szCs w:val="28"/>
        </w:rPr>
        <w:t xml:space="preserve"> </w:t>
      </w:r>
      <w:proofErr w:type="spellStart"/>
      <w:r w:rsidRPr="00E5220D">
        <w:rPr>
          <w:rFonts w:eastAsia="Times New Roman"/>
          <w:color w:val="000000"/>
          <w:sz w:val="28"/>
          <w:szCs w:val="28"/>
        </w:rPr>
        <w:t>проявів</w:t>
      </w:r>
      <w:proofErr w:type="spellEnd"/>
      <w:r w:rsidRPr="00E5220D">
        <w:rPr>
          <w:rFonts w:eastAsia="Times New Roman"/>
          <w:color w:val="000000"/>
          <w:sz w:val="28"/>
          <w:szCs w:val="28"/>
        </w:rPr>
        <w:t>.</w:t>
      </w:r>
    </w:p>
    <w:p w14:paraId="6A12E824" w14:textId="77777777" w:rsidR="00E5220D" w:rsidRPr="00E5220D" w:rsidRDefault="00E5220D" w:rsidP="00E5220D">
      <w:pPr>
        <w:autoSpaceDE w:val="0"/>
        <w:autoSpaceDN w:val="0"/>
        <w:adjustRightInd w:val="0"/>
        <w:ind w:firstLine="708"/>
        <w:jc w:val="both"/>
        <w:rPr>
          <w:rFonts w:eastAsia="Times New Roman"/>
          <w:color w:val="000000"/>
          <w:sz w:val="28"/>
          <w:szCs w:val="28"/>
        </w:rPr>
      </w:pPr>
      <w:proofErr w:type="spellStart"/>
      <w:r w:rsidRPr="00E5220D">
        <w:rPr>
          <w:rFonts w:eastAsia="Times New Roman"/>
          <w:color w:val="000000"/>
          <w:sz w:val="28"/>
          <w:szCs w:val="28"/>
        </w:rPr>
        <w:t>Зниження</w:t>
      </w:r>
      <w:proofErr w:type="spellEnd"/>
      <w:r w:rsidRPr="00E5220D">
        <w:rPr>
          <w:rFonts w:eastAsia="Times New Roman"/>
          <w:color w:val="000000"/>
          <w:sz w:val="28"/>
          <w:szCs w:val="28"/>
        </w:rPr>
        <w:t xml:space="preserve"> числа </w:t>
      </w:r>
      <w:proofErr w:type="spellStart"/>
      <w:r w:rsidRPr="00E5220D">
        <w:rPr>
          <w:rFonts w:eastAsia="Times New Roman"/>
          <w:color w:val="000000"/>
          <w:sz w:val="28"/>
          <w:szCs w:val="28"/>
        </w:rPr>
        <w:t>антигромадських</w:t>
      </w:r>
      <w:proofErr w:type="spellEnd"/>
      <w:r w:rsidRPr="00E5220D">
        <w:rPr>
          <w:rFonts w:eastAsia="Times New Roman"/>
          <w:color w:val="000000"/>
          <w:sz w:val="28"/>
          <w:szCs w:val="28"/>
        </w:rPr>
        <w:t xml:space="preserve"> </w:t>
      </w:r>
      <w:proofErr w:type="spellStart"/>
      <w:r w:rsidRPr="00E5220D">
        <w:rPr>
          <w:rFonts w:eastAsia="Times New Roman"/>
          <w:color w:val="000000"/>
          <w:sz w:val="28"/>
          <w:szCs w:val="28"/>
        </w:rPr>
        <w:t>проявів</w:t>
      </w:r>
      <w:proofErr w:type="spellEnd"/>
      <w:r w:rsidRPr="00E5220D">
        <w:rPr>
          <w:rFonts w:eastAsia="Times New Roman"/>
          <w:color w:val="000000"/>
          <w:sz w:val="28"/>
          <w:szCs w:val="28"/>
        </w:rPr>
        <w:t xml:space="preserve"> в </w:t>
      </w:r>
      <w:proofErr w:type="spellStart"/>
      <w:r w:rsidRPr="00E5220D">
        <w:rPr>
          <w:rFonts w:eastAsia="Times New Roman"/>
          <w:color w:val="000000"/>
          <w:sz w:val="28"/>
          <w:szCs w:val="28"/>
        </w:rPr>
        <w:t>публічних</w:t>
      </w:r>
      <w:proofErr w:type="spellEnd"/>
      <w:r w:rsidRPr="00E5220D">
        <w:rPr>
          <w:rFonts w:eastAsia="Times New Roman"/>
          <w:color w:val="000000"/>
          <w:sz w:val="28"/>
          <w:szCs w:val="28"/>
        </w:rPr>
        <w:t xml:space="preserve"> </w:t>
      </w:r>
      <w:proofErr w:type="spellStart"/>
      <w:r w:rsidRPr="00E5220D">
        <w:rPr>
          <w:rFonts w:eastAsia="Times New Roman"/>
          <w:color w:val="000000"/>
          <w:sz w:val="28"/>
          <w:szCs w:val="28"/>
        </w:rPr>
        <w:t>місцях</w:t>
      </w:r>
      <w:proofErr w:type="spellEnd"/>
      <w:r w:rsidRPr="00E5220D">
        <w:rPr>
          <w:rFonts w:eastAsia="Times New Roman"/>
          <w:color w:val="000000"/>
          <w:sz w:val="28"/>
          <w:szCs w:val="28"/>
        </w:rPr>
        <w:t xml:space="preserve"> та на </w:t>
      </w:r>
      <w:proofErr w:type="spellStart"/>
      <w:r w:rsidRPr="00E5220D">
        <w:rPr>
          <w:rFonts w:eastAsia="Times New Roman"/>
          <w:color w:val="000000"/>
          <w:sz w:val="28"/>
          <w:szCs w:val="28"/>
        </w:rPr>
        <w:t>вулицях</w:t>
      </w:r>
      <w:proofErr w:type="spellEnd"/>
      <w:r w:rsidRPr="00E5220D">
        <w:rPr>
          <w:rFonts w:eastAsia="Times New Roman"/>
          <w:color w:val="000000"/>
          <w:sz w:val="28"/>
          <w:szCs w:val="28"/>
        </w:rPr>
        <w:t>.</w:t>
      </w:r>
    </w:p>
    <w:p w14:paraId="726094ED" w14:textId="77777777" w:rsidR="00E5220D" w:rsidRPr="00E5220D" w:rsidRDefault="00E5220D" w:rsidP="00E5220D">
      <w:pPr>
        <w:autoSpaceDE w:val="0"/>
        <w:autoSpaceDN w:val="0"/>
        <w:adjustRightInd w:val="0"/>
        <w:ind w:firstLine="708"/>
        <w:jc w:val="both"/>
        <w:rPr>
          <w:rFonts w:eastAsia="Times New Roman"/>
          <w:color w:val="000000"/>
          <w:sz w:val="28"/>
          <w:szCs w:val="28"/>
        </w:rPr>
      </w:pPr>
      <w:proofErr w:type="spellStart"/>
      <w:r w:rsidRPr="00E5220D">
        <w:rPr>
          <w:rFonts w:eastAsia="Times New Roman"/>
          <w:color w:val="000000"/>
          <w:sz w:val="28"/>
          <w:szCs w:val="28"/>
        </w:rPr>
        <w:t>Належне</w:t>
      </w:r>
      <w:proofErr w:type="spellEnd"/>
      <w:r w:rsidRPr="00E5220D">
        <w:rPr>
          <w:rFonts w:eastAsia="Times New Roman"/>
          <w:color w:val="000000"/>
          <w:sz w:val="28"/>
          <w:szCs w:val="28"/>
        </w:rPr>
        <w:t xml:space="preserve"> </w:t>
      </w:r>
      <w:proofErr w:type="spellStart"/>
      <w:r w:rsidRPr="00E5220D">
        <w:rPr>
          <w:rFonts w:eastAsia="Times New Roman"/>
          <w:color w:val="000000"/>
          <w:sz w:val="28"/>
          <w:szCs w:val="28"/>
        </w:rPr>
        <w:t>реагування</w:t>
      </w:r>
      <w:proofErr w:type="spellEnd"/>
      <w:r w:rsidRPr="00E5220D">
        <w:rPr>
          <w:rFonts w:eastAsia="Times New Roman"/>
          <w:color w:val="000000"/>
          <w:sz w:val="28"/>
          <w:szCs w:val="28"/>
        </w:rPr>
        <w:t xml:space="preserve"> </w:t>
      </w:r>
      <w:proofErr w:type="spellStart"/>
      <w:r w:rsidRPr="00E5220D">
        <w:rPr>
          <w:rFonts w:eastAsia="Times New Roman"/>
          <w:color w:val="000000"/>
          <w:sz w:val="28"/>
          <w:szCs w:val="28"/>
        </w:rPr>
        <w:t>поліції</w:t>
      </w:r>
      <w:proofErr w:type="spellEnd"/>
      <w:r w:rsidRPr="00E5220D">
        <w:rPr>
          <w:rFonts w:eastAsia="Times New Roman"/>
          <w:color w:val="000000"/>
          <w:sz w:val="28"/>
          <w:szCs w:val="28"/>
        </w:rPr>
        <w:t xml:space="preserve"> на заяви та </w:t>
      </w:r>
      <w:proofErr w:type="spellStart"/>
      <w:r w:rsidRPr="00E5220D">
        <w:rPr>
          <w:rFonts w:eastAsia="Times New Roman"/>
          <w:color w:val="000000"/>
          <w:sz w:val="28"/>
          <w:szCs w:val="28"/>
        </w:rPr>
        <w:t>повідомлення</w:t>
      </w:r>
      <w:proofErr w:type="spellEnd"/>
      <w:r w:rsidRPr="00E5220D">
        <w:rPr>
          <w:rFonts w:eastAsia="Times New Roman"/>
          <w:color w:val="000000"/>
          <w:sz w:val="28"/>
          <w:szCs w:val="28"/>
        </w:rPr>
        <w:t xml:space="preserve"> </w:t>
      </w:r>
      <w:proofErr w:type="spellStart"/>
      <w:r w:rsidRPr="00E5220D">
        <w:rPr>
          <w:rFonts w:eastAsia="Times New Roman"/>
          <w:color w:val="000000"/>
          <w:sz w:val="28"/>
          <w:szCs w:val="28"/>
        </w:rPr>
        <w:t>громадян</w:t>
      </w:r>
      <w:proofErr w:type="spellEnd"/>
      <w:r w:rsidRPr="00E5220D">
        <w:rPr>
          <w:rFonts w:eastAsia="Times New Roman"/>
          <w:color w:val="000000"/>
          <w:sz w:val="28"/>
          <w:szCs w:val="28"/>
        </w:rPr>
        <w:t xml:space="preserve"> про </w:t>
      </w:r>
      <w:proofErr w:type="spellStart"/>
      <w:r w:rsidRPr="00E5220D">
        <w:rPr>
          <w:rFonts w:eastAsia="Times New Roman"/>
          <w:color w:val="000000"/>
          <w:sz w:val="28"/>
          <w:szCs w:val="28"/>
        </w:rPr>
        <w:t>вчинення</w:t>
      </w:r>
      <w:proofErr w:type="spellEnd"/>
      <w:r w:rsidRPr="00E5220D">
        <w:rPr>
          <w:rFonts w:eastAsia="Times New Roman"/>
          <w:color w:val="000000"/>
          <w:sz w:val="28"/>
          <w:szCs w:val="28"/>
        </w:rPr>
        <w:t xml:space="preserve"> </w:t>
      </w:r>
      <w:proofErr w:type="spellStart"/>
      <w:r w:rsidRPr="00E5220D">
        <w:rPr>
          <w:rFonts w:eastAsia="Times New Roman"/>
          <w:color w:val="000000"/>
          <w:sz w:val="28"/>
          <w:szCs w:val="28"/>
        </w:rPr>
        <w:t>протиправних</w:t>
      </w:r>
      <w:proofErr w:type="spellEnd"/>
      <w:r w:rsidRPr="00E5220D">
        <w:rPr>
          <w:rFonts w:eastAsia="Times New Roman"/>
          <w:color w:val="000000"/>
          <w:sz w:val="28"/>
          <w:szCs w:val="28"/>
        </w:rPr>
        <w:t xml:space="preserve"> </w:t>
      </w:r>
      <w:proofErr w:type="spellStart"/>
      <w:r w:rsidRPr="00E5220D">
        <w:rPr>
          <w:rFonts w:eastAsia="Times New Roman"/>
          <w:color w:val="000000"/>
          <w:sz w:val="28"/>
          <w:szCs w:val="28"/>
        </w:rPr>
        <w:t>дій</w:t>
      </w:r>
      <w:proofErr w:type="spellEnd"/>
      <w:r w:rsidRPr="00E5220D">
        <w:rPr>
          <w:rFonts w:eastAsia="Times New Roman"/>
          <w:color w:val="000000"/>
          <w:sz w:val="28"/>
          <w:szCs w:val="28"/>
        </w:rPr>
        <w:t xml:space="preserve"> та </w:t>
      </w:r>
      <w:proofErr w:type="spellStart"/>
      <w:r w:rsidRPr="00E5220D">
        <w:rPr>
          <w:rFonts w:eastAsia="Times New Roman"/>
          <w:color w:val="000000"/>
          <w:sz w:val="28"/>
          <w:szCs w:val="28"/>
        </w:rPr>
        <w:t>збільшення</w:t>
      </w:r>
      <w:proofErr w:type="spellEnd"/>
      <w:r w:rsidRPr="00E5220D">
        <w:rPr>
          <w:rFonts w:eastAsia="Times New Roman"/>
          <w:color w:val="000000"/>
          <w:sz w:val="28"/>
          <w:szCs w:val="28"/>
        </w:rPr>
        <w:t xml:space="preserve"> числа </w:t>
      </w:r>
      <w:proofErr w:type="spellStart"/>
      <w:r w:rsidRPr="00E5220D">
        <w:rPr>
          <w:rFonts w:eastAsia="Times New Roman"/>
          <w:color w:val="000000"/>
          <w:sz w:val="28"/>
          <w:szCs w:val="28"/>
        </w:rPr>
        <w:t>злочинів</w:t>
      </w:r>
      <w:proofErr w:type="spellEnd"/>
      <w:r w:rsidRPr="00E5220D">
        <w:rPr>
          <w:rFonts w:eastAsia="Times New Roman"/>
          <w:color w:val="000000"/>
          <w:sz w:val="28"/>
          <w:szCs w:val="28"/>
        </w:rPr>
        <w:t xml:space="preserve"> </w:t>
      </w:r>
      <w:proofErr w:type="spellStart"/>
      <w:r w:rsidRPr="00E5220D">
        <w:rPr>
          <w:rFonts w:eastAsia="Times New Roman"/>
          <w:color w:val="000000"/>
          <w:sz w:val="28"/>
          <w:szCs w:val="28"/>
        </w:rPr>
        <w:t>розкритих</w:t>
      </w:r>
      <w:proofErr w:type="spellEnd"/>
      <w:r w:rsidRPr="00E5220D">
        <w:rPr>
          <w:rFonts w:eastAsia="Times New Roman"/>
          <w:color w:val="000000"/>
          <w:sz w:val="28"/>
          <w:szCs w:val="28"/>
        </w:rPr>
        <w:t xml:space="preserve"> по «</w:t>
      </w:r>
      <w:proofErr w:type="spellStart"/>
      <w:r w:rsidRPr="00E5220D">
        <w:rPr>
          <w:rFonts w:eastAsia="Times New Roman"/>
          <w:color w:val="000000"/>
          <w:sz w:val="28"/>
          <w:szCs w:val="28"/>
        </w:rPr>
        <w:t>гарячих</w:t>
      </w:r>
      <w:proofErr w:type="spellEnd"/>
      <w:r w:rsidRPr="00E5220D">
        <w:rPr>
          <w:rFonts w:eastAsia="Times New Roman"/>
          <w:color w:val="000000"/>
          <w:sz w:val="28"/>
          <w:szCs w:val="28"/>
        </w:rPr>
        <w:t xml:space="preserve"> </w:t>
      </w:r>
      <w:proofErr w:type="spellStart"/>
      <w:r w:rsidRPr="00E5220D">
        <w:rPr>
          <w:rFonts w:eastAsia="Times New Roman"/>
          <w:color w:val="000000"/>
          <w:sz w:val="28"/>
          <w:szCs w:val="28"/>
        </w:rPr>
        <w:t>слідах</w:t>
      </w:r>
      <w:proofErr w:type="spellEnd"/>
      <w:r w:rsidRPr="00E5220D">
        <w:rPr>
          <w:rFonts w:eastAsia="Times New Roman"/>
          <w:color w:val="000000"/>
          <w:sz w:val="28"/>
          <w:szCs w:val="28"/>
        </w:rPr>
        <w:t>».</w:t>
      </w:r>
    </w:p>
    <w:p w14:paraId="7E3E3EDB" w14:textId="77777777" w:rsidR="00E5220D" w:rsidRPr="00E5220D" w:rsidRDefault="00E5220D" w:rsidP="00E5220D">
      <w:pPr>
        <w:autoSpaceDE w:val="0"/>
        <w:autoSpaceDN w:val="0"/>
        <w:adjustRightInd w:val="0"/>
        <w:ind w:firstLine="708"/>
        <w:jc w:val="both"/>
        <w:rPr>
          <w:rFonts w:eastAsia="Times New Roman"/>
          <w:color w:val="000000"/>
          <w:sz w:val="28"/>
          <w:szCs w:val="28"/>
        </w:rPr>
      </w:pPr>
      <w:proofErr w:type="spellStart"/>
      <w:r w:rsidRPr="00E5220D">
        <w:rPr>
          <w:rFonts w:eastAsia="Times New Roman"/>
          <w:color w:val="000000"/>
          <w:sz w:val="28"/>
          <w:szCs w:val="28"/>
        </w:rPr>
        <w:t>Зниження</w:t>
      </w:r>
      <w:proofErr w:type="spellEnd"/>
      <w:r w:rsidRPr="00E5220D">
        <w:rPr>
          <w:rFonts w:eastAsia="Times New Roman"/>
          <w:color w:val="000000"/>
          <w:sz w:val="28"/>
          <w:szCs w:val="28"/>
        </w:rPr>
        <w:t xml:space="preserve"> </w:t>
      </w:r>
      <w:proofErr w:type="spellStart"/>
      <w:r w:rsidRPr="00E5220D">
        <w:rPr>
          <w:rFonts w:eastAsia="Times New Roman"/>
          <w:color w:val="000000"/>
          <w:sz w:val="28"/>
          <w:szCs w:val="28"/>
        </w:rPr>
        <w:t>кількості</w:t>
      </w:r>
      <w:proofErr w:type="spellEnd"/>
      <w:r w:rsidRPr="00E5220D">
        <w:rPr>
          <w:rFonts w:eastAsia="Times New Roman"/>
          <w:color w:val="000000"/>
          <w:sz w:val="28"/>
          <w:szCs w:val="28"/>
        </w:rPr>
        <w:t xml:space="preserve"> </w:t>
      </w:r>
      <w:proofErr w:type="spellStart"/>
      <w:r w:rsidRPr="00E5220D">
        <w:rPr>
          <w:rFonts w:eastAsia="Times New Roman"/>
          <w:color w:val="000000"/>
          <w:sz w:val="28"/>
          <w:szCs w:val="28"/>
        </w:rPr>
        <w:t>кримінальних</w:t>
      </w:r>
      <w:proofErr w:type="spellEnd"/>
      <w:r w:rsidRPr="00E5220D">
        <w:rPr>
          <w:rFonts w:eastAsia="Times New Roman"/>
          <w:color w:val="000000"/>
          <w:sz w:val="28"/>
          <w:szCs w:val="28"/>
        </w:rPr>
        <w:t xml:space="preserve"> </w:t>
      </w:r>
      <w:proofErr w:type="spellStart"/>
      <w:r w:rsidRPr="00E5220D">
        <w:rPr>
          <w:rFonts w:eastAsia="Times New Roman"/>
          <w:color w:val="000000"/>
          <w:sz w:val="28"/>
          <w:szCs w:val="28"/>
        </w:rPr>
        <w:t>правопорушень</w:t>
      </w:r>
      <w:proofErr w:type="spellEnd"/>
      <w:r w:rsidRPr="00E5220D">
        <w:rPr>
          <w:rFonts w:eastAsia="Times New Roman"/>
          <w:color w:val="000000"/>
          <w:sz w:val="28"/>
          <w:szCs w:val="28"/>
        </w:rPr>
        <w:t xml:space="preserve">, </w:t>
      </w:r>
      <w:proofErr w:type="spellStart"/>
      <w:r w:rsidRPr="00E5220D">
        <w:rPr>
          <w:rFonts w:eastAsia="Times New Roman"/>
          <w:color w:val="000000"/>
          <w:sz w:val="28"/>
          <w:szCs w:val="28"/>
        </w:rPr>
        <w:t>вчинених</w:t>
      </w:r>
      <w:proofErr w:type="spellEnd"/>
      <w:r w:rsidRPr="00E5220D">
        <w:rPr>
          <w:rFonts w:eastAsia="Times New Roman"/>
          <w:color w:val="000000"/>
          <w:sz w:val="28"/>
          <w:szCs w:val="28"/>
        </w:rPr>
        <w:t xml:space="preserve"> </w:t>
      </w:r>
      <w:proofErr w:type="spellStart"/>
      <w:r w:rsidRPr="00E5220D">
        <w:rPr>
          <w:rFonts w:eastAsia="Times New Roman"/>
          <w:color w:val="000000"/>
          <w:sz w:val="28"/>
          <w:szCs w:val="28"/>
        </w:rPr>
        <w:t>дітьми</w:t>
      </w:r>
      <w:proofErr w:type="spellEnd"/>
      <w:r w:rsidRPr="00E5220D">
        <w:rPr>
          <w:rFonts w:eastAsia="Times New Roman"/>
          <w:color w:val="000000"/>
          <w:sz w:val="28"/>
          <w:szCs w:val="28"/>
        </w:rPr>
        <w:t xml:space="preserve"> та </w:t>
      </w:r>
      <w:proofErr w:type="spellStart"/>
      <w:r w:rsidRPr="00E5220D">
        <w:rPr>
          <w:rFonts w:eastAsia="Times New Roman"/>
          <w:color w:val="000000"/>
          <w:sz w:val="28"/>
          <w:szCs w:val="28"/>
        </w:rPr>
        <w:t>стосовно</w:t>
      </w:r>
      <w:proofErr w:type="spellEnd"/>
      <w:r w:rsidRPr="00E5220D">
        <w:rPr>
          <w:rFonts w:eastAsia="Times New Roman"/>
          <w:color w:val="000000"/>
          <w:sz w:val="28"/>
          <w:szCs w:val="28"/>
        </w:rPr>
        <w:t xml:space="preserve"> них.</w:t>
      </w:r>
    </w:p>
    <w:p w14:paraId="34FE5404" w14:textId="77777777" w:rsidR="00E5220D" w:rsidRPr="00E5220D" w:rsidRDefault="00E5220D" w:rsidP="00E5220D">
      <w:pPr>
        <w:autoSpaceDE w:val="0"/>
        <w:autoSpaceDN w:val="0"/>
        <w:adjustRightInd w:val="0"/>
        <w:ind w:firstLine="708"/>
        <w:jc w:val="both"/>
        <w:rPr>
          <w:rFonts w:eastAsia="Times New Roman"/>
          <w:color w:val="000000"/>
          <w:sz w:val="28"/>
          <w:szCs w:val="28"/>
          <w:lang w:val="uk-UA"/>
        </w:rPr>
      </w:pPr>
      <w:r w:rsidRPr="00E5220D">
        <w:rPr>
          <w:rFonts w:eastAsia="Times New Roman"/>
          <w:color w:val="000000"/>
          <w:sz w:val="28"/>
          <w:szCs w:val="28"/>
          <w:lang w:val="uk-UA"/>
        </w:rPr>
        <w:t>Налагодження соціального діалогу поліції з громадськістю, підвищення рівня довіри громадян до поліції.</w:t>
      </w:r>
    </w:p>
    <w:p w14:paraId="1BE9EC0E" w14:textId="77777777" w:rsidR="00E5220D" w:rsidRPr="00E5220D" w:rsidRDefault="00E5220D" w:rsidP="00E5220D">
      <w:pPr>
        <w:autoSpaceDE w:val="0"/>
        <w:autoSpaceDN w:val="0"/>
        <w:adjustRightInd w:val="0"/>
        <w:rPr>
          <w:rFonts w:ascii="Times New Roman CYR" w:eastAsia="Times New Roman" w:hAnsi="Times New Roman CYR" w:cs="Times New Roman CYR"/>
          <w:color w:val="000000"/>
          <w:sz w:val="32"/>
          <w:szCs w:val="32"/>
          <w:lang w:val="uk-UA"/>
        </w:rPr>
      </w:pPr>
    </w:p>
    <w:bookmarkEnd w:id="22"/>
    <w:p w14:paraId="78119D50" w14:textId="77777777" w:rsidR="00B26BA1" w:rsidRPr="00F96C97" w:rsidRDefault="00F96C97" w:rsidP="00B26BA1">
      <w:pPr>
        <w:rPr>
          <w:rFonts w:ascii="Arial" w:hAnsi="Arial" w:cs="Arial"/>
          <w:b/>
          <w:bCs/>
          <w:color w:val="000000"/>
          <w:kern w:val="32"/>
          <w:sz w:val="22"/>
          <w:szCs w:val="22"/>
          <w:lang w:val="uk-UA" w:eastAsia="uk-UA"/>
        </w:rPr>
      </w:pPr>
      <w:r w:rsidRPr="00F96C97">
        <w:rPr>
          <w:b/>
          <w:sz w:val="28"/>
          <w:szCs w:val="28"/>
          <w:lang w:val="uk-UA"/>
        </w:rPr>
        <w:t>3.4.4 Територіальна оборона</w:t>
      </w:r>
    </w:p>
    <w:p w14:paraId="56CD0A29" w14:textId="77777777" w:rsidR="00A21285" w:rsidRDefault="00A21285" w:rsidP="00B26BA1">
      <w:pPr>
        <w:rPr>
          <w:rFonts w:ascii="Arial" w:hAnsi="Arial" w:cs="Arial"/>
          <w:b/>
          <w:bCs/>
          <w:color w:val="000000"/>
          <w:kern w:val="32"/>
          <w:sz w:val="22"/>
          <w:szCs w:val="22"/>
          <w:lang w:val="uk-UA" w:eastAsia="uk-UA"/>
        </w:rPr>
      </w:pPr>
    </w:p>
    <w:p w14:paraId="130BA9BA" w14:textId="77777777" w:rsidR="00C800D3" w:rsidRDefault="00C800D3" w:rsidP="00C800D3">
      <w:pPr>
        <w:pStyle w:val="ab"/>
        <w:spacing w:after="260"/>
        <w:ind w:firstLine="380"/>
        <w:jc w:val="both"/>
        <w:rPr>
          <w:sz w:val="28"/>
          <w:szCs w:val="28"/>
          <w:lang w:val="uk-UA"/>
        </w:rPr>
      </w:pPr>
      <w:r>
        <w:rPr>
          <w:sz w:val="28"/>
          <w:szCs w:val="28"/>
          <w:lang w:val="uk-UA"/>
        </w:rPr>
        <w:t xml:space="preserve">Мета </w:t>
      </w:r>
      <w:r>
        <w:rPr>
          <w:color w:val="2605BB"/>
          <w:sz w:val="28"/>
          <w:szCs w:val="28"/>
          <w:lang w:val="uk-UA"/>
        </w:rPr>
        <w:t xml:space="preserve">– </w:t>
      </w:r>
      <w:r w:rsidRPr="001E64C5">
        <w:rPr>
          <w:sz w:val="28"/>
          <w:szCs w:val="28"/>
          <w:lang w:val="uk-UA"/>
        </w:rPr>
        <w:t>підвищення обороноздатності громади,</w:t>
      </w:r>
      <w:r>
        <w:rPr>
          <w:color w:val="2605BB"/>
          <w:sz w:val="28"/>
          <w:szCs w:val="28"/>
          <w:lang w:val="uk-UA"/>
        </w:rPr>
        <w:t xml:space="preserve"> </w:t>
      </w:r>
      <w:r>
        <w:rPr>
          <w:color w:val="000000"/>
          <w:sz w:val="28"/>
          <w:szCs w:val="28"/>
          <w:shd w:val="clear" w:color="auto" w:fill="FFFFFF"/>
          <w:lang w:val="uk-UA"/>
        </w:rPr>
        <w:t>забезпечення</w:t>
      </w:r>
      <w:r>
        <w:rPr>
          <w:sz w:val="28"/>
          <w:szCs w:val="28"/>
          <w:lang w:val="uk-UA"/>
        </w:rPr>
        <w:t xml:space="preserve"> захисту об'єктів критичної інфраструктури, комунікацій, протидії розвідувальній, диверсійній, терористичній та іншій протиправній діяльності агресора, що становить загрозу життєдіяльності громади та готовності населення до оборони території; забезпечення  функціонування на території громади </w:t>
      </w:r>
      <w:r>
        <w:rPr>
          <w:color w:val="000000"/>
          <w:sz w:val="28"/>
          <w:szCs w:val="28"/>
          <w:shd w:val="clear" w:color="auto" w:fill="FFFFFF"/>
          <w:lang w:val="uk-UA"/>
        </w:rPr>
        <w:t xml:space="preserve"> підрозділу територіальної оборони, </w:t>
      </w:r>
      <w:r>
        <w:rPr>
          <w:color w:val="000000"/>
          <w:sz w:val="28"/>
          <w:szCs w:val="28"/>
          <w:lang w:val="uk-UA"/>
        </w:rPr>
        <w:t>Третього відділу Коростенського районного територіального центру комплектування та соціальної підтримки</w:t>
      </w:r>
      <w:r>
        <w:rPr>
          <w:sz w:val="28"/>
          <w:szCs w:val="28"/>
          <w:lang w:val="uk-UA"/>
        </w:rPr>
        <w:t>.</w:t>
      </w:r>
    </w:p>
    <w:p w14:paraId="417B0E73" w14:textId="77777777" w:rsidR="00C800D3" w:rsidRDefault="00C800D3" w:rsidP="00C800D3">
      <w:pPr>
        <w:pStyle w:val="38"/>
        <w:keepNext/>
        <w:keepLines/>
        <w:ind w:firstLine="380"/>
        <w:jc w:val="both"/>
        <w:rPr>
          <w:sz w:val="28"/>
          <w:szCs w:val="28"/>
        </w:rPr>
      </w:pPr>
      <w:bookmarkStart w:id="44" w:name="bookmark346"/>
      <w:bookmarkStart w:id="45" w:name="bookmark345"/>
      <w:bookmarkStart w:id="46" w:name="bookmark344"/>
      <w:proofErr w:type="spellStart"/>
      <w:r>
        <w:rPr>
          <w:sz w:val="28"/>
          <w:szCs w:val="28"/>
        </w:rPr>
        <w:t>Основні</w:t>
      </w:r>
      <w:proofErr w:type="spellEnd"/>
      <w:r>
        <w:rPr>
          <w:sz w:val="28"/>
          <w:szCs w:val="28"/>
        </w:rPr>
        <w:t xml:space="preserve"> </w:t>
      </w:r>
      <w:proofErr w:type="spellStart"/>
      <w:r>
        <w:rPr>
          <w:sz w:val="28"/>
          <w:szCs w:val="28"/>
        </w:rPr>
        <w:t>цілі</w:t>
      </w:r>
      <w:proofErr w:type="spellEnd"/>
      <w:r>
        <w:rPr>
          <w:sz w:val="28"/>
          <w:szCs w:val="28"/>
        </w:rPr>
        <w:t>:</w:t>
      </w:r>
      <w:bookmarkEnd w:id="44"/>
      <w:bookmarkEnd w:id="45"/>
      <w:bookmarkEnd w:id="46"/>
    </w:p>
    <w:p w14:paraId="28E62F5D" w14:textId="77777777" w:rsidR="00C800D3" w:rsidRPr="00976732" w:rsidRDefault="00976732" w:rsidP="00976732">
      <w:pPr>
        <w:pStyle w:val="ab"/>
        <w:widowControl w:val="0"/>
        <w:tabs>
          <w:tab w:val="left" w:pos="721"/>
        </w:tabs>
        <w:spacing w:after="0"/>
        <w:jc w:val="both"/>
        <w:rPr>
          <w:sz w:val="28"/>
          <w:szCs w:val="28"/>
          <w:lang w:val="uk-UA"/>
        </w:rPr>
      </w:pPr>
      <w:bookmarkStart w:id="47" w:name="bookmark347"/>
      <w:bookmarkEnd w:id="47"/>
      <w:r>
        <w:rPr>
          <w:sz w:val="28"/>
          <w:szCs w:val="28"/>
          <w:lang w:val="uk-UA"/>
        </w:rPr>
        <w:tab/>
        <w:t>У</w:t>
      </w:r>
      <w:r w:rsidR="00C800D3">
        <w:rPr>
          <w:sz w:val="28"/>
          <w:szCs w:val="28"/>
        </w:rPr>
        <w:t xml:space="preserve">часть у </w:t>
      </w:r>
      <w:proofErr w:type="spellStart"/>
      <w:r w:rsidR="00C800D3">
        <w:rPr>
          <w:sz w:val="28"/>
          <w:szCs w:val="28"/>
        </w:rPr>
        <w:t>підготовці</w:t>
      </w:r>
      <w:proofErr w:type="spellEnd"/>
      <w:r w:rsidR="00C800D3">
        <w:rPr>
          <w:sz w:val="28"/>
          <w:szCs w:val="28"/>
        </w:rPr>
        <w:t xml:space="preserve"> та </w:t>
      </w:r>
      <w:proofErr w:type="spellStart"/>
      <w:r w:rsidR="00C800D3">
        <w:rPr>
          <w:sz w:val="28"/>
          <w:szCs w:val="28"/>
        </w:rPr>
        <w:t>виконанні</w:t>
      </w:r>
      <w:proofErr w:type="spellEnd"/>
      <w:r w:rsidR="00C800D3">
        <w:rPr>
          <w:sz w:val="28"/>
          <w:szCs w:val="28"/>
        </w:rPr>
        <w:t xml:space="preserve"> </w:t>
      </w:r>
      <w:proofErr w:type="spellStart"/>
      <w:r w:rsidR="00C800D3">
        <w:rPr>
          <w:sz w:val="28"/>
          <w:szCs w:val="28"/>
        </w:rPr>
        <w:t>завдань</w:t>
      </w:r>
      <w:proofErr w:type="spellEnd"/>
      <w:r w:rsidR="00C800D3">
        <w:rPr>
          <w:sz w:val="28"/>
          <w:szCs w:val="28"/>
        </w:rPr>
        <w:t xml:space="preserve"> </w:t>
      </w:r>
      <w:proofErr w:type="spellStart"/>
      <w:r w:rsidR="00C800D3">
        <w:rPr>
          <w:sz w:val="28"/>
          <w:szCs w:val="28"/>
        </w:rPr>
        <w:t>національного</w:t>
      </w:r>
      <w:proofErr w:type="spellEnd"/>
      <w:r w:rsidR="00C800D3">
        <w:rPr>
          <w:sz w:val="28"/>
          <w:szCs w:val="28"/>
        </w:rPr>
        <w:t xml:space="preserve"> </w:t>
      </w:r>
      <w:proofErr w:type="spellStart"/>
      <w:r w:rsidR="00C800D3">
        <w:rPr>
          <w:sz w:val="28"/>
          <w:szCs w:val="28"/>
        </w:rPr>
        <w:t>спротиву</w:t>
      </w:r>
      <w:proofErr w:type="spellEnd"/>
      <w:r w:rsidR="00C800D3">
        <w:rPr>
          <w:sz w:val="28"/>
          <w:szCs w:val="28"/>
        </w:rPr>
        <w:t xml:space="preserve"> в </w:t>
      </w:r>
      <w:proofErr w:type="spellStart"/>
      <w:r w:rsidR="00C800D3">
        <w:rPr>
          <w:sz w:val="28"/>
          <w:szCs w:val="28"/>
        </w:rPr>
        <w:t>мирний</w:t>
      </w:r>
      <w:proofErr w:type="spellEnd"/>
      <w:r w:rsidR="00C800D3">
        <w:rPr>
          <w:sz w:val="28"/>
          <w:szCs w:val="28"/>
        </w:rPr>
        <w:t xml:space="preserve"> час та в </w:t>
      </w:r>
      <w:proofErr w:type="spellStart"/>
      <w:r w:rsidR="00C800D3">
        <w:rPr>
          <w:sz w:val="28"/>
          <w:szCs w:val="28"/>
        </w:rPr>
        <w:t>особливий</w:t>
      </w:r>
      <w:proofErr w:type="spellEnd"/>
      <w:r w:rsidR="00C800D3">
        <w:rPr>
          <w:sz w:val="28"/>
          <w:szCs w:val="28"/>
        </w:rPr>
        <w:t xml:space="preserve"> </w:t>
      </w:r>
      <w:proofErr w:type="spellStart"/>
      <w:r w:rsidR="00C800D3">
        <w:rPr>
          <w:sz w:val="28"/>
          <w:szCs w:val="28"/>
        </w:rPr>
        <w:t>період</w:t>
      </w:r>
      <w:bookmarkStart w:id="48" w:name="bookmark348"/>
      <w:bookmarkEnd w:id="48"/>
      <w:proofErr w:type="spellEnd"/>
      <w:r>
        <w:rPr>
          <w:sz w:val="28"/>
          <w:szCs w:val="28"/>
          <w:lang w:val="uk-UA"/>
        </w:rPr>
        <w:t>.</w:t>
      </w:r>
    </w:p>
    <w:p w14:paraId="21B3D79B" w14:textId="77777777" w:rsidR="00C800D3" w:rsidRPr="00976732" w:rsidRDefault="00976732" w:rsidP="00976732">
      <w:pPr>
        <w:pStyle w:val="ab"/>
        <w:widowControl w:val="0"/>
        <w:tabs>
          <w:tab w:val="left" w:pos="721"/>
        </w:tabs>
        <w:spacing w:after="0"/>
        <w:jc w:val="both"/>
        <w:rPr>
          <w:sz w:val="28"/>
          <w:szCs w:val="28"/>
          <w:lang w:val="uk-UA"/>
        </w:rPr>
      </w:pPr>
      <w:bookmarkStart w:id="49" w:name="bookmark349"/>
      <w:bookmarkEnd w:id="49"/>
      <w:r>
        <w:rPr>
          <w:sz w:val="28"/>
          <w:szCs w:val="28"/>
          <w:lang w:val="uk-UA"/>
        </w:rPr>
        <w:tab/>
        <w:t>З</w:t>
      </w:r>
      <w:r w:rsidR="00C800D3" w:rsidRPr="00976732">
        <w:rPr>
          <w:sz w:val="28"/>
          <w:szCs w:val="28"/>
          <w:lang w:val="uk-UA"/>
        </w:rPr>
        <w:t>абезпечення життєдіяльності населення і функціонування об’єктів інфраструктури</w:t>
      </w:r>
      <w:r>
        <w:rPr>
          <w:sz w:val="28"/>
          <w:szCs w:val="28"/>
          <w:lang w:val="uk-UA"/>
        </w:rPr>
        <w:t>.</w:t>
      </w:r>
    </w:p>
    <w:p w14:paraId="0B632077" w14:textId="77777777" w:rsidR="00C800D3" w:rsidRPr="00E17186" w:rsidRDefault="00976732" w:rsidP="00976732">
      <w:pPr>
        <w:pStyle w:val="ab"/>
        <w:widowControl w:val="0"/>
        <w:tabs>
          <w:tab w:val="left" w:pos="721"/>
        </w:tabs>
        <w:spacing w:after="0"/>
        <w:jc w:val="both"/>
        <w:rPr>
          <w:sz w:val="28"/>
          <w:szCs w:val="28"/>
          <w:lang w:val="uk-UA"/>
        </w:rPr>
      </w:pPr>
      <w:bookmarkStart w:id="50" w:name="bookmark350"/>
      <w:bookmarkEnd w:id="50"/>
      <w:r>
        <w:rPr>
          <w:sz w:val="28"/>
          <w:szCs w:val="28"/>
          <w:lang w:val="uk-UA"/>
        </w:rPr>
        <w:tab/>
        <w:t>С</w:t>
      </w:r>
      <w:proofErr w:type="spellStart"/>
      <w:r w:rsidR="00C800D3">
        <w:rPr>
          <w:sz w:val="28"/>
          <w:szCs w:val="28"/>
        </w:rPr>
        <w:t>прияння</w:t>
      </w:r>
      <w:proofErr w:type="spellEnd"/>
      <w:r w:rsidR="00C800D3">
        <w:rPr>
          <w:sz w:val="28"/>
          <w:szCs w:val="28"/>
        </w:rPr>
        <w:t xml:space="preserve"> </w:t>
      </w:r>
      <w:proofErr w:type="spellStart"/>
      <w:r w:rsidR="00C800D3">
        <w:rPr>
          <w:sz w:val="28"/>
          <w:szCs w:val="28"/>
        </w:rPr>
        <w:t>популяризації</w:t>
      </w:r>
      <w:proofErr w:type="spellEnd"/>
      <w:r w:rsidR="00C800D3">
        <w:rPr>
          <w:sz w:val="28"/>
          <w:szCs w:val="28"/>
        </w:rPr>
        <w:t xml:space="preserve"> </w:t>
      </w:r>
      <w:proofErr w:type="spellStart"/>
      <w:r w:rsidR="00C800D3">
        <w:rPr>
          <w:sz w:val="28"/>
          <w:szCs w:val="28"/>
        </w:rPr>
        <w:t>участі</w:t>
      </w:r>
      <w:proofErr w:type="spellEnd"/>
      <w:r w:rsidR="00C800D3">
        <w:rPr>
          <w:sz w:val="28"/>
          <w:szCs w:val="28"/>
        </w:rPr>
        <w:t xml:space="preserve"> в</w:t>
      </w:r>
      <w:r w:rsidR="00E17186">
        <w:rPr>
          <w:sz w:val="28"/>
          <w:szCs w:val="28"/>
        </w:rPr>
        <w:t xml:space="preserve"> заходах </w:t>
      </w:r>
      <w:proofErr w:type="spellStart"/>
      <w:r w:rsidR="00E17186">
        <w:rPr>
          <w:sz w:val="28"/>
          <w:szCs w:val="28"/>
        </w:rPr>
        <w:t>національного</w:t>
      </w:r>
      <w:proofErr w:type="spellEnd"/>
      <w:r w:rsidR="00E17186">
        <w:rPr>
          <w:sz w:val="28"/>
          <w:szCs w:val="28"/>
        </w:rPr>
        <w:t xml:space="preserve"> </w:t>
      </w:r>
      <w:proofErr w:type="spellStart"/>
      <w:r w:rsidR="00E17186">
        <w:rPr>
          <w:sz w:val="28"/>
          <w:szCs w:val="28"/>
        </w:rPr>
        <w:t>спротиву</w:t>
      </w:r>
      <w:proofErr w:type="spellEnd"/>
      <w:r w:rsidR="00E17186">
        <w:rPr>
          <w:sz w:val="28"/>
          <w:szCs w:val="28"/>
          <w:lang w:val="uk-UA"/>
        </w:rPr>
        <w:t>.</w:t>
      </w:r>
    </w:p>
    <w:p w14:paraId="74E12FD2" w14:textId="77777777" w:rsidR="00C800D3" w:rsidRPr="00976732" w:rsidRDefault="00976732" w:rsidP="00976732">
      <w:pPr>
        <w:pStyle w:val="ab"/>
        <w:widowControl w:val="0"/>
        <w:tabs>
          <w:tab w:val="left" w:pos="721"/>
        </w:tabs>
        <w:spacing w:after="0"/>
        <w:jc w:val="both"/>
        <w:rPr>
          <w:sz w:val="28"/>
          <w:szCs w:val="28"/>
          <w:lang w:val="uk-UA"/>
        </w:rPr>
      </w:pPr>
      <w:bookmarkStart w:id="51" w:name="bookmark351"/>
      <w:bookmarkEnd w:id="51"/>
      <w:r>
        <w:rPr>
          <w:sz w:val="28"/>
          <w:szCs w:val="28"/>
          <w:lang w:val="uk-UA"/>
        </w:rPr>
        <w:tab/>
        <w:t>У</w:t>
      </w:r>
      <w:r w:rsidR="00C800D3">
        <w:rPr>
          <w:sz w:val="28"/>
          <w:szCs w:val="28"/>
        </w:rPr>
        <w:t xml:space="preserve">часть у </w:t>
      </w:r>
      <w:proofErr w:type="spellStart"/>
      <w:r w:rsidR="00C800D3">
        <w:rPr>
          <w:sz w:val="28"/>
          <w:szCs w:val="28"/>
        </w:rPr>
        <w:t>військо-патріотичному</w:t>
      </w:r>
      <w:proofErr w:type="spellEnd"/>
      <w:r w:rsidR="00C800D3">
        <w:rPr>
          <w:sz w:val="28"/>
          <w:szCs w:val="28"/>
        </w:rPr>
        <w:t xml:space="preserve"> </w:t>
      </w:r>
      <w:proofErr w:type="spellStart"/>
      <w:r w:rsidR="00C800D3">
        <w:rPr>
          <w:sz w:val="28"/>
          <w:szCs w:val="28"/>
        </w:rPr>
        <w:t>вихованні</w:t>
      </w:r>
      <w:proofErr w:type="spellEnd"/>
      <w:r w:rsidR="00C800D3">
        <w:rPr>
          <w:sz w:val="28"/>
          <w:szCs w:val="28"/>
        </w:rPr>
        <w:t xml:space="preserve"> </w:t>
      </w:r>
      <w:proofErr w:type="spellStart"/>
      <w:r w:rsidR="00C800D3">
        <w:rPr>
          <w:sz w:val="28"/>
          <w:szCs w:val="28"/>
        </w:rPr>
        <w:t>молоді</w:t>
      </w:r>
      <w:proofErr w:type="spellEnd"/>
      <w:r>
        <w:rPr>
          <w:sz w:val="28"/>
          <w:szCs w:val="28"/>
          <w:lang w:val="uk-UA"/>
        </w:rPr>
        <w:t>.</w:t>
      </w:r>
    </w:p>
    <w:p w14:paraId="7DF48D23" w14:textId="77777777" w:rsidR="00C800D3" w:rsidRDefault="00976732" w:rsidP="00976732">
      <w:pPr>
        <w:pStyle w:val="ab"/>
        <w:widowControl w:val="0"/>
        <w:tabs>
          <w:tab w:val="left" w:pos="721"/>
        </w:tabs>
        <w:spacing w:after="0"/>
        <w:jc w:val="both"/>
        <w:rPr>
          <w:sz w:val="28"/>
          <w:szCs w:val="28"/>
        </w:rPr>
      </w:pPr>
      <w:bookmarkStart w:id="52" w:name="bookmark352"/>
      <w:bookmarkEnd w:id="52"/>
      <w:r>
        <w:rPr>
          <w:sz w:val="28"/>
          <w:szCs w:val="28"/>
          <w:lang w:val="uk-UA"/>
        </w:rPr>
        <w:tab/>
        <w:t>П</w:t>
      </w:r>
      <w:r w:rsidR="00C800D3">
        <w:rPr>
          <w:sz w:val="28"/>
          <w:szCs w:val="28"/>
          <w:lang w:val="uk-UA"/>
        </w:rPr>
        <w:t>ідтримка місцевого підрозділу</w:t>
      </w:r>
      <w:r w:rsidR="00C800D3">
        <w:rPr>
          <w:sz w:val="28"/>
          <w:szCs w:val="28"/>
        </w:rPr>
        <w:t xml:space="preserve"> </w:t>
      </w:r>
      <w:proofErr w:type="spellStart"/>
      <w:r w:rsidR="00C800D3">
        <w:rPr>
          <w:sz w:val="28"/>
          <w:szCs w:val="28"/>
        </w:rPr>
        <w:t>територіальної</w:t>
      </w:r>
      <w:proofErr w:type="spellEnd"/>
      <w:r w:rsidR="00C800D3">
        <w:rPr>
          <w:sz w:val="28"/>
          <w:szCs w:val="28"/>
        </w:rPr>
        <w:t xml:space="preserve"> оборони.</w:t>
      </w:r>
    </w:p>
    <w:p w14:paraId="29D76FAD" w14:textId="77777777" w:rsidR="00C800D3" w:rsidRDefault="00C800D3" w:rsidP="00C800D3">
      <w:pPr>
        <w:pStyle w:val="ab"/>
        <w:widowControl w:val="0"/>
        <w:tabs>
          <w:tab w:val="left" w:pos="721"/>
        </w:tabs>
        <w:spacing w:after="0"/>
        <w:ind w:left="380"/>
        <w:jc w:val="both"/>
        <w:rPr>
          <w:sz w:val="28"/>
          <w:szCs w:val="28"/>
        </w:rPr>
      </w:pPr>
    </w:p>
    <w:p w14:paraId="48E41258" w14:textId="77777777" w:rsidR="00C800D3" w:rsidRDefault="00C800D3" w:rsidP="00C800D3">
      <w:pPr>
        <w:spacing w:line="1" w:lineRule="exact"/>
        <w:rPr>
          <w:sz w:val="28"/>
          <w:szCs w:val="28"/>
        </w:rPr>
      </w:pPr>
      <w:r>
        <w:rPr>
          <w:color w:val="000000"/>
          <w:sz w:val="28"/>
          <w:szCs w:val="28"/>
          <w:shd w:val="clear" w:color="auto" w:fill="FFFFFF"/>
          <w:lang w:val="uk-UA"/>
        </w:rPr>
        <w:t xml:space="preserve">Місцевий підрозділ </w:t>
      </w:r>
      <w:proofErr w:type="spellStart"/>
      <w:r>
        <w:rPr>
          <w:color w:val="000000"/>
          <w:sz w:val="28"/>
          <w:szCs w:val="28"/>
          <w:shd w:val="clear" w:color="auto" w:fill="FFFFFF"/>
          <w:lang w:val="uk-UA"/>
        </w:rPr>
        <w:t>тероборони</w:t>
      </w:r>
      <w:proofErr w:type="spellEnd"/>
      <w:r>
        <w:rPr>
          <w:color w:val="000000"/>
          <w:sz w:val="28"/>
          <w:szCs w:val="28"/>
          <w:shd w:val="clear" w:color="auto" w:fill="FFFFFF"/>
          <w:lang w:val="uk-UA"/>
        </w:rPr>
        <w:t xml:space="preserve"> не має фінансового забезпечення,                а мобілізовані бійці</w:t>
      </w:r>
    </w:p>
    <w:p w14:paraId="70A09348" w14:textId="77777777" w:rsidR="00C800D3" w:rsidRDefault="00C800D3" w:rsidP="00C800D3">
      <w:pPr>
        <w:pStyle w:val="38"/>
        <w:keepNext/>
        <w:keepLines/>
        <w:ind w:firstLine="320"/>
        <w:jc w:val="both"/>
        <w:rPr>
          <w:color w:val="000000"/>
          <w:sz w:val="28"/>
          <w:szCs w:val="28"/>
          <w:lang w:val="uk-UA"/>
        </w:rPr>
      </w:pPr>
      <w:bookmarkStart w:id="53" w:name="bookmark355"/>
      <w:bookmarkStart w:id="54" w:name="bookmark354"/>
      <w:bookmarkStart w:id="55" w:name="bookmark353"/>
      <w:proofErr w:type="spellStart"/>
      <w:r>
        <w:rPr>
          <w:color w:val="000000"/>
          <w:sz w:val="28"/>
          <w:szCs w:val="28"/>
        </w:rPr>
        <w:t>Основні</w:t>
      </w:r>
      <w:proofErr w:type="spellEnd"/>
      <w:r>
        <w:rPr>
          <w:color w:val="000000"/>
          <w:sz w:val="28"/>
          <w:szCs w:val="28"/>
        </w:rPr>
        <w:t xml:space="preserve"> </w:t>
      </w:r>
      <w:proofErr w:type="spellStart"/>
      <w:r>
        <w:rPr>
          <w:color w:val="000000"/>
          <w:sz w:val="28"/>
          <w:szCs w:val="28"/>
        </w:rPr>
        <w:t>завдання</w:t>
      </w:r>
      <w:proofErr w:type="spellEnd"/>
      <w:r>
        <w:rPr>
          <w:color w:val="000000"/>
          <w:sz w:val="28"/>
          <w:szCs w:val="28"/>
        </w:rPr>
        <w:t xml:space="preserve"> та заходи:</w:t>
      </w:r>
      <w:bookmarkStart w:id="56" w:name="bookmark356"/>
      <w:bookmarkStart w:id="57" w:name="bookmark357"/>
      <w:bookmarkEnd w:id="53"/>
      <w:bookmarkEnd w:id="54"/>
      <w:bookmarkEnd w:id="55"/>
      <w:bookmarkEnd w:id="56"/>
      <w:bookmarkEnd w:id="57"/>
    </w:p>
    <w:p w14:paraId="5B3F1EC6" w14:textId="77777777" w:rsidR="00C800D3" w:rsidRPr="00976732" w:rsidRDefault="00976732" w:rsidP="00976732">
      <w:pPr>
        <w:pStyle w:val="ab"/>
        <w:widowControl w:val="0"/>
        <w:tabs>
          <w:tab w:val="left" w:pos="697"/>
        </w:tabs>
        <w:spacing w:after="0"/>
        <w:jc w:val="both"/>
        <w:rPr>
          <w:sz w:val="28"/>
          <w:szCs w:val="28"/>
          <w:lang w:val="uk-UA"/>
        </w:rPr>
      </w:pPr>
      <w:bookmarkStart w:id="58" w:name="bookmark358"/>
      <w:bookmarkEnd w:id="58"/>
      <w:r>
        <w:rPr>
          <w:sz w:val="28"/>
          <w:szCs w:val="28"/>
          <w:lang w:val="uk-UA"/>
        </w:rPr>
        <w:tab/>
      </w:r>
      <w:bookmarkStart w:id="59" w:name="bookmark367"/>
      <w:bookmarkEnd w:id="59"/>
      <w:r>
        <w:rPr>
          <w:sz w:val="28"/>
          <w:szCs w:val="28"/>
          <w:lang w:val="uk-UA"/>
        </w:rPr>
        <w:tab/>
        <w:t>П</w:t>
      </w:r>
      <w:r w:rsidR="00C800D3" w:rsidRPr="00976732">
        <w:rPr>
          <w:sz w:val="28"/>
          <w:szCs w:val="28"/>
          <w:lang w:val="uk-UA"/>
        </w:rPr>
        <w:t>ідсилення охорони важливих (стратегічних) об’єктів і комунікацій, підприємств, установ та організацій, території громади і населення</w:t>
      </w:r>
      <w:r>
        <w:rPr>
          <w:sz w:val="28"/>
          <w:szCs w:val="28"/>
          <w:lang w:val="uk-UA"/>
        </w:rPr>
        <w:t>.</w:t>
      </w:r>
    </w:p>
    <w:p w14:paraId="1F8C883E" w14:textId="77777777" w:rsidR="00976732" w:rsidRDefault="00976732" w:rsidP="00976732">
      <w:pPr>
        <w:pStyle w:val="ab"/>
        <w:widowControl w:val="0"/>
        <w:tabs>
          <w:tab w:val="left" w:pos="697"/>
        </w:tabs>
        <w:spacing w:after="0"/>
        <w:jc w:val="both"/>
        <w:rPr>
          <w:sz w:val="28"/>
          <w:szCs w:val="28"/>
          <w:lang w:val="uk-UA"/>
        </w:rPr>
      </w:pPr>
      <w:bookmarkStart w:id="60" w:name="bookmark368"/>
      <w:bookmarkEnd w:id="60"/>
      <w:r>
        <w:rPr>
          <w:sz w:val="28"/>
          <w:szCs w:val="28"/>
          <w:bdr w:val="none" w:sz="0" w:space="0" w:color="auto" w:frame="1"/>
          <w:lang w:val="uk-UA" w:eastAsia="uk-UA"/>
        </w:rPr>
        <w:tab/>
        <w:t>Н</w:t>
      </w:r>
      <w:r w:rsidR="00C800D3">
        <w:rPr>
          <w:sz w:val="28"/>
          <w:szCs w:val="28"/>
          <w:bdr w:val="none" w:sz="0" w:space="0" w:color="auto" w:frame="1"/>
          <w:lang w:val="uk-UA" w:eastAsia="uk-UA"/>
        </w:rPr>
        <w:t>адання</w:t>
      </w:r>
      <w:r w:rsidR="00C800D3">
        <w:rPr>
          <w:sz w:val="28"/>
          <w:szCs w:val="28"/>
          <w:bdr w:val="none" w:sz="0" w:space="0" w:color="auto" w:frame="1"/>
          <w:lang w:eastAsia="uk-UA"/>
        </w:rPr>
        <w:t> </w:t>
      </w:r>
      <w:r w:rsidR="00C800D3">
        <w:rPr>
          <w:sz w:val="28"/>
          <w:szCs w:val="28"/>
          <w:bdr w:val="none" w:sz="0" w:space="0" w:color="auto" w:frame="1"/>
          <w:lang w:val="uk-UA" w:eastAsia="uk-UA"/>
        </w:rPr>
        <w:t xml:space="preserve"> допомоги у забезпеченні </w:t>
      </w:r>
      <w:r w:rsidR="00C800D3">
        <w:rPr>
          <w:color w:val="000000"/>
          <w:sz w:val="28"/>
          <w:szCs w:val="28"/>
          <w:shd w:val="clear" w:color="auto" w:fill="FFFFFF"/>
          <w:lang w:val="uk-UA"/>
        </w:rPr>
        <w:t xml:space="preserve">місцевого підрозділу </w:t>
      </w:r>
      <w:proofErr w:type="spellStart"/>
      <w:r w:rsidR="00C800D3">
        <w:rPr>
          <w:color w:val="000000"/>
          <w:sz w:val="28"/>
          <w:szCs w:val="28"/>
          <w:shd w:val="clear" w:color="auto" w:fill="FFFFFF"/>
          <w:lang w:val="uk-UA"/>
        </w:rPr>
        <w:t>тероборони</w:t>
      </w:r>
      <w:proofErr w:type="spellEnd"/>
      <w:r w:rsidR="00C800D3">
        <w:rPr>
          <w:color w:val="000000"/>
          <w:sz w:val="28"/>
          <w:szCs w:val="28"/>
          <w:shd w:val="clear" w:color="auto" w:fill="FFFFFF"/>
          <w:lang w:val="uk-UA"/>
        </w:rPr>
        <w:t xml:space="preserve">                  та мобілізованих бійців</w:t>
      </w:r>
      <w:r w:rsidR="00C800D3">
        <w:rPr>
          <w:sz w:val="28"/>
          <w:szCs w:val="28"/>
          <w:bdr w:val="none" w:sz="0" w:space="0" w:color="auto" w:frame="1"/>
          <w:lang w:val="uk-UA" w:eastAsia="uk-UA"/>
        </w:rPr>
        <w:t xml:space="preserve">  до військових частин ЗСУ матеріально-технічними</w:t>
      </w:r>
      <w:r w:rsidR="00C800D3">
        <w:rPr>
          <w:sz w:val="28"/>
          <w:szCs w:val="28"/>
          <w:bdr w:val="none" w:sz="0" w:space="0" w:color="auto" w:frame="1"/>
          <w:lang w:eastAsia="uk-UA"/>
        </w:rPr>
        <w:t> </w:t>
      </w:r>
      <w:r w:rsidR="00C800D3">
        <w:rPr>
          <w:sz w:val="28"/>
          <w:szCs w:val="28"/>
          <w:bdr w:val="none" w:sz="0" w:space="0" w:color="auto" w:frame="1"/>
          <w:lang w:val="uk-UA" w:eastAsia="uk-UA"/>
        </w:rPr>
        <w:t xml:space="preserve"> засобами</w:t>
      </w:r>
      <w:r w:rsidR="00C800D3">
        <w:rPr>
          <w:sz w:val="28"/>
          <w:szCs w:val="28"/>
          <w:bdr w:val="none" w:sz="0" w:space="0" w:color="auto" w:frame="1"/>
          <w:lang w:eastAsia="uk-UA"/>
        </w:rPr>
        <w:t> </w:t>
      </w:r>
      <w:r w:rsidR="00C800D3">
        <w:rPr>
          <w:sz w:val="28"/>
          <w:szCs w:val="28"/>
          <w:bdr w:val="none" w:sz="0" w:space="0" w:color="auto" w:frame="1"/>
          <w:lang w:val="uk-UA" w:eastAsia="uk-UA"/>
        </w:rPr>
        <w:t xml:space="preserve"> для виконання</w:t>
      </w:r>
      <w:r w:rsidR="00C800D3">
        <w:rPr>
          <w:sz w:val="28"/>
          <w:szCs w:val="28"/>
          <w:bdr w:val="none" w:sz="0" w:space="0" w:color="auto" w:frame="1"/>
          <w:lang w:eastAsia="uk-UA"/>
        </w:rPr>
        <w:t> </w:t>
      </w:r>
      <w:r w:rsidR="00C800D3">
        <w:rPr>
          <w:sz w:val="28"/>
          <w:szCs w:val="28"/>
          <w:bdr w:val="none" w:sz="0" w:space="0" w:color="auto" w:frame="1"/>
          <w:lang w:val="uk-UA" w:eastAsia="uk-UA"/>
        </w:rPr>
        <w:t xml:space="preserve"> військового</w:t>
      </w:r>
      <w:r w:rsidR="00C800D3">
        <w:rPr>
          <w:sz w:val="28"/>
          <w:szCs w:val="28"/>
          <w:bdr w:val="none" w:sz="0" w:space="0" w:color="auto" w:frame="1"/>
          <w:lang w:eastAsia="uk-UA"/>
        </w:rPr>
        <w:t> </w:t>
      </w:r>
      <w:r w:rsidR="00C800D3">
        <w:rPr>
          <w:sz w:val="28"/>
          <w:szCs w:val="28"/>
          <w:bdr w:val="none" w:sz="0" w:space="0" w:color="auto" w:frame="1"/>
          <w:lang w:val="uk-UA" w:eastAsia="uk-UA"/>
        </w:rPr>
        <w:t xml:space="preserve"> обов’язку</w:t>
      </w:r>
      <w:r>
        <w:rPr>
          <w:sz w:val="28"/>
          <w:szCs w:val="28"/>
          <w:bdr w:val="none" w:sz="0" w:space="0" w:color="auto" w:frame="1"/>
          <w:lang w:val="uk-UA" w:eastAsia="uk-UA"/>
        </w:rPr>
        <w:t>.</w:t>
      </w:r>
      <w:r w:rsidR="00C800D3">
        <w:rPr>
          <w:sz w:val="28"/>
          <w:szCs w:val="28"/>
          <w:bdr w:val="none" w:sz="0" w:space="0" w:color="auto" w:frame="1"/>
          <w:lang w:val="uk-UA" w:eastAsia="uk-UA"/>
        </w:rPr>
        <w:t xml:space="preserve">  </w:t>
      </w:r>
      <w:r w:rsidR="00C800D3">
        <w:rPr>
          <w:sz w:val="28"/>
          <w:szCs w:val="28"/>
          <w:lang w:val="uk-UA"/>
        </w:rPr>
        <w:t xml:space="preserve"> </w:t>
      </w:r>
    </w:p>
    <w:p w14:paraId="6D538518" w14:textId="77777777" w:rsidR="00976732" w:rsidRDefault="00976732" w:rsidP="00976732">
      <w:pPr>
        <w:pStyle w:val="ab"/>
        <w:widowControl w:val="0"/>
        <w:tabs>
          <w:tab w:val="left" w:pos="697"/>
        </w:tabs>
        <w:spacing w:after="0"/>
        <w:jc w:val="both"/>
        <w:rPr>
          <w:sz w:val="28"/>
          <w:szCs w:val="28"/>
        </w:rPr>
      </w:pPr>
      <w:r>
        <w:rPr>
          <w:sz w:val="28"/>
          <w:szCs w:val="28"/>
          <w:lang w:val="uk-UA"/>
        </w:rPr>
        <w:tab/>
        <w:t>С</w:t>
      </w:r>
      <w:proofErr w:type="spellStart"/>
      <w:r>
        <w:rPr>
          <w:sz w:val="28"/>
          <w:szCs w:val="28"/>
        </w:rPr>
        <w:t>творення</w:t>
      </w:r>
      <w:proofErr w:type="spellEnd"/>
      <w:r>
        <w:rPr>
          <w:sz w:val="28"/>
          <w:szCs w:val="28"/>
        </w:rPr>
        <w:t xml:space="preserve"> </w:t>
      </w:r>
      <w:proofErr w:type="spellStart"/>
      <w:r>
        <w:rPr>
          <w:sz w:val="28"/>
          <w:szCs w:val="28"/>
        </w:rPr>
        <w:t>продовольчого</w:t>
      </w:r>
      <w:proofErr w:type="spellEnd"/>
      <w:r>
        <w:rPr>
          <w:sz w:val="28"/>
          <w:szCs w:val="28"/>
        </w:rPr>
        <w:t xml:space="preserve"> резерву на </w:t>
      </w:r>
      <w:proofErr w:type="spellStart"/>
      <w:r>
        <w:rPr>
          <w:sz w:val="28"/>
          <w:szCs w:val="28"/>
        </w:rPr>
        <w:t>випадок</w:t>
      </w:r>
      <w:proofErr w:type="spellEnd"/>
      <w:r>
        <w:rPr>
          <w:sz w:val="28"/>
          <w:szCs w:val="28"/>
        </w:rPr>
        <w:t xml:space="preserve"> </w:t>
      </w:r>
      <w:proofErr w:type="spellStart"/>
      <w:r>
        <w:rPr>
          <w:sz w:val="28"/>
          <w:szCs w:val="28"/>
        </w:rPr>
        <w:t>надзвичайної</w:t>
      </w:r>
      <w:proofErr w:type="spellEnd"/>
      <w:r>
        <w:rPr>
          <w:sz w:val="28"/>
          <w:szCs w:val="28"/>
        </w:rPr>
        <w:t xml:space="preserve"> </w:t>
      </w:r>
      <w:proofErr w:type="spellStart"/>
      <w:r>
        <w:rPr>
          <w:sz w:val="28"/>
          <w:szCs w:val="28"/>
        </w:rPr>
        <w:t>ситуації</w:t>
      </w:r>
      <w:proofErr w:type="spellEnd"/>
      <w:r>
        <w:rPr>
          <w:sz w:val="28"/>
          <w:szCs w:val="28"/>
        </w:rPr>
        <w:t xml:space="preserve"> техногенного і природного, </w:t>
      </w:r>
      <w:proofErr w:type="spellStart"/>
      <w:r>
        <w:rPr>
          <w:sz w:val="28"/>
          <w:szCs w:val="28"/>
        </w:rPr>
        <w:t>воєнного</w:t>
      </w:r>
      <w:proofErr w:type="spellEnd"/>
      <w:r>
        <w:rPr>
          <w:sz w:val="28"/>
          <w:szCs w:val="28"/>
        </w:rPr>
        <w:t xml:space="preserve"> характеру</w:t>
      </w:r>
      <w:bookmarkStart w:id="61" w:name="bookmark359"/>
      <w:bookmarkEnd w:id="61"/>
      <w:r>
        <w:rPr>
          <w:sz w:val="28"/>
          <w:szCs w:val="28"/>
          <w:lang w:val="uk-UA"/>
        </w:rPr>
        <w:t xml:space="preserve">. </w:t>
      </w:r>
    </w:p>
    <w:p w14:paraId="3825CA01" w14:textId="77777777" w:rsidR="00C800D3" w:rsidRPr="00976732" w:rsidRDefault="00976732" w:rsidP="00976732">
      <w:pPr>
        <w:pStyle w:val="ab"/>
        <w:widowControl w:val="0"/>
        <w:tabs>
          <w:tab w:val="left" w:pos="697"/>
        </w:tabs>
        <w:spacing w:after="0"/>
        <w:rPr>
          <w:sz w:val="28"/>
          <w:szCs w:val="28"/>
          <w:lang w:val="uk-UA"/>
        </w:rPr>
      </w:pPr>
      <w:bookmarkStart w:id="62" w:name="bookmark369"/>
      <w:bookmarkEnd w:id="62"/>
      <w:r>
        <w:rPr>
          <w:sz w:val="28"/>
          <w:szCs w:val="28"/>
          <w:lang w:val="uk-UA"/>
        </w:rPr>
        <w:tab/>
        <w:t>П</w:t>
      </w:r>
      <w:proofErr w:type="spellStart"/>
      <w:r w:rsidR="00C800D3">
        <w:rPr>
          <w:sz w:val="28"/>
          <w:szCs w:val="28"/>
        </w:rPr>
        <w:t>ідтрим</w:t>
      </w:r>
      <w:proofErr w:type="spellEnd"/>
      <w:r w:rsidR="00C800D3">
        <w:rPr>
          <w:sz w:val="28"/>
          <w:szCs w:val="28"/>
          <w:lang w:val="uk-UA"/>
        </w:rPr>
        <w:t>ка</w:t>
      </w:r>
      <w:r w:rsidR="00C800D3">
        <w:rPr>
          <w:sz w:val="28"/>
          <w:szCs w:val="28"/>
        </w:rPr>
        <w:t xml:space="preserve"> </w:t>
      </w:r>
      <w:proofErr w:type="spellStart"/>
      <w:r w:rsidR="00C800D3">
        <w:rPr>
          <w:sz w:val="28"/>
          <w:szCs w:val="28"/>
        </w:rPr>
        <w:t>безпек</w:t>
      </w:r>
      <w:proofErr w:type="spellEnd"/>
      <w:r w:rsidR="00C800D3">
        <w:rPr>
          <w:sz w:val="28"/>
          <w:szCs w:val="28"/>
          <w:lang w:val="uk-UA"/>
        </w:rPr>
        <w:t>и</w:t>
      </w:r>
      <w:r w:rsidR="00C800D3">
        <w:rPr>
          <w:sz w:val="28"/>
          <w:szCs w:val="28"/>
        </w:rPr>
        <w:t xml:space="preserve"> і </w:t>
      </w:r>
      <w:proofErr w:type="spellStart"/>
      <w:r w:rsidR="00C800D3">
        <w:rPr>
          <w:sz w:val="28"/>
          <w:szCs w:val="28"/>
        </w:rPr>
        <w:t>правопорядк</w:t>
      </w:r>
      <w:proofErr w:type="spellEnd"/>
      <w:r w:rsidR="00C800D3">
        <w:rPr>
          <w:sz w:val="28"/>
          <w:szCs w:val="28"/>
          <w:lang w:val="uk-UA"/>
        </w:rPr>
        <w:t>у</w:t>
      </w:r>
      <w:r w:rsidR="00C800D3">
        <w:rPr>
          <w:sz w:val="28"/>
          <w:szCs w:val="28"/>
        </w:rPr>
        <w:t xml:space="preserve"> на </w:t>
      </w:r>
      <w:proofErr w:type="spellStart"/>
      <w:r w:rsidR="00C800D3">
        <w:rPr>
          <w:sz w:val="28"/>
          <w:szCs w:val="28"/>
        </w:rPr>
        <w:t>території</w:t>
      </w:r>
      <w:proofErr w:type="spellEnd"/>
      <w:r w:rsidR="00C800D3">
        <w:rPr>
          <w:sz w:val="28"/>
          <w:szCs w:val="28"/>
        </w:rPr>
        <w:t xml:space="preserve"> </w:t>
      </w:r>
      <w:proofErr w:type="spellStart"/>
      <w:r w:rsidR="00C800D3">
        <w:rPr>
          <w:sz w:val="28"/>
          <w:szCs w:val="28"/>
        </w:rPr>
        <w:t>громади</w:t>
      </w:r>
      <w:proofErr w:type="spellEnd"/>
      <w:r>
        <w:rPr>
          <w:sz w:val="28"/>
          <w:szCs w:val="28"/>
          <w:lang w:val="uk-UA"/>
        </w:rPr>
        <w:t>.</w:t>
      </w:r>
    </w:p>
    <w:p w14:paraId="1CC34B94" w14:textId="77777777" w:rsidR="00C800D3" w:rsidRPr="00976732" w:rsidRDefault="00976732" w:rsidP="00976732">
      <w:pPr>
        <w:pStyle w:val="ab"/>
        <w:widowControl w:val="0"/>
        <w:tabs>
          <w:tab w:val="left" w:pos="697"/>
        </w:tabs>
        <w:spacing w:after="0"/>
        <w:jc w:val="both"/>
        <w:rPr>
          <w:sz w:val="28"/>
          <w:szCs w:val="28"/>
          <w:lang w:val="uk-UA"/>
        </w:rPr>
      </w:pPr>
      <w:bookmarkStart w:id="63" w:name="bookmark370"/>
      <w:bookmarkEnd w:id="63"/>
      <w:r>
        <w:rPr>
          <w:sz w:val="28"/>
          <w:szCs w:val="28"/>
          <w:lang w:val="uk-UA"/>
        </w:rPr>
        <w:tab/>
        <w:t>П</w:t>
      </w:r>
      <w:r w:rsidR="00C800D3" w:rsidRPr="00976732">
        <w:rPr>
          <w:sz w:val="28"/>
          <w:szCs w:val="28"/>
          <w:lang w:val="uk-UA"/>
        </w:rPr>
        <w:t>ідвищ</w:t>
      </w:r>
      <w:r w:rsidR="00C800D3">
        <w:rPr>
          <w:sz w:val="28"/>
          <w:szCs w:val="28"/>
          <w:lang w:val="uk-UA"/>
        </w:rPr>
        <w:t>ення</w:t>
      </w:r>
      <w:r w:rsidR="00C800D3" w:rsidRPr="00976732">
        <w:rPr>
          <w:sz w:val="28"/>
          <w:szCs w:val="28"/>
          <w:lang w:val="uk-UA"/>
        </w:rPr>
        <w:t xml:space="preserve"> ефективн</w:t>
      </w:r>
      <w:r w:rsidR="00C800D3">
        <w:rPr>
          <w:sz w:val="28"/>
          <w:szCs w:val="28"/>
          <w:lang w:val="uk-UA"/>
        </w:rPr>
        <w:t>о</w:t>
      </w:r>
      <w:r w:rsidR="00C800D3" w:rsidRPr="00976732">
        <w:rPr>
          <w:sz w:val="28"/>
          <w:szCs w:val="28"/>
          <w:lang w:val="uk-UA"/>
        </w:rPr>
        <w:t>ст</w:t>
      </w:r>
      <w:r w:rsidR="00C800D3">
        <w:rPr>
          <w:sz w:val="28"/>
          <w:szCs w:val="28"/>
          <w:lang w:val="uk-UA"/>
        </w:rPr>
        <w:t>і</w:t>
      </w:r>
      <w:r w:rsidR="00C800D3" w:rsidRPr="00976732">
        <w:rPr>
          <w:sz w:val="28"/>
          <w:szCs w:val="28"/>
          <w:lang w:val="uk-UA"/>
        </w:rPr>
        <w:t xml:space="preserve"> робіт під час ліквідації наслідків надзвичайних ситуацій </w:t>
      </w:r>
      <w:r w:rsidR="00C800D3">
        <w:rPr>
          <w:sz w:val="28"/>
          <w:szCs w:val="28"/>
          <w:lang w:val="uk-UA"/>
        </w:rPr>
        <w:t>воєн</w:t>
      </w:r>
      <w:r w:rsidR="00C800D3" w:rsidRPr="00976732">
        <w:rPr>
          <w:sz w:val="28"/>
          <w:szCs w:val="28"/>
          <w:lang w:val="uk-UA"/>
        </w:rPr>
        <w:t>ного характеру</w:t>
      </w:r>
      <w:bookmarkStart w:id="64" w:name="bookmark371"/>
      <w:bookmarkEnd w:id="64"/>
      <w:r w:rsidR="00C800D3">
        <w:rPr>
          <w:sz w:val="28"/>
          <w:szCs w:val="28"/>
          <w:lang w:val="uk-UA"/>
        </w:rPr>
        <w:t xml:space="preserve">. </w:t>
      </w:r>
    </w:p>
    <w:p w14:paraId="0B371D9F" w14:textId="77777777" w:rsidR="00C800D3" w:rsidRDefault="00C800D3" w:rsidP="00C800D3">
      <w:pPr>
        <w:rPr>
          <w:sz w:val="28"/>
          <w:szCs w:val="28"/>
          <w:bdr w:val="none" w:sz="0" w:space="0" w:color="auto" w:frame="1"/>
          <w:lang w:val="uk-UA" w:eastAsia="uk-UA"/>
        </w:rPr>
      </w:pPr>
    </w:p>
    <w:p w14:paraId="5C7820B8" w14:textId="77777777" w:rsidR="00A21285" w:rsidRDefault="00A21285" w:rsidP="00B26BA1">
      <w:pPr>
        <w:rPr>
          <w:rFonts w:ascii="Arial" w:hAnsi="Arial" w:cs="Arial"/>
          <w:b/>
          <w:bCs/>
          <w:color w:val="000000"/>
          <w:kern w:val="32"/>
          <w:sz w:val="22"/>
          <w:szCs w:val="22"/>
          <w:lang w:val="uk-UA" w:eastAsia="uk-UA"/>
        </w:rPr>
      </w:pPr>
    </w:p>
    <w:p w14:paraId="078C2962" w14:textId="77777777" w:rsidR="00A21285" w:rsidRDefault="00A21285" w:rsidP="00B26BA1">
      <w:pPr>
        <w:rPr>
          <w:rFonts w:ascii="Arial" w:hAnsi="Arial" w:cs="Arial"/>
          <w:b/>
          <w:bCs/>
          <w:color w:val="000000"/>
          <w:kern w:val="32"/>
          <w:sz w:val="22"/>
          <w:szCs w:val="22"/>
          <w:lang w:val="uk-UA" w:eastAsia="uk-UA"/>
        </w:rPr>
      </w:pPr>
    </w:p>
    <w:p w14:paraId="271C55B7" w14:textId="77777777" w:rsidR="00A21285" w:rsidRDefault="00A21285" w:rsidP="00B26BA1">
      <w:pPr>
        <w:rPr>
          <w:rFonts w:ascii="Arial" w:hAnsi="Arial" w:cs="Arial"/>
          <w:b/>
          <w:bCs/>
          <w:color w:val="000000"/>
          <w:kern w:val="32"/>
          <w:sz w:val="22"/>
          <w:szCs w:val="22"/>
          <w:lang w:val="uk-UA" w:eastAsia="uk-UA"/>
        </w:rPr>
      </w:pPr>
    </w:p>
    <w:p w14:paraId="05112167" w14:textId="77777777" w:rsidR="00A21285" w:rsidRDefault="00A21285" w:rsidP="00B26BA1">
      <w:pPr>
        <w:rPr>
          <w:rFonts w:ascii="Arial" w:hAnsi="Arial" w:cs="Arial"/>
          <w:b/>
          <w:bCs/>
          <w:color w:val="000000"/>
          <w:kern w:val="32"/>
          <w:sz w:val="22"/>
          <w:szCs w:val="22"/>
          <w:lang w:val="uk-UA" w:eastAsia="uk-UA"/>
        </w:rPr>
      </w:pPr>
    </w:p>
    <w:p w14:paraId="7D3B30AD" w14:textId="77777777" w:rsidR="003974EE" w:rsidRPr="00A21285" w:rsidRDefault="003974EE" w:rsidP="003974EE">
      <w:pPr>
        <w:pStyle w:val="1"/>
        <w:spacing w:before="0"/>
        <w:ind w:firstLine="1418"/>
        <w:jc w:val="right"/>
        <w:rPr>
          <w:rFonts w:ascii="Times New Roman" w:hAnsi="Times New Roman" w:cs="Times New Roman"/>
          <w:color w:val="000000"/>
          <w:sz w:val="24"/>
          <w:szCs w:val="24"/>
        </w:rPr>
      </w:pPr>
      <w:proofErr w:type="spellStart"/>
      <w:r w:rsidRPr="00A21285">
        <w:rPr>
          <w:rFonts w:ascii="Times New Roman" w:hAnsi="Times New Roman" w:cs="Times New Roman"/>
          <w:color w:val="000000"/>
          <w:sz w:val="24"/>
          <w:szCs w:val="24"/>
          <w:lang w:eastAsia="uk-UA"/>
        </w:rPr>
        <w:t>Додаток</w:t>
      </w:r>
      <w:proofErr w:type="spellEnd"/>
      <w:r w:rsidRPr="00A21285">
        <w:rPr>
          <w:rFonts w:ascii="Times New Roman" w:hAnsi="Times New Roman" w:cs="Times New Roman"/>
          <w:color w:val="000000"/>
          <w:sz w:val="24"/>
          <w:szCs w:val="24"/>
          <w:lang w:eastAsia="uk-UA"/>
        </w:rPr>
        <w:t xml:space="preserve"> 1</w:t>
      </w:r>
      <w:r w:rsidRPr="00A21285">
        <w:rPr>
          <w:rFonts w:ascii="Times New Roman" w:hAnsi="Times New Roman" w:cs="Times New Roman"/>
          <w:color w:val="000000"/>
          <w:sz w:val="24"/>
          <w:szCs w:val="24"/>
        </w:rPr>
        <w:t xml:space="preserve"> до </w:t>
      </w:r>
      <w:proofErr w:type="spellStart"/>
      <w:r w:rsidRPr="00A21285">
        <w:rPr>
          <w:rFonts w:ascii="Times New Roman" w:hAnsi="Times New Roman" w:cs="Times New Roman"/>
          <w:color w:val="000000"/>
          <w:sz w:val="24"/>
          <w:szCs w:val="24"/>
        </w:rPr>
        <w:t>Програми</w:t>
      </w:r>
      <w:proofErr w:type="spellEnd"/>
    </w:p>
    <w:p w14:paraId="62C748E4" w14:textId="77777777" w:rsidR="003974EE" w:rsidRDefault="003974EE" w:rsidP="00E5220D">
      <w:pPr>
        <w:jc w:val="center"/>
        <w:rPr>
          <w:b/>
          <w:sz w:val="28"/>
          <w:szCs w:val="28"/>
          <w:lang w:val="uk-UA"/>
        </w:rPr>
      </w:pPr>
    </w:p>
    <w:p w14:paraId="12445056" w14:textId="77777777" w:rsidR="00A21285" w:rsidRPr="000541C5" w:rsidRDefault="00E5220D" w:rsidP="00E5220D">
      <w:pPr>
        <w:jc w:val="center"/>
        <w:rPr>
          <w:rFonts w:ascii="Arial" w:hAnsi="Arial" w:cs="Arial"/>
          <w:b/>
          <w:bCs/>
          <w:color w:val="000000"/>
          <w:kern w:val="32"/>
          <w:sz w:val="28"/>
          <w:szCs w:val="28"/>
          <w:lang w:eastAsia="uk-UA"/>
        </w:rPr>
      </w:pPr>
      <w:proofErr w:type="spellStart"/>
      <w:r w:rsidRPr="000541C5">
        <w:rPr>
          <w:b/>
          <w:sz w:val="28"/>
          <w:szCs w:val="28"/>
        </w:rPr>
        <w:t>Перелік</w:t>
      </w:r>
      <w:proofErr w:type="spellEnd"/>
      <w:r w:rsidRPr="000541C5">
        <w:rPr>
          <w:b/>
          <w:sz w:val="28"/>
          <w:szCs w:val="28"/>
        </w:rPr>
        <w:t xml:space="preserve"> </w:t>
      </w:r>
      <w:proofErr w:type="spellStart"/>
      <w:r w:rsidRPr="000541C5">
        <w:rPr>
          <w:b/>
          <w:sz w:val="28"/>
          <w:szCs w:val="28"/>
        </w:rPr>
        <w:t>місцевих</w:t>
      </w:r>
      <w:proofErr w:type="spellEnd"/>
      <w:r w:rsidRPr="000541C5">
        <w:rPr>
          <w:b/>
          <w:sz w:val="28"/>
          <w:szCs w:val="28"/>
        </w:rPr>
        <w:t xml:space="preserve"> </w:t>
      </w:r>
      <w:proofErr w:type="spellStart"/>
      <w:r w:rsidRPr="000541C5">
        <w:rPr>
          <w:b/>
          <w:sz w:val="28"/>
          <w:szCs w:val="28"/>
        </w:rPr>
        <w:t>цільових</w:t>
      </w:r>
      <w:proofErr w:type="spellEnd"/>
      <w:r w:rsidRPr="000541C5">
        <w:rPr>
          <w:b/>
          <w:sz w:val="28"/>
          <w:szCs w:val="28"/>
        </w:rPr>
        <w:t xml:space="preserve"> </w:t>
      </w:r>
      <w:proofErr w:type="spellStart"/>
      <w:r w:rsidRPr="000541C5">
        <w:rPr>
          <w:b/>
          <w:sz w:val="28"/>
          <w:szCs w:val="28"/>
        </w:rPr>
        <w:t>програм</w:t>
      </w:r>
      <w:proofErr w:type="spellEnd"/>
      <w:r w:rsidRPr="000541C5">
        <w:rPr>
          <w:b/>
          <w:sz w:val="28"/>
          <w:szCs w:val="28"/>
        </w:rPr>
        <w:t xml:space="preserve">, </w:t>
      </w:r>
      <w:proofErr w:type="spellStart"/>
      <w:r w:rsidRPr="000541C5">
        <w:rPr>
          <w:b/>
          <w:sz w:val="28"/>
          <w:szCs w:val="28"/>
        </w:rPr>
        <w:t>які</w:t>
      </w:r>
      <w:proofErr w:type="spellEnd"/>
      <w:r w:rsidRPr="000541C5">
        <w:rPr>
          <w:b/>
          <w:sz w:val="28"/>
          <w:szCs w:val="28"/>
        </w:rPr>
        <w:t xml:space="preserve"> </w:t>
      </w:r>
      <w:proofErr w:type="spellStart"/>
      <w:r w:rsidRPr="000541C5">
        <w:rPr>
          <w:b/>
          <w:sz w:val="28"/>
          <w:szCs w:val="28"/>
        </w:rPr>
        <w:t>діють</w:t>
      </w:r>
      <w:proofErr w:type="spellEnd"/>
      <w:r w:rsidRPr="000541C5">
        <w:rPr>
          <w:b/>
          <w:sz w:val="28"/>
          <w:szCs w:val="28"/>
        </w:rPr>
        <w:t xml:space="preserve"> у 2023 </w:t>
      </w:r>
      <w:proofErr w:type="spellStart"/>
      <w:r w:rsidRPr="000541C5">
        <w:rPr>
          <w:b/>
          <w:sz w:val="28"/>
          <w:szCs w:val="28"/>
        </w:rPr>
        <w:t>році</w:t>
      </w:r>
      <w:proofErr w:type="spellEnd"/>
    </w:p>
    <w:p w14:paraId="61CAB03B" w14:textId="77777777" w:rsidR="00A21285" w:rsidRPr="00E5220D" w:rsidRDefault="00A21285" w:rsidP="00E5220D">
      <w:pPr>
        <w:jc w:val="center"/>
        <w:rPr>
          <w:rFonts w:ascii="Arial" w:hAnsi="Arial" w:cs="Arial"/>
          <w:b/>
          <w:bCs/>
          <w:color w:val="000000"/>
          <w:kern w:val="32"/>
          <w:sz w:val="32"/>
          <w:szCs w:val="32"/>
          <w:lang w:val="uk-UA" w:eastAsia="uk-UA"/>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6"/>
        <w:gridCol w:w="4581"/>
        <w:gridCol w:w="2788"/>
        <w:gridCol w:w="1918"/>
      </w:tblGrid>
      <w:tr w:rsidR="002E3E72" w:rsidRPr="000A787E" w14:paraId="2C357E57" w14:textId="77777777" w:rsidTr="001F4518">
        <w:trPr>
          <w:cantSplit/>
          <w:trHeight w:val="276"/>
          <w:tblHeader/>
        </w:trPr>
        <w:tc>
          <w:tcPr>
            <w:tcW w:w="636" w:type="dxa"/>
            <w:vMerge w:val="restart"/>
            <w:shd w:val="clear" w:color="auto" w:fill="FFFFFF" w:themeFill="background1"/>
            <w:vAlign w:val="center"/>
          </w:tcPr>
          <w:p w14:paraId="37D7C218" w14:textId="77777777" w:rsidR="002E3E72" w:rsidRPr="000A787E" w:rsidRDefault="002E3E72" w:rsidP="002E3E72">
            <w:pPr>
              <w:jc w:val="center"/>
              <w:rPr>
                <w:b/>
                <w:lang w:val="uk-UA" w:eastAsia="uk-UA"/>
              </w:rPr>
            </w:pPr>
            <w:r w:rsidRPr="001F4518">
              <w:rPr>
                <w:b/>
                <w:shd w:val="clear" w:color="auto" w:fill="FFFFFF" w:themeFill="background1"/>
                <w:lang w:val="uk-UA" w:eastAsia="uk-UA"/>
              </w:rPr>
              <w:t xml:space="preserve">№ </w:t>
            </w:r>
            <w:r w:rsidRPr="000A787E">
              <w:rPr>
                <w:b/>
                <w:lang w:val="uk-UA" w:eastAsia="uk-UA"/>
              </w:rPr>
              <w:t>п/п</w:t>
            </w:r>
          </w:p>
        </w:tc>
        <w:tc>
          <w:tcPr>
            <w:tcW w:w="4581" w:type="dxa"/>
            <w:vMerge w:val="restart"/>
            <w:shd w:val="clear" w:color="auto" w:fill="FFFFFF" w:themeFill="background1"/>
            <w:vAlign w:val="center"/>
          </w:tcPr>
          <w:p w14:paraId="6B3DD374" w14:textId="77777777" w:rsidR="002E3E72" w:rsidRPr="000A787E" w:rsidRDefault="002E3E72" w:rsidP="002E3E72">
            <w:pPr>
              <w:jc w:val="center"/>
              <w:rPr>
                <w:b/>
                <w:lang w:val="uk-UA" w:eastAsia="uk-UA"/>
              </w:rPr>
            </w:pPr>
            <w:r w:rsidRPr="000A787E">
              <w:rPr>
                <w:b/>
                <w:lang w:val="uk-UA"/>
              </w:rPr>
              <w:t>Назва програми</w:t>
            </w:r>
          </w:p>
        </w:tc>
        <w:tc>
          <w:tcPr>
            <w:tcW w:w="2788" w:type="dxa"/>
            <w:vMerge w:val="restart"/>
            <w:shd w:val="clear" w:color="auto" w:fill="FFFFFF" w:themeFill="background1"/>
            <w:vAlign w:val="center"/>
          </w:tcPr>
          <w:p w14:paraId="3DE606F2" w14:textId="77777777" w:rsidR="002E3E72" w:rsidRPr="000A787E" w:rsidRDefault="002E3E72" w:rsidP="002E3E72">
            <w:pPr>
              <w:jc w:val="center"/>
              <w:rPr>
                <w:b/>
                <w:lang w:val="uk-UA" w:eastAsia="uk-UA"/>
              </w:rPr>
            </w:pPr>
            <w:r w:rsidRPr="000A787E">
              <w:rPr>
                <w:b/>
                <w:lang w:val="uk-UA"/>
              </w:rPr>
              <w:t>Розробник програми</w:t>
            </w:r>
          </w:p>
        </w:tc>
        <w:tc>
          <w:tcPr>
            <w:tcW w:w="1918" w:type="dxa"/>
            <w:vMerge w:val="restart"/>
            <w:shd w:val="clear" w:color="auto" w:fill="FFFFFF" w:themeFill="background1"/>
            <w:vAlign w:val="center"/>
          </w:tcPr>
          <w:p w14:paraId="3CA54ADB" w14:textId="77777777" w:rsidR="002E3E72" w:rsidRPr="000A787E" w:rsidRDefault="002E3E72" w:rsidP="002E3E72">
            <w:pPr>
              <w:jc w:val="center"/>
              <w:rPr>
                <w:b/>
                <w:lang w:val="uk-UA" w:eastAsia="uk-UA"/>
              </w:rPr>
            </w:pPr>
            <w:r w:rsidRPr="000A787E">
              <w:rPr>
                <w:b/>
                <w:lang w:val="uk-UA"/>
              </w:rPr>
              <w:t>Номер та дата прийняття рішення</w:t>
            </w:r>
          </w:p>
        </w:tc>
      </w:tr>
      <w:tr w:rsidR="002E3E72" w:rsidRPr="000A787E" w14:paraId="47D31C1C" w14:textId="77777777" w:rsidTr="001F4518">
        <w:trPr>
          <w:cantSplit/>
          <w:trHeight w:val="276"/>
          <w:tblHeader/>
        </w:trPr>
        <w:tc>
          <w:tcPr>
            <w:tcW w:w="636" w:type="dxa"/>
            <w:vMerge/>
            <w:shd w:val="clear" w:color="auto" w:fill="FFFFFF" w:themeFill="background1"/>
            <w:vAlign w:val="center"/>
          </w:tcPr>
          <w:p w14:paraId="1B3C8DB9" w14:textId="77777777" w:rsidR="002E3E72" w:rsidRPr="000A787E" w:rsidRDefault="002E3E72" w:rsidP="002E3E72">
            <w:pPr>
              <w:jc w:val="center"/>
              <w:rPr>
                <w:b/>
                <w:lang w:val="uk-UA" w:eastAsia="uk-UA"/>
              </w:rPr>
            </w:pPr>
          </w:p>
        </w:tc>
        <w:tc>
          <w:tcPr>
            <w:tcW w:w="4581" w:type="dxa"/>
            <w:vMerge/>
            <w:shd w:val="clear" w:color="auto" w:fill="FFFFFF" w:themeFill="background1"/>
            <w:vAlign w:val="center"/>
          </w:tcPr>
          <w:p w14:paraId="7D15BBEF" w14:textId="77777777" w:rsidR="002E3E72" w:rsidRPr="000A787E" w:rsidRDefault="002E3E72" w:rsidP="002E3E72">
            <w:pPr>
              <w:jc w:val="center"/>
              <w:rPr>
                <w:b/>
                <w:lang w:val="uk-UA"/>
              </w:rPr>
            </w:pPr>
          </w:p>
        </w:tc>
        <w:tc>
          <w:tcPr>
            <w:tcW w:w="2788" w:type="dxa"/>
            <w:vMerge/>
            <w:shd w:val="clear" w:color="auto" w:fill="FFFFFF" w:themeFill="background1"/>
            <w:vAlign w:val="center"/>
          </w:tcPr>
          <w:p w14:paraId="45D7B5D6" w14:textId="77777777" w:rsidR="002E3E72" w:rsidRPr="000A787E" w:rsidRDefault="002E3E72" w:rsidP="002E3E72">
            <w:pPr>
              <w:jc w:val="center"/>
              <w:rPr>
                <w:b/>
                <w:lang w:val="uk-UA"/>
              </w:rPr>
            </w:pPr>
          </w:p>
        </w:tc>
        <w:tc>
          <w:tcPr>
            <w:tcW w:w="1918" w:type="dxa"/>
            <w:vMerge/>
            <w:shd w:val="clear" w:color="auto" w:fill="FFFFFF" w:themeFill="background1"/>
            <w:vAlign w:val="center"/>
          </w:tcPr>
          <w:p w14:paraId="7F67AFE0" w14:textId="77777777" w:rsidR="002E3E72" w:rsidRPr="000A787E" w:rsidRDefault="002E3E72" w:rsidP="002E3E72">
            <w:pPr>
              <w:jc w:val="center"/>
              <w:rPr>
                <w:b/>
                <w:lang w:val="uk-UA"/>
              </w:rPr>
            </w:pPr>
          </w:p>
        </w:tc>
      </w:tr>
      <w:tr w:rsidR="002E3E72" w:rsidRPr="000A787E" w14:paraId="7367A854" w14:textId="77777777" w:rsidTr="001F4518">
        <w:trPr>
          <w:cantSplit/>
          <w:trHeight w:val="276"/>
          <w:tblHeader/>
        </w:trPr>
        <w:tc>
          <w:tcPr>
            <w:tcW w:w="636" w:type="dxa"/>
            <w:vMerge/>
            <w:shd w:val="clear" w:color="auto" w:fill="FFFFFF" w:themeFill="background1"/>
            <w:vAlign w:val="center"/>
          </w:tcPr>
          <w:p w14:paraId="08EA4234" w14:textId="77777777" w:rsidR="002E3E72" w:rsidRPr="000A787E" w:rsidRDefault="002E3E72" w:rsidP="002E3E72">
            <w:pPr>
              <w:jc w:val="center"/>
              <w:rPr>
                <w:b/>
                <w:lang w:val="uk-UA" w:eastAsia="uk-UA"/>
              </w:rPr>
            </w:pPr>
          </w:p>
        </w:tc>
        <w:tc>
          <w:tcPr>
            <w:tcW w:w="4581" w:type="dxa"/>
            <w:vMerge/>
            <w:shd w:val="clear" w:color="auto" w:fill="FFFFFF" w:themeFill="background1"/>
            <w:vAlign w:val="center"/>
          </w:tcPr>
          <w:p w14:paraId="1DFA8B2D" w14:textId="77777777" w:rsidR="002E3E72" w:rsidRPr="000A787E" w:rsidRDefault="002E3E72" w:rsidP="002E3E72">
            <w:pPr>
              <w:jc w:val="center"/>
              <w:rPr>
                <w:b/>
                <w:lang w:val="uk-UA"/>
              </w:rPr>
            </w:pPr>
          </w:p>
        </w:tc>
        <w:tc>
          <w:tcPr>
            <w:tcW w:w="2788" w:type="dxa"/>
            <w:vMerge/>
            <w:shd w:val="clear" w:color="auto" w:fill="FFFFFF" w:themeFill="background1"/>
            <w:vAlign w:val="center"/>
          </w:tcPr>
          <w:p w14:paraId="2FB9FF5C" w14:textId="77777777" w:rsidR="002E3E72" w:rsidRPr="000A787E" w:rsidRDefault="002E3E72" w:rsidP="002E3E72">
            <w:pPr>
              <w:jc w:val="center"/>
              <w:rPr>
                <w:b/>
                <w:lang w:val="uk-UA"/>
              </w:rPr>
            </w:pPr>
          </w:p>
        </w:tc>
        <w:tc>
          <w:tcPr>
            <w:tcW w:w="1918" w:type="dxa"/>
            <w:vMerge/>
            <w:shd w:val="clear" w:color="auto" w:fill="FFFFFF" w:themeFill="background1"/>
            <w:vAlign w:val="center"/>
          </w:tcPr>
          <w:p w14:paraId="0D86473D" w14:textId="77777777" w:rsidR="002E3E72" w:rsidRPr="000A787E" w:rsidRDefault="002E3E72" w:rsidP="002E3E72">
            <w:pPr>
              <w:jc w:val="center"/>
              <w:rPr>
                <w:b/>
                <w:lang w:val="uk-UA"/>
              </w:rPr>
            </w:pPr>
          </w:p>
        </w:tc>
      </w:tr>
      <w:tr w:rsidR="002E3E72" w:rsidRPr="00327465" w14:paraId="0DEA943F" w14:textId="77777777" w:rsidTr="002E3E72">
        <w:trPr>
          <w:cantSplit/>
        </w:trPr>
        <w:tc>
          <w:tcPr>
            <w:tcW w:w="636" w:type="dxa"/>
          </w:tcPr>
          <w:p w14:paraId="6AB18F0E" w14:textId="77777777" w:rsidR="002E3E72" w:rsidRPr="003C78B1" w:rsidRDefault="00D63B96" w:rsidP="002E3E72">
            <w:pPr>
              <w:rPr>
                <w:color w:val="000000"/>
                <w:lang w:val="uk-UA" w:eastAsia="uk-UA"/>
              </w:rPr>
            </w:pPr>
            <w:r>
              <w:rPr>
                <w:color w:val="000000"/>
                <w:lang w:val="uk-UA" w:eastAsia="uk-UA"/>
              </w:rPr>
              <w:t>1</w:t>
            </w:r>
          </w:p>
        </w:tc>
        <w:tc>
          <w:tcPr>
            <w:tcW w:w="4581" w:type="dxa"/>
          </w:tcPr>
          <w:p w14:paraId="38CA05B2" w14:textId="77777777" w:rsidR="002E3E72" w:rsidRPr="00C8351E" w:rsidRDefault="002E3E72" w:rsidP="002E3E72">
            <w:pPr>
              <w:rPr>
                <w:color w:val="000000"/>
                <w:lang w:val="uk-UA"/>
              </w:rPr>
            </w:pPr>
            <w:r w:rsidRPr="00C8351E">
              <w:rPr>
                <w:color w:val="000000"/>
                <w:lang w:val="uk-UA" w:eastAsia="uk-UA"/>
              </w:rPr>
              <w:t>Програма залучення інвестицій в економіку</w:t>
            </w:r>
            <w:r w:rsidRPr="00C8351E">
              <w:rPr>
                <w:color w:val="000000"/>
                <w:lang w:val="uk-UA"/>
              </w:rPr>
              <w:t xml:space="preserve"> Малинської міської територіальної громади</w:t>
            </w:r>
            <w:r w:rsidRPr="00C8351E">
              <w:rPr>
                <w:color w:val="000000"/>
                <w:lang w:val="uk-UA" w:eastAsia="uk-UA"/>
              </w:rPr>
              <w:t xml:space="preserve">   на 2021-2024 роки</w:t>
            </w:r>
            <w:r>
              <w:rPr>
                <w:color w:val="000000"/>
                <w:lang w:val="uk-UA" w:eastAsia="uk-UA"/>
              </w:rPr>
              <w:t xml:space="preserve"> </w:t>
            </w:r>
          </w:p>
        </w:tc>
        <w:tc>
          <w:tcPr>
            <w:tcW w:w="2788" w:type="dxa"/>
          </w:tcPr>
          <w:p w14:paraId="39494FF0" w14:textId="77777777" w:rsidR="002E3E72" w:rsidRPr="00C8351E" w:rsidRDefault="002E3E72" w:rsidP="002E3E72">
            <w:pPr>
              <w:jc w:val="center"/>
              <w:rPr>
                <w:color w:val="000000"/>
                <w:lang w:val="uk-UA"/>
              </w:rPr>
            </w:pPr>
            <w:r w:rsidRPr="00C8351E">
              <w:rPr>
                <w:color w:val="000000"/>
                <w:lang w:val="uk-UA" w:eastAsia="uk-UA"/>
              </w:rPr>
              <w:t xml:space="preserve"> Відділ економіки    та інвестицій </w:t>
            </w:r>
            <w:r>
              <w:rPr>
                <w:color w:val="000000"/>
                <w:lang w:val="uk-UA" w:eastAsia="uk-UA"/>
              </w:rPr>
              <w:t>управління регіонального розвитку</w:t>
            </w:r>
            <w:r w:rsidRPr="00C8351E">
              <w:rPr>
                <w:color w:val="000000"/>
                <w:lang w:val="uk-UA" w:eastAsia="uk-UA"/>
              </w:rPr>
              <w:t xml:space="preserve">   </w:t>
            </w:r>
          </w:p>
        </w:tc>
        <w:tc>
          <w:tcPr>
            <w:tcW w:w="1918" w:type="dxa"/>
          </w:tcPr>
          <w:p w14:paraId="4C8C6E99" w14:textId="77777777" w:rsidR="002E3E72" w:rsidRPr="003C78B1" w:rsidRDefault="002E3E72" w:rsidP="002E3E72">
            <w:pPr>
              <w:jc w:val="center"/>
              <w:rPr>
                <w:color w:val="000000"/>
                <w:lang w:val="uk-UA"/>
              </w:rPr>
            </w:pPr>
            <w:r>
              <w:rPr>
                <w:color w:val="000000"/>
                <w:lang w:val="uk-UA"/>
              </w:rPr>
              <w:t>1</w:t>
            </w:r>
            <w:r w:rsidRPr="003C78B1">
              <w:rPr>
                <w:color w:val="000000"/>
                <w:lang w:val="uk-UA"/>
              </w:rPr>
              <w:t xml:space="preserve"> сесія </w:t>
            </w:r>
          </w:p>
          <w:p w14:paraId="427BB734" w14:textId="77777777" w:rsidR="002E3E72" w:rsidRPr="003C78B1" w:rsidRDefault="002E3E72" w:rsidP="002E3E72">
            <w:pPr>
              <w:jc w:val="center"/>
              <w:rPr>
                <w:color w:val="000000"/>
                <w:lang w:val="uk-UA"/>
              </w:rPr>
            </w:pPr>
            <w:r w:rsidRPr="003C78B1">
              <w:rPr>
                <w:color w:val="000000"/>
                <w:lang w:val="uk-UA"/>
              </w:rPr>
              <w:t xml:space="preserve">8 скликання </w:t>
            </w:r>
          </w:p>
          <w:p w14:paraId="1F3014A5" w14:textId="77777777" w:rsidR="002E3E72" w:rsidRPr="003C78B1" w:rsidRDefault="002E3E72" w:rsidP="002E3E72">
            <w:pPr>
              <w:jc w:val="center"/>
              <w:rPr>
                <w:color w:val="000000"/>
                <w:lang w:val="uk-UA"/>
              </w:rPr>
            </w:pPr>
            <w:r w:rsidRPr="003C78B1">
              <w:rPr>
                <w:color w:val="000000"/>
                <w:lang w:val="uk-UA"/>
              </w:rPr>
              <w:t xml:space="preserve"> № </w:t>
            </w:r>
            <w:r>
              <w:rPr>
                <w:color w:val="000000"/>
                <w:lang w:val="uk-UA"/>
              </w:rPr>
              <w:t>85</w:t>
            </w:r>
          </w:p>
          <w:p w14:paraId="1294ADC0" w14:textId="77777777" w:rsidR="002E3E72" w:rsidRDefault="002E3E72" w:rsidP="002E3E72">
            <w:pPr>
              <w:jc w:val="center"/>
              <w:rPr>
                <w:color w:val="000000"/>
                <w:lang w:val="uk-UA"/>
              </w:rPr>
            </w:pPr>
            <w:r>
              <w:rPr>
                <w:color w:val="000000"/>
                <w:lang w:val="uk-UA"/>
              </w:rPr>
              <w:t>від 23</w:t>
            </w:r>
            <w:r w:rsidRPr="003C78B1">
              <w:rPr>
                <w:color w:val="000000"/>
                <w:lang w:val="uk-UA"/>
              </w:rPr>
              <w:t>.</w:t>
            </w:r>
            <w:r>
              <w:rPr>
                <w:color w:val="000000"/>
                <w:lang w:val="uk-UA"/>
              </w:rPr>
              <w:t>12</w:t>
            </w:r>
            <w:r w:rsidRPr="003C78B1">
              <w:rPr>
                <w:color w:val="000000"/>
                <w:lang w:val="uk-UA"/>
              </w:rPr>
              <w:t>.202</w:t>
            </w:r>
            <w:r>
              <w:rPr>
                <w:color w:val="000000"/>
                <w:lang w:val="uk-UA"/>
              </w:rPr>
              <w:t>0</w:t>
            </w:r>
          </w:p>
          <w:p w14:paraId="6CDA4DE1" w14:textId="77777777" w:rsidR="002E3E72" w:rsidRPr="00864AA2" w:rsidRDefault="002E3E72" w:rsidP="002E3E72">
            <w:pPr>
              <w:jc w:val="center"/>
              <w:rPr>
                <w:color w:val="0000FF"/>
                <w:lang w:val="uk-UA"/>
              </w:rPr>
            </w:pPr>
            <w:r>
              <w:rPr>
                <w:color w:val="000000"/>
                <w:lang w:val="uk-UA"/>
              </w:rPr>
              <w:t>(зі змінами)</w:t>
            </w:r>
            <w:r w:rsidRPr="00864AA2">
              <w:rPr>
                <w:color w:val="0000FF"/>
                <w:lang w:val="uk-UA"/>
              </w:rPr>
              <w:t xml:space="preserve"> </w:t>
            </w:r>
            <w:r>
              <w:rPr>
                <w:color w:val="0000FF"/>
                <w:lang w:val="uk-UA"/>
              </w:rPr>
              <w:t xml:space="preserve"> </w:t>
            </w:r>
            <w:r w:rsidRPr="003C78B1">
              <w:rPr>
                <w:color w:val="000000"/>
                <w:lang w:val="uk-UA"/>
              </w:rPr>
              <w:t xml:space="preserve">  </w:t>
            </w:r>
            <w:r>
              <w:rPr>
                <w:color w:val="0000FF"/>
                <w:lang w:val="uk-UA"/>
              </w:rPr>
              <w:t xml:space="preserve"> </w:t>
            </w:r>
          </w:p>
        </w:tc>
      </w:tr>
      <w:tr w:rsidR="002E3E72" w:rsidRPr="00864AA2" w14:paraId="04891D3D" w14:textId="77777777" w:rsidTr="002E3E72">
        <w:trPr>
          <w:cantSplit/>
        </w:trPr>
        <w:tc>
          <w:tcPr>
            <w:tcW w:w="636" w:type="dxa"/>
          </w:tcPr>
          <w:p w14:paraId="7B45F0C0" w14:textId="77777777" w:rsidR="002E3E72" w:rsidRPr="00504C2D" w:rsidRDefault="00D63B96" w:rsidP="002E3E72">
            <w:pPr>
              <w:rPr>
                <w:color w:val="000000"/>
                <w:lang w:val="uk-UA" w:eastAsia="uk-UA"/>
              </w:rPr>
            </w:pPr>
            <w:r>
              <w:rPr>
                <w:color w:val="000000"/>
                <w:lang w:val="uk-UA" w:eastAsia="uk-UA"/>
              </w:rPr>
              <w:t>2</w:t>
            </w:r>
          </w:p>
        </w:tc>
        <w:tc>
          <w:tcPr>
            <w:tcW w:w="4581" w:type="dxa"/>
          </w:tcPr>
          <w:p w14:paraId="4531FAF9" w14:textId="77777777" w:rsidR="002E3E72" w:rsidRPr="00C8351E" w:rsidRDefault="002E3E72" w:rsidP="002E3E72">
            <w:pPr>
              <w:rPr>
                <w:color w:val="000000"/>
                <w:lang w:val="uk-UA"/>
              </w:rPr>
            </w:pPr>
            <w:r w:rsidRPr="00C8351E">
              <w:rPr>
                <w:color w:val="000000"/>
                <w:lang w:val="uk-UA" w:eastAsia="uk-UA"/>
              </w:rPr>
              <w:t xml:space="preserve">Програма підтримки </w:t>
            </w:r>
            <w:r w:rsidRPr="00C8351E">
              <w:rPr>
                <w:color w:val="000000"/>
                <w:lang w:val="uk-UA"/>
              </w:rPr>
              <w:t>розвитку малого і середнього підприємництва у  Малинській міській територіальній громаді на 2021-2023 роки</w:t>
            </w:r>
          </w:p>
        </w:tc>
        <w:tc>
          <w:tcPr>
            <w:tcW w:w="2788" w:type="dxa"/>
          </w:tcPr>
          <w:p w14:paraId="2975FACD" w14:textId="77777777" w:rsidR="002E3E72" w:rsidRPr="00C8351E" w:rsidRDefault="002E3E72" w:rsidP="002E3E72">
            <w:pPr>
              <w:jc w:val="center"/>
              <w:rPr>
                <w:color w:val="000000"/>
                <w:lang w:val="uk-UA"/>
              </w:rPr>
            </w:pPr>
            <w:r w:rsidRPr="00C8351E">
              <w:rPr>
                <w:color w:val="000000"/>
                <w:lang w:val="uk-UA" w:eastAsia="uk-UA"/>
              </w:rPr>
              <w:t xml:space="preserve">Відділ економіки    та інвестицій     </w:t>
            </w:r>
            <w:r>
              <w:rPr>
                <w:color w:val="000000"/>
                <w:lang w:val="uk-UA" w:eastAsia="uk-UA"/>
              </w:rPr>
              <w:t>управління регіонального розвитку</w:t>
            </w:r>
            <w:r w:rsidRPr="00C8351E">
              <w:rPr>
                <w:color w:val="000000"/>
                <w:lang w:val="uk-UA" w:eastAsia="uk-UA"/>
              </w:rPr>
              <w:t xml:space="preserve">   </w:t>
            </w:r>
          </w:p>
        </w:tc>
        <w:tc>
          <w:tcPr>
            <w:tcW w:w="1918" w:type="dxa"/>
          </w:tcPr>
          <w:p w14:paraId="2E2343DF" w14:textId="77777777" w:rsidR="002E3E72" w:rsidRPr="003C78B1" w:rsidRDefault="002E3E72" w:rsidP="002E3E72">
            <w:pPr>
              <w:jc w:val="center"/>
              <w:rPr>
                <w:color w:val="000000"/>
                <w:lang w:val="uk-UA"/>
              </w:rPr>
            </w:pPr>
            <w:r>
              <w:rPr>
                <w:color w:val="0000FF"/>
                <w:lang w:val="uk-UA"/>
              </w:rPr>
              <w:t xml:space="preserve"> </w:t>
            </w:r>
            <w:r>
              <w:rPr>
                <w:color w:val="000000"/>
                <w:lang w:val="uk-UA"/>
              </w:rPr>
              <w:t>1</w:t>
            </w:r>
            <w:r w:rsidRPr="003C78B1">
              <w:rPr>
                <w:color w:val="000000"/>
                <w:lang w:val="uk-UA"/>
              </w:rPr>
              <w:t xml:space="preserve"> сесія </w:t>
            </w:r>
          </w:p>
          <w:p w14:paraId="19EF7ABC" w14:textId="77777777" w:rsidR="002E3E72" w:rsidRPr="003C78B1" w:rsidRDefault="002E3E72" w:rsidP="002E3E72">
            <w:pPr>
              <w:jc w:val="center"/>
              <w:rPr>
                <w:color w:val="000000"/>
                <w:lang w:val="uk-UA"/>
              </w:rPr>
            </w:pPr>
            <w:r w:rsidRPr="003C78B1">
              <w:rPr>
                <w:color w:val="000000"/>
                <w:lang w:val="uk-UA"/>
              </w:rPr>
              <w:t xml:space="preserve">8 скликання </w:t>
            </w:r>
          </w:p>
          <w:p w14:paraId="13444508" w14:textId="77777777" w:rsidR="002E3E72" w:rsidRPr="003C78B1" w:rsidRDefault="002E3E72" w:rsidP="002E3E72">
            <w:pPr>
              <w:jc w:val="center"/>
              <w:rPr>
                <w:color w:val="000000"/>
                <w:lang w:val="uk-UA"/>
              </w:rPr>
            </w:pPr>
            <w:r w:rsidRPr="003C78B1">
              <w:rPr>
                <w:color w:val="000000"/>
                <w:lang w:val="uk-UA"/>
              </w:rPr>
              <w:t xml:space="preserve"> № </w:t>
            </w:r>
            <w:r>
              <w:rPr>
                <w:color w:val="000000"/>
                <w:lang w:val="uk-UA"/>
              </w:rPr>
              <w:t>84</w:t>
            </w:r>
          </w:p>
          <w:p w14:paraId="3D19095E" w14:textId="77777777" w:rsidR="002E3E72" w:rsidRPr="00864AA2" w:rsidRDefault="002E3E72" w:rsidP="002E3E72">
            <w:pPr>
              <w:jc w:val="center"/>
              <w:rPr>
                <w:color w:val="0000FF"/>
                <w:lang w:val="uk-UA"/>
              </w:rPr>
            </w:pPr>
            <w:r>
              <w:rPr>
                <w:color w:val="000000"/>
                <w:lang w:val="uk-UA"/>
              </w:rPr>
              <w:t>від 23</w:t>
            </w:r>
            <w:r w:rsidRPr="003C78B1">
              <w:rPr>
                <w:color w:val="000000"/>
                <w:lang w:val="uk-UA"/>
              </w:rPr>
              <w:t>.</w:t>
            </w:r>
            <w:r>
              <w:rPr>
                <w:color w:val="000000"/>
                <w:lang w:val="uk-UA"/>
              </w:rPr>
              <w:t>12</w:t>
            </w:r>
            <w:r w:rsidRPr="003C78B1">
              <w:rPr>
                <w:color w:val="000000"/>
                <w:lang w:val="uk-UA"/>
              </w:rPr>
              <w:t>.202</w:t>
            </w:r>
            <w:r>
              <w:rPr>
                <w:color w:val="000000"/>
                <w:lang w:val="uk-UA"/>
              </w:rPr>
              <w:t>0</w:t>
            </w:r>
            <w:r w:rsidRPr="003C78B1">
              <w:rPr>
                <w:color w:val="000000"/>
                <w:lang w:val="uk-UA"/>
              </w:rPr>
              <w:t xml:space="preserve">  </w:t>
            </w:r>
            <w:r>
              <w:rPr>
                <w:color w:val="0000FF"/>
                <w:lang w:val="uk-UA"/>
              </w:rPr>
              <w:t xml:space="preserve"> </w:t>
            </w:r>
          </w:p>
        </w:tc>
      </w:tr>
      <w:tr w:rsidR="002E3E72" w:rsidRPr="00864AA2" w14:paraId="4F063981" w14:textId="77777777" w:rsidTr="002E3E72">
        <w:trPr>
          <w:cantSplit/>
        </w:trPr>
        <w:tc>
          <w:tcPr>
            <w:tcW w:w="636" w:type="dxa"/>
          </w:tcPr>
          <w:p w14:paraId="1B336895" w14:textId="77777777" w:rsidR="002E3E72" w:rsidRPr="00504C2D" w:rsidRDefault="00D63B96" w:rsidP="002E3E72">
            <w:pPr>
              <w:rPr>
                <w:color w:val="000000"/>
                <w:lang w:val="uk-UA" w:eastAsia="uk-UA"/>
              </w:rPr>
            </w:pPr>
            <w:r>
              <w:rPr>
                <w:color w:val="000000"/>
                <w:lang w:val="uk-UA" w:eastAsia="uk-UA"/>
              </w:rPr>
              <w:t>3</w:t>
            </w:r>
          </w:p>
        </w:tc>
        <w:tc>
          <w:tcPr>
            <w:tcW w:w="4581" w:type="dxa"/>
          </w:tcPr>
          <w:p w14:paraId="1E3FD12E" w14:textId="77777777" w:rsidR="002E3E72" w:rsidRPr="00F80115" w:rsidRDefault="002E3E72" w:rsidP="002E3E72">
            <w:pPr>
              <w:jc w:val="both"/>
              <w:rPr>
                <w:color w:val="000000"/>
                <w:lang w:val="uk-UA"/>
              </w:rPr>
            </w:pPr>
            <w:r w:rsidRPr="00F80115">
              <w:rPr>
                <w:color w:val="000000"/>
                <w:lang w:val="uk-UA"/>
              </w:rPr>
              <w:t xml:space="preserve">Програма  </w:t>
            </w:r>
            <w:r w:rsidRPr="00F80115">
              <w:rPr>
                <w:bCs/>
                <w:color w:val="000000"/>
                <w:lang w:val="uk-UA"/>
              </w:rPr>
              <w:t xml:space="preserve">забезпечення проведення </w:t>
            </w:r>
          </w:p>
          <w:p w14:paraId="11489C45" w14:textId="77777777" w:rsidR="002E3E72" w:rsidRPr="00864AA2" w:rsidRDefault="002E3E72" w:rsidP="002E3E72">
            <w:pPr>
              <w:rPr>
                <w:bCs/>
                <w:color w:val="0000FF"/>
                <w:lang w:val="uk-UA"/>
              </w:rPr>
            </w:pPr>
            <w:r w:rsidRPr="00F80115">
              <w:rPr>
                <w:bCs/>
                <w:color w:val="000000"/>
                <w:lang w:val="uk-UA"/>
              </w:rPr>
              <w:t xml:space="preserve">протиепізоотичних заходів  </w:t>
            </w:r>
            <w:r w:rsidRPr="00F80115">
              <w:rPr>
                <w:color w:val="000000"/>
              </w:rPr>
              <w:t xml:space="preserve">на </w:t>
            </w:r>
            <w:proofErr w:type="spellStart"/>
            <w:r w:rsidRPr="00F80115">
              <w:rPr>
                <w:color w:val="000000"/>
              </w:rPr>
              <w:t>території</w:t>
            </w:r>
            <w:proofErr w:type="spellEnd"/>
            <w:r w:rsidRPr="00F80115">
              <w:rPr>
                <w:color w:val="000000"/>
              </w:rPr>
              <w:t xml:space="preserve"> </w:t>
            </w:r>
            <w:proofErr w:type="spellStart"/>
            <w:r w:rsidRPr="00F80115">
              <w:rPr>
                <w:color w:val="000000"/>
              </w:rPr>
              <w:t>Малинської</w:t>
            </w:r>
            <w:proofErr w:type="spellEnd"/>
            <w:r w:rsidRPr="00F80115">
              <w:rPr>
                <w:color w:val="000000"/>
              </w:rPr>
              <w:t xml:space="preserve"> </w:t>
            </w:r>
            <w:proofErr w:type="spellStart"/>
            <w:r w:rsidRPr="00F80115">
              <w:rPr>
                <w:color w:val="000000"/>
              </w:rPr>
              <w:t>міської</w:t>
            </w:r>
            <w:proofErr w:type="spellEnd"/>
            <w:r w:rsidRPr="00F80115">
              <w:rPr>
                <w:color w:val="000000"/>
              </w:rPr>
              <w:t xml:space="preserve"> </w:t>
            </w:r>
            <w:proofErr w:type="spellStart"/>
            <w:r w:rsidRPr="00F80115">
              <w:rPr>
                <w:color w:val="000000"/>
              </w:rPr>
              <w:t>територіальної</w:t>
            </w:r>
            <w:proofErr w:type="spellEnd"/>
            <w:r w:rsidRPr="00F80115">
              <w:t xml:space="preserve"> </w:t>
            </w:r>
            <w:proofErr w:type="spellStart"/>
            <w:r w:rsidRPr="00F80115">
              <w:t>громади</w:t>
            </w:r>
            <w:proofErr w:type="spellEnd"/>
            <w:r w:rsidRPr="00F80115">
              <w:t xml:space="preserve"> на 2021-2023 роки</w:t>
            </w:r>
          </w:p>
        </w:tc>
        <w:tc>
          <w:tcPr>
            <w:tcW w:w="2788" w:type="dxa"/>
          </w:tcPr>
          <w:p w14:paraId="299FAC47" w14:textId="77777777" w:rsidR="002E3E72" w:rsidRPr="00864AA2" w:rsidRDefault="002E3E72" w:rsidP="002E3E72">
            <w:pPr>
              <w:tabs>
                <w:tab w:val="left" w:pos="10080"/>
              </w:tabs>
              <w:jc w:val="center"/>
              <w:rPr>
                <w:color w:val="0000FF"/>
                <w:lang w:val="uk-UA"/>
              </w:rPr>
            </w:pPr>
            <w:r w:rsidRPr="00C8351E">
              <w:rPr>
                <w:color w:val="000000"/>
                <w:lang w:val="uk-UA" w:eastAsia="uk-UA"/>
              </w:rPr>
              <w:t xml:space="preserve">Відділ економіки    та інвестицій </w:t>
            </w:r>
            <w:r>
              <w:rPr>
                <w:color w:val="000000"/>
                <w:lang w:val="uk-UA" w:eastAsia="uk-UA"/>
              </w:rPr>
              <w:t>управління регіонального розвитку</w:t>
            </w:r>
            <w:r w:rsidRPr="00C8351E">
              <w:rPr>
                <w:color w:val="000000"/>
                <w:lang w:val="uk-UA" w:eastAsia="uk-UA"/>
              </w:rPr>
              <w:t xml:space="preserve">       </w:t>
            </w:r>
          </w:p>
        </w:tc>
        <w:tc>
          <w:tcPr>
            <w:tcW w:w="1918" w:type="dxa"/>
          </w:tcPr>
          <w:p w14:paraId="6DA0F5E2" w14:textId="77777777" w:rsidR="002E3E72" w:rsidRPr="003C78B1" w:rsidRDefault="002E3E72" w:rsidP="002E3E72">
            <w:pPr>
              <w:jc w:val="center"/>
              <w:rPr>
                <w:color w:val="000000"/>
                <w:lang w:val="uk-UA"/>
              </w:rPr>
            </w:pPr>
            <w:r>
              <w:rPr>
                <w:color w:val="000000"/>
                <w:lang w:val="uk-UA"/>
              </w:rPr>
              <w:t>5</w:t>
            </w:r>
            <w:r w:rsidRPr="003C78B1">
              <w:rPr>
                <w:color w:val="000000"/>
                <w:lang w:val="uk-UA"/>
              </w:rPr>
              <w:t xml:space="preserve"> сесія </w:t>
            </w:r>
          </w:p>
          <w:p w14:paraId="5305D3FD" w14:textId="77777777" w:rsidR="002E3E72" w:rsidRPr="003C78B1" w:rsidRDefault="002E3E72" w:rsidP="002E3E72">
            <w:pPr>
              <w:jc w:val="center"/>
              <w:rPr>
                <w:color w:val="000000"/>
                <w:lang w:val="uk-UA"/>
              </w:rPr>
            </w:pPr>
            <w:r w:rsidRPr="003C78B1">
              <w:rPr>
                <w:color w:val="000000"/>
                <w:lang w:val="uk-UA"/>
              </w:rPr>
              <w:t xml:space="preserve">8 скликання </w:t>
            </w:r>
          </w:p>
          <w:p w14:paraId="21A2788A" w14:textId="77777777" w:rsidR="002E3E72" w:rsidRPr="003C78B1" w:rsidRDefault="002E3E72" w:rsidP="002E3E72">
            <w:pPr>
              <w:jc w:val="center"/>
              <w:rPr>
                <w:color w:val="000000"/>
                <w:lang w:val="uk-UA"/>
              </w:rPr>
            </w:pPr>
            <w:r w:rsidRPr="003C78B1">
              <w:rPr>
                <w:color w:val="000000"/>
                <w:lang w:val="uk-UA"/>
              </w:rPr>
              <w:t xml:space="preserve"> № </w:t>
            </w:r>
            <w:r>
              <w:rPr>
                <w:color w:val="000000"/>
                <w:lang w:val="uk-UA"/>
              </w:rPr>
              <w:t>223</w:t>
            </w:r>
          </w:p>
          <w:p w14:paraId="70F701A0" w14:textId="77777777" w:rsidR="002E3E72" w:rsidRPr="00864AA2" w:rsidRDefault="002E3E72" w:rsidP="002E3E72">
            <w:pPr>
              <w:tabs>
                <w:tab w:val="left" w:pos="10080"/>
              </w:tabs>
              <w:jc w:val="center"/>
              <w:rPr>
                <w:color w:val="0000FF"/>
                <w:lang w:val="uk-UA"/>
              </w:rPr>
            </w:pPr>
            <w:r>
              <w:rPr>
                <w:color w:val="000000"/>
                <w:lang w:val="uk-UA"/>
              </w:rPr>
              <w:t>від 26</w:t>
            </w:r>
            <w:r w:rsidRPr="003C78B1">
              <w:rPr>
                <w:color w:val="000000"/>
                <w:lang w:val="uk-UA"/>
              </w:rPr>
              <w:t>.</w:t>
            </w:r>
            <w:r>
              <w:rPr>
                <w:color w:val="000000"/>
                <w:lang w:val="uk-UA"/>
              </w:rPr>
              <w:t>02</w:t>
            </w:r>
            <w:r w:rsidRPr="003C78B1">
              <w:rPr>
                <w:color w:val="000000"/>
                <w:lang w:val="uk-UA"/>
              </w:rPr>
              <w:t>.202</w:t>
            </w:r>
            <w:r>
              <w:rPr>
                <w:color w:val="000000"/>
                <w:lang w:val="uk-UA"/>
              </w:rPr>
              <w:t>1</w:t>
            </w:r>
            <w:r w:rsidRPr="003C78B1">
              <w:rPr>
                <w:color w:val="000000"/>
                <w:lang w:val="uk-UA"/>
              </w:rPr>
              <w:t xml:space="preserve">  </w:t>
            </w:r>
            <w:r>
              <w:rPr>
                <w:color w:val="0000FF"/>
                <w:lang w:val="uk-UA"/>
              </w:rPr>
              <w:t xml:space="preserve"> </w:t>
            </w:r>
            <w:r w:rsidRPr="00864AA2">
              <w:rPr>
                <w:color w:val="0000FF"/>
                <w:lang w:val="uk-UA"/>
              </w:rPr>
              <w:t xml:space="preserve"> </w:t>
            </w:r>
          </w:p>
        </w:tc>
      </w:tr>
      <w:tr w:rsidR="002E3E72" w:rsidRPr="00327465" w14:paraId="63094465" w14:textId="77777777" w:rsidTr="002E3E72">
        <w:trPr>
          <w:cantSplit/>
        </w:trPr>
        <w:tc>
          <w:tcPr>
            <w:tcW w:w="636" w:type="dxa"/>
          </w:tcPr>
          <w:p w14:paraId="3CD8F6BC" w14:textId="77777777" w:rsidR="002E3E72" w:rsidRPr="00504C2D" w:rsidRDefault="00D63B96" w:rsidP="002E3E72">
            <w:pPr>
              <w:rPr>
                <w:color w:val="000000"/>
                <w:lang w:val="uk-UA" w:eastAsia="uk-UA"/>
              </w:rPr>
            </w:pPr>
            <w:r>
              <w:rPr>
                <w:color w:val="000000"/>
                <w:lang w:val="uk-UA" w:eastAsia="uk-UA"/>
              </w:rPr>
              <w:t>4</w:t>
            </w:r>
          </w:p>
        </w:tc>
        <w:tc>
          <w:tcPr>
            <w:tcW w:w="4581" w:type="dxa"/>
          </w:tcPr>
          <w:p w14:paraId="6A7E6136" w14:textId="77777777" w:rsidR="002E3E72" w:rsidRPr="00C8351E" w:rsidRDefault="002E3E72" w:rsidP="002E3E72">
            <w:pPr>
              <w:widowControl w:val="0"/>
              <w:autoSpaceDE w:val="0"/>
              <w:autoSpaceDN w:val="0"/>
              <w:adjustRightInd w:val="0"/>
              <w:jc w:val="both"/>
              <w:rPr>
                <w:color w:val="000000"/>
                <w:lang w:val="uk-UA"/>
              </w:rPr>
            </w:pPr>
            <w:r w:rsidRPr="00C8351E">
              <w:rPr>
                <w:color w:val="000000"/>
                <w:lang w:val="uk-UA"/>
              </w:rPr>
              <w:t xml:space="preserve">Програма розвитку земельних відносин </w:t>
            </w:r>
          </w:p>
          <w:p w14:paraId="0D64496F" w14:textId="77777777" w:rsidR="002E3E72" w:rsidRPr="00C8351E" w:rsidRDefault="002E3E72" w:rsidP="002E3E72">
            <w:pPr>
              <w:widowControl w:val="0"/>
              <w:autoSpaceDE w:val="0"/>
              <w:autoSpaceDN w:val="0"/>
              <w:adjustRightInd w:val="0"/>
              <w:rPr>
                <w:color w:val="000000"/>
                <w:lang w:val="uk-UA"/>
              </w:rPr>
            </w:pPr>
            <w:r w:rsidRPr="00C8351E">
              <w:rPr>
                <w:color w:val="000000"/>
                <w:lang w:val="uk-UA"/>
              </w:rPr>
              <w:t xml:space="preserve">Малинської міської територіальної громади на 2021 – 2023 роки  </w:t>
            </w:r>
          </w:p>
        </w:tc>
        <w:tc>
          <w:tcPr>
            <w:tcW w:w="2788" w:type="dxa"/>
          </w:tcPr>
          <w:p w14:paraId="5B61E19E" w14:textId="77777777" w:rsidR="002E3E72" w:rsidRPr="00C8351E" w:rsidRDefault="002E3E72" w:rsidP="002E3E72">
            <w:pPr>
              <w:jc w:val="center"/>
              <w:rPr>
                <w:lang w:val="uk-UA" w:eastAsia="uk-UA"/>
              </w:rPr>
            </w:pPr>
            <w:r w:rsidRPr="00C8351E">
              <w:rPr>
                <w:lang w:val="uk-UA"/>
              </w:rPr>
              <w:t xml:space="preserve"> Відділ містобудування та земельних відносин</w:t>
            </w:r>
            <w:r>
              <w:rPr>
                <w:color w:val="000000"/>
                <w:lang w:val="uk-UA" w:eastAsia="uk-UA"/>
              </w:rPr>
              <w:t xml:space="preserve"> управління регіонального розвитку</w:t>
            </w:r>
            <w:r w:rsidRPr="00C8351E">
              <w:rPr>
                <w:color w:val="000000"/>
                <w:lang w:val="uk-UA" w:eastAsia="uk-UA"/>
              </w:rPr>
              <w:t xml:space="preserve">   </w:t>
            </w:r>
            <w:r w:rsidRPr="00C8351E">
              <w:rPr>
                <w:lang w:val="uk-UA"/>
              </w:rPr>
              <w:t xml:space="preserve">  </w:t>
            </w:r>
          </w:p>
        </w:tc>
        <w:tc>
          <w:tcPr>
            <w:tcW w:w="1918" w:type="dxa"/>
          </w:tcPr>
          <w:p w14:paraId="55195060" w14:textId="77777777" w:rsidR="002E3E72" w:rsidRPr="003C78B1" w:rsidRDefault="002E3E72" w:rsidP="002E3E72">
            <w:pPr>
              <w:jc w:val="center"/>
              <w:rPr>
                <w:color w:val="000000"/>
                <w:lang w:val="uk-UA"/>
              </w:rPr>
            </w:pPr>
            <w:r>
              <w:rPr>
                <w:color w:val="0000FF"/>
                <w:lang w:val="uk-UA"/>
              </w:rPr>
              <w:t xml:space="preserve"> </w:t>
            </w:r>
            <w:r w:rsidRPr="00864AA2">
              <w:rPr>
                <w:color w:val="0000FF"/>
                <w:lang w:val="uk-UA"/>
              </w:rPr>
              <w:t xml:space="preserve"> </w:t>
            </w:r>
            <w:r>
              <w:rPr>
                <w:color w:val="000000"/>
                <w:lang w:val="uk-UA"/>
              </w:rPr>
              <w:t>1</w:t>
            </w:r>
            <w:r w:rsidRPr="003C78B1">
              <w:rPr>
                <w:color w:val="000000"/>
                <w:lang w:val="uk-UA"/>
              </w:rPr>
              <w:t xml:space="preserve"> сесія </w:t>
            </w:r>
          </w:p>
          <w:p w14:paraId="472D54E2" w14:textId="77777777" w:rsidR="002E3E72" w:rsidRPr="003C78B1" w:rsidRDefault="002E3E72" w:rsidP="002E3E72">
            <w:pPr>
              <w:jc w:val="center"/>
              <w:rPr>
                <w:color w:val="000000"/>
                <w:lang w:val="uk-UA"/>
              </w:rPr>
            </w:pPr>
            <w:r w:rsidRPr="003C78B1">
              <w:rPr>
                <w:color w:val="000000"/>
                <w:lang w:val="uk-UA"/>
              </w:rPr>
              <w:t xml:space="preserve">8 скликання </w:t>
            </w:r>
          </w:p>
          <w:p w14:paraId="311E2C0F" w14:textId="77777777" w:rsidR="002E3E72" w:rsidRPr="003C78B1" w:rsidRDefault="002E3E72" w:rsidP="002E3E72">
            <w:pPr>
              <w:jc w:val="center"/>
              <w:rPr>
                <w:color w:val="000000"/>
                <w:lang w:val="uk-UA"/>
              </w:rPr>
            </w:pPr>
            <w:r w:rsidRPr="003C78B1">
              <w:rPr>
                <w:color w:val="000000"/>
                <w:lang w:val="uk-UA"/>
              </w:rPr>
              <w:t xml:space="preserve"> № </w:t>
            </w:r>
            <w:r>
              <w:rPr>
                <w:color w:val="000000"/>
                <w:lang w:val="uk-UA"/>
              </w:rPr>
              <w:t>54</w:t>
            </w:r>
          </w:p>
          <w:p w14:paraId="6D8CF9A3" w14:textId="77777777" w:rsidR="002E3E72" w:rsidRDefault="002E3E72" w:rsidP="002E3E72">
            <w:pPr>
              <w:jc w:val="center"/>
              <w:rPr>
                <w:color w:val="000000"/>
                <w:lang w:val="uk-UA"/>
              </w:rPr>
            </w:pPr>
            <w:r>
              <w:rPr>
                <w:color w:val="000000"/>
                <w:lang w:val="uk-UA"/>
              </w:rPr>
              <w:t>від 23</w:t>
            </w:r>
            <w:r w:rsidRPr="003C78B1">
              <w:rPr>
                <w:color w:val="000000"/>
                <w:lang w:val="uk-UA"/>
              </w:rPr>
              <w:t>.</w:t>
            </w:r>
            <w:r>
              <w:rPr>
                <w:color w:val="000000"/>
                <w:lang w:val="uk-UA"/>
              </w:rPr>
              <w:t>12</w:t>
            </w:r>
            <w:r w:rsidRPr="003C78B1">
              <w:rPr>
                <w:color w:val="000000"/>
                <w:lang w:val="uk-UA"/>
              </w:rPr>
              <w:t>.202</w:t>
            </w:r>
            <w:r>
              <w:rPr>
                <w:color w:val="000000"/>
                <w:lang w:val="uk-UA"/>
              </w:rPr>
              <w:t>0</w:t>
            </w:r>
            <w:r w:rsidRPr="003C78B1">
              <w:rPr>
                <w:color w:val="000000"/>
                <w:lang w:val="uk-UA"/>
              </w:rPr>
              <w:t xml:space="preserve">  </w:t>
            </w:r>
          </w:p>
          <w:p w14:paraId="5451D946" w14:textId="77777777" w:rsidR="002E3E72" w:rsidRPr="00864AA2" w:rsidRDefault="002E3E72" w:rsidP="002E3E72">
            <w:pPr>
              <w:jc w:val="center"/>
              <w:rPr>
                <w:color w:val="0000FF"/>
                <w:lang w:val="uk-UA"/>
              </w:rPr>
            </w:pPr>
            <w:r>
              <w:rPr>
                <w:color w:val="000000"/>
                <w:lang w:val="uk-UA"/>
              </w:rPr>
              <w:t>(зі змінами)</w:t>
            </w:r>
            <w:r w:rsidRPr="00864AA2">
              <w:rPr>
                <w:color w:val="0000FF"/>
                <w:lang w:val="uk-UA"/>
              </w:rPr>
              <w:t xml:space="preserve"> </w:t>
            </w:r>
            <w:r>
              <w:rPr>
                <w:color w:val="0000FF"/>
                <w:lang w:val="uk-UA"/>
              </w:rPr>
              <w:t xml:space="preserve"> </w:t>
            </w:r>
            <w:r w:rsidRPr="003C78B1">
              <w:rPr>
                <w:color w:val="000000"/>
                <w:lang w:val="uk-UA"/>
              </w:rPr>
              <w:t xml:space="preserve">  </w:t>
            </w:r>
            <w:r>
              <w:rPr>
                <w:color w:val="0000FF"/>
                <w:lang w:val="uk-UA"/>
              </w:rPr>
              <w:t xml:space="preserve"> </w:t>
            </w:r>
          </w:p>
        </w:tc>
      </w:tr>
      <w:tr w:rsidR="002E3E72" w:rsidRPr="00327465" w14:paraId="61213310" w14:textId="77777777" w:rsidTr="002E3E72">
        <w:trPr>
          <w:cantSplit/>
        </w:trPr>
        <w:tc>
          <w:tcPr>
            <w:tcW w:w="636" w:type="dxa"/>
          </w:tcPr>
          <w:p w14:paraId="7591BB18" w14:textId="77777777" w:rsidR="002E3E72" w:rsidRPr="00504C2D" w:rsidRDefault="00D63B96" w:rsidP="002E3E72">
            <w:pPr>
              <w:rPr>
                <w:color w:val="000000"/>
                <w:lang w:val="uk-UA" w:eastAsia="uk-UA"/>
              </w:rPr>
            </w:pPr>
            <w:r>
              <w:rPr>
                <w:color w:val="000000"/>
                <w:lang w:val="uk-UA" w:eastAsia="uk-UA"/>
              </w:rPr>
              <w:t>5</w:t>
            </w:r>
          </w:p>
        </w:tc>
        <w:tc>
          <w:tcPr>
            <w:tcW w:w="4581" w:type="dxa"/>
          </w:tcPr>
          <w:p w14:paraId="72C370D7" w14:textId="77777777" w:rsidR="002E3E72" w:rsidRPr="00C8351E" w:rsidRDefault="002E3E72" w:rsidP="002E3E72">
            <w:pPr>
              <w:rPr>
                <w:color w:val="000000"/>
                <w:lang w:val="uk-UA" w:eastAsia="uk-UA"/>
              </w:rPr>
            </w:pPr>
            <w:proofErr w:type="spellStart"/>
            <w:r w:rsidRPr="00C8351E">
              <w:rPr>
                <w:bCs/>
                <w:color w:val="000000"/>
              </w:rPr>
              <w:t>Програм</w:t>
            </w:r>
            <w:proofErr w:type="spellEnd"/>
            <w:r w:rsidRPr="00C8351E">
              <w:rPr>
                <w:bCs/>
                <w:color w:val="000000"/>
                <w:lang w:val="uk-UA"/>
              </w:rPr>
              <w:t>а</w:t>
            </w:r>
            <w:r w:rsidRPr="00C8351E">
              <w:rPr>
                <w:color w:val="000000"/>
                <w:lang w:val="uk-UA" w:eastAsia="uk-UA"/>
              </w:rPr>
              <w:t xml:space="preserve"> </w:t>
            </w:r>
            <w:proofErr w:type="spellStart"/>
            <w:r w:rsidRPr="00C8351E">
              <w:rPr>
                <w:bCs/>
                <w:color w:val="000000"/>
              </w:rPr>
              <w:t>забезпечення</w:t>
            </w:r>
            <w:proofErr w:type="spellEnd"/>
            <w:r w:rsidRPr="00C8351E">
              <w:rPr>
                <w:bCs/>
                <w:color w:val="000000"/>
              </w:rPr>
              <w:t xml:space="preserve"> </w:t>
            </w:r>
            <w:proofErr w:type="spellStart"/>
            <w:r w:rsidRPr="00C8351E">
              <w:rPr>
                <w:bCs/>
                <w:color w:val="000000"/>
              </w:rPr>
              <w:t>розробки</w:t>
            </w:r>
            <w:proofErr w:type="spellEnd"/>
            <w:r w:rsidRPr="00C8351E">
              <w:rPr>
                <w:bCs/>
                <w:color w:val="000000"/>
              </w:rPr>
              <w:t xml:space="preserve"> </w:t>
            </w:r>
            <w:proofErr w:type="spellStart"/>
            <w:r w:rsidRPr="00C8351E">
              <w:rPr>
                <w:bCs/>
                <w:color w:val="000000"/>
              </w:rPr>
              <w:t>містобудівної</w:t>
            </w:r>
            <w:proofErr w:type="spellEnd"/>
            <w:r w:rsidRPr="00C8351E">
              <w:rPr>
                <w:bCs/>
                <w:color w:val="000000"/>
              </w:rPr>
              <w:t xml:space="preserve"> </w:t>
            </w:r>
            <w:proofErr w:type="spellStart"/>
            <w:r w:rsidRPr="00C8351E">
              <w:rPr>
                <w:bCs/>
                <w:color w:val="000000"/>
              </w:rPr>
              <w:t>документації</w:t>
            </w:r>
            <w:proofErr w:type="spellEnd"/>
          </w:p>
          <w:p w14:paraId="4ECCE250" w14:textId="77777777" w:rsidR="002E3E72" w:rsidRPr="00C8351E" w:rsidRDefault="002E3E72" w:rsidP="002E3E72">
            <w:pPr>
              <w:shd w:val="clear" w:color="auto" w:fill="FFFFFF"/>
              <w:rPr>
                <w:color w:val="000000"/>
                <w:lang w:val="uk-UA"/>
              </w:rPr>
            </w:pPr>
            <w:r w:rsidRPr="00C8351E">
              <w:rPr>
                <w:color w:val="000000"/>
                <w:lang w:val="uk-UA"/>
              </w:rPr>
              <w:t xml:space="preserve">Малинської міської територіальної громади на 2021 – 2024 роки  </w:t>
            </w:r>
          </w:p>
        </w:tc>
        <w:tc>
          <w:tcPr>
            <w:tcW w:w="2788" w:type="dxa"/>
          </w:tcPr>
          <w:p w14:paraId="2512FACB" w14:textId="77777777" w:rsidR="002E3E72" w:rsidRPr="00C8351E" w:rsidRDefault="002E3E72" w:rsidP="002E3E72">
            <w:pPr>
              <w:jc w:val="center"/>
              <w:rPr>
                <w:lang w:val="uk-UA" w:eastAsia="uk-UA"/>
              </w:rPr>
            </w:pPr>
            <w:r w:rsidRPr="00C8351E">
              <w:rPr>
                <w:lang w:val="uk-UA"/>
              </w:rPr>
              <w:t xml:space="preserve">Відділ містобудування та земельних відносин </w:t>
            </w:r>
            <w:r>
              <w:rPr>
                <w:color w:val="000000"/>
                <w:lang w:val="uk-UA" w:eastAsia="uk-UA"/>
              </w:rPr>
              <w:t>управління регіонального розвитку</w:t>
            </w:r>
            <w:r w:rsidRPr="00C8351E">
              <w:rPr>
                <w:color w:val="000000"/>
                <w:lang w:val="uk-UA" w:eastAsia="uk-UA"/>
              </w:rPr>
              <w:t xml:space="preserve">   </w:t>
            </w:r>
          </w:p>
        </w:tc>
        <w:tc>
          <w:tcPr>
            <w:tcW w:w="1918" w:type="dxa"/>
          </w:tcPr>
          <w:p w14:paraId="642C0E84" w14:textId="77777777" w:rsidR="002E3E72" w:rsidRPr="003C78B1" w:rsidRDefault="002E3E72" w:rsidP="002E3E72">
            <w:pPr>
              <w:jc w:val="center"/>
              <w:rPr>
                <w:color w:val="000000"/>
                <w:lang w:val="uk-UA"/>
              </w:rPr>
            </w:pPr>
            <w:r>
              <w:rPr>
                <w:color w:val="0000FF"/>
                <w:lang w:val="uk-UA"/>
              </w:rPr>
              <w:t xml:space="preserve"> </w:t>
            </w:r>
            <w:r>
              <w:rPr>
                <w:color w:val="000000"/>
                <w:lang w:val="uk-UA"/>
              </w:rPr>
              <w:t>1</w:t>
            </w:r>
            <w:r w:rsidRPr="003C78B1">
              <w:rPr>
                <w:color w:val="000000"/>
                <w:lang w:val="uk-UA"/>
              </w:rPr>
              <w:t xml:space="preserve"> сесія </w:t>
            </w:r>
          </w:p>
          <w:p w14:paraId="0935D6D1" w14:textId="77777777" w:rsidR="002E3E72" w:rsidRPr="003C78B1" w:rsidRDefault="002E3E72" w:rsidP="002E3E72">
            <w:pPr>
              <w:jc w:val="center"/>
              <w:rPr>
                <w:color w:val="000000"/>
                <w:lang w:val="uk-UA"/>
              </w:rPr>
            </w:pPr>
            <w:r w:rsidRPr="003C78B1">
              <w:rPr>
                <w:color w:val="000000"/>
                <w:lang w:val="uk-UA"/>
              </w:rPr>
              <w:t xml:space="preserve">8 скликання </w:t>
            </w:r>
          </w:p>
          <w:p w14:paraId="717EC2E0" w14:textId="77777777" w:rsidR="002E3E72" w:rsidRPr="003C78B1" w:rsidRDefault="002E3E72" w:rsidP="002E3E72">
            <w:pPr>
              <w:jc w:val="center"/>
              <w:rPr>
                <w:color w:val="000000"/>
                <w:lang w:val="uk-UA"/>
              </w:rPr>
            </w:pPr>
            <w:r w:rsidRPr="003C78B1">
              <w:rPr>
                <w:color w:val="000000"/>
                <w:lang w:val="uk-UA"/>
              </w:rPr>
              <w:t xml:space="preserve"> № </w:t>
            </w:r>
            <w:r>
              <w:rPr>
                <w:color w:val="000000"/>
                <w:lang w:val="uk-UA"/>
              </w:rPr>
              <w:t>55</w:t>
            </w:r>
          </w:p>
          <w:p w14:paraId="2706F8FF" w14:textId="77777777" w:rsidR="002E3E72" w:rsidRDefault="002E3E72" w:rsidP="002E3E72">
            <w:pPr>
              <w:jc w:val="center"/>
              <w:rPr>
                <w:color w:val="000000"/>
                <w:lang w:val="uk-UA"/>
              </w:rPr>
            </w:pPr>
            <w:r>
              <w:rPr>
                <w:color w:val="000000"/>
                <w:lang w:val="uk-UA"/>
              </w:rPr>
              <w:t>від 23</w:t>
            </w:r>
            <w:r w:rsidRPr="003C78B1">
              <w:rPr>
                <w:color w:val="000000"/>
                <w:lang w:val="uk-UA"/>
              </w:rPr>
              <w:t>.</w:t>
            </w:r>
            <w:r>
              <w:rPr>
                <w:color w:val="000000"/>
                <w:lang w:val="uk-UA"/>
              </w:rPr>
              <w:t>12</w:t>
            </w:r>
            <w:r w:rsidRPr="003C78B1">
              <w:rPr>
                <w:color w:val="000000"/>
                <w:lang w:val="uk-UA"/>
              </w:rPr>
              <w:t>.202</w:t>
            </w:r>
            <w:r>
              <w:rPr>
                <w:color w:val="000000"/>
                <w:lang w:val="uk-UA"/>
              </w:rPr>
              <w:t>0</w:t>
            </w:r>
            <w:r w:rsidRPr="003C78B1">
              <w:rPr>
                <w:color w:val="000000"/>
                <w:lang w:val="uk-UA"/>
              </w:rPr>
              <w:t xml:space="preserve"> </w:t>
            </w:r>
          </w:p>
          <w:p w14:paraId="518B1E96" w14:textId="77777777" w:rsidR="002E3E72" w:rsidRPr="00864AA2" w:rsidRDefault="002E3E72" w:rsidP="002E3E72">
            <w:pPr>
              <w:jc w:val="center"/>
              <w:rPr>
                <w:color w:val="0000FF"/>
                <w:lang w:val="uk-UA"/>
              </w:rPr>
            </w:pPr>
            <w:r>
              <w:rPr>
                <w:color w:val="000000"/>
                <w:lang w:val="uk-UA"/>
              </w:rPr>
              <w:t>(зі змінами)</w:t>
            </w:r>
          </w:p>
        </w:tc>
      </w:tr>
      <w:tr w:rsidR="002E3E72" w:rsidRPr="00327465" w14:paraId="5F7E1A48" w14:textId="77777777" w:rsidTr="002E3E72">
        <w:trPr>
          <w:cantSplit/>
        </w:trPr>
        <w:tc>
          <w:tcPr>
            <w:tcW w:w="636" w:type="dxa"/>
          </w:tcPr>
          <w:p w14:paraId="51B0CD18" w14:textId="77777777" w:rsidR="002E3E72" w:rsidRPr="00504C2D" w:rsidRDefault="00D63B96" w:rsidP="002E3E72">
            <w:pPr>
              <w:rPr>
                <w:color w:val="000000"/>
                <w:lang w:val="uk-UA" w:eastAsia="uk-UA"/>
              </w:rPr>
            </w:pPr>
            <w:r>
              <w:rPr>
                <w:color w:val="000000"/>
                <w:lang w:val="uk-UA" w:eastAsia="uk-UA"/>
              </w:rPr>
              <w:t>6</w:t>
            </w:r>
          </w:p>
        </w:tc>
        <w:tc>
          <w:tcPr>
            <w:tcW w:w="4581" w:type="dxa"/>
          </w:tcPr>
          <w:p w14:paraId="06B8FB39" w14:textId="77777777" w:rsidR="002E3E72" w:rsidRPr="00C8351E" w:rsidRDefault="002E3E72" w:rsidP="002E3E72">
            <w:pPr>
              <w:rPr>
                <w:color w:val="000000"/>
                <w:lang w:val="uk-UA"/>
              </w:rPr>
            </w:pPr>
            <w:r w:rsidRPr="00C8351E">
              <w:rPr>
                <w:color w:val="000000"/>
                <w:lang w:val="uk-UA"/>
              </w:rPr>
              <w:t xml:space="preserve">Програма благоустрою та розвитку комунального господарства  Малинської міської територіальної громади на 2021 – 2023 роки  </w:t>
            </w:r>
          </w:p>
        </w:tc>
        <w:tc>
          <w:tcPr>
            <w:tcW w:w="2788" w:type="dxa"/>
          </w:tcPr>
          <w:p w14:paraId="018A6399" w14:textId="77777777" w:rsidR="002E3E72" w:rsidRPr="001561E3" w:rsidRDefault="001561E3" w:rsidP="002E3E72">
            <w:pPr>
              <w:jc w:val="center"/>
              <w:rPr>
                <w:lang w:val="uk-UA"/>
              </w:rPr>
            </w:pPr>
            <w:proofErr w:type="spellStart"/>
            <w:r w:rsidRPr="001561E3">
              <w:rPr>
                <w:bCs/>
                <w:color w:val="000000"/>
                <w:shd w:val="clear" w:color="auto" w:fill="FFFFFF"/>
              </w:rPr>
              <w:t>Управління</w:t>
            </w:r>
            <w:proofErr w:type="spellEnd"/>
            <w:r w:rsidRPr="001561E3">
              <w:rPr>
                <w:bCs/>
                <w:color w:val="000000"/>
                <w:shd w:val="clear" w:color="auto" w:fill="FFFFFF"/>
              </w:rPr>
              <w:t xml:space="preserve"> </w:t>
            </w:r>
            <w:proofErr w:type="spellStart"/>
            <w:r w:rsidRPr="001561E3">
              <w:rPr>
                <w:bCs/>
                <w:color w:val="000000"/>
                <w:shd w:val="clear" w:color="auto" w:fill="FFFFFF"/>
              </w:rPr>
              <w:t>житлово</w:t>
            </w:r>
            <w:r w:rsidRPr="001561E3">
              <w:rPr>
                <w:color w:val="000000"/>
                <w:shd w:val="clear" w:color="auto" w:fill="FFFFFF"/>
              </w:rPr>
              <w:t>-</w:t>
            </w:r>
            <w:r w:rsidRPr="001561E3">
              <w:rPr>
                <w:bCs/>
                <w:color w:val="000000"/>
                <w:shd w:val="clear" w:color="auto" w:fill="FFFFFF"/>
              </w:rPr>
              <w:t>комунального</w:t>
            </w:r>
            <w:proofErr w:type="spellEnd"/>
            <w:r w:rsidRPr="001561E3">
              <w:rPr>
                <w:bCs/>
                <w:color w:val="000000"/>
                <w:shd w:val="clear" w:color="auto" w:fill="FFFFFF"/>
              </w:rPr>
              <w:t xml:space="preserve"> </w:t>
            </w:r>
            <w:proofErr w:type="spellStart"/>
            <w:r w:rsidRPr="001561E3">
              <w:rPr>
                <w:bCs/>
                <w:color w:val="000000"/>
                <w:shd w:val="clear" w:color="auto" w:fill="FFFFFF"/>
              </w:rPr>
              <w:t>господарства</w:t>
            </w:r>
            <w:proofErr w:type="spellEnd"/>
          </w:p>
        </w:tc>
        <w:tc>
          <w:tcPr>
            <w:tcW w:w="1918" w:type="dxa"/>
          </w:tcPr>
          <w:p w14:paraId="351B864D" w14:textId="77777777" w:rsidR="002E3E72" w:rsidRPr="003C78B1" w:rsidRDefault="002E3E72" w:rsidP="002E3E72">
            <w:pPr>
              <w:jc w:val="center"/>
              <w:rPr>
                <w:color w:val="000000"/>
                <w:lang w:val="uk-UA"/>
              </w:rPr>
            </w:pPr>
            <w:r>
              <w:rPr>
                <w:color w:val="0000FF"/>
                <w:lang w:val="uk-UA"/>
              </w:rPr>
              <w:t xml:space="preserve"> </w:t>
            </w:r>
            <w:r>
              <w:rPr>
                <w:color w:val="000000"/>
                <w:lang w:val="uk-UA"/>
              </w:rPr>
              <w:t>1</w:t>
            </w:r>
            <w:r w:rsidRPr="003C78B1">
              <w:rPr>
                <w:color w:val="000000"/>
                <w:lang w:val="uk-UA"/>
              </w:rPr>
              <w:t xml:space="preserve"> сесія </w:t>
            </w:r>
          </w:p>
          <w:p w14:paraId="7BFC07C5" w14:textId="77777777" w:rsidR="002E3E72" w:rsidRPr="003C78B1" w:rsidRDefault="002E3E72" w:rsidP="002E3E72">
            <w:pPr>
              <w:jc w:val="center"/>
              <w:rPr>
                <w:color w:val="000000"/>
                <w:lang w:val="uk-UA"/>
              </w:rPr>
            </w:pPr>
            <w:r w:rsidRPr="003C78B1">
              <w:rPr>
                <w:color w:val="000000"/>
                <w:lang w:val="uk-UA"/>
              </w:rPr>
              <w:t xml:space="preserve">8 скликання </w:t>
            </w:r>
          </w:p>
          <w:p w14:paraId="0EC30712" w14:textId="77777777" w:rsidR="002E3E72" w:rsidRPr="003C78B1" w:rsidRDefault="002E3E72" w:rsidP="002E3E72">
            <w:pPr>
              <w:jc w:val="center"/>
              <w:rPr>
                <w:color w:val="000000"/>
                <w:lang w:val="uk-UA"/>
              </w:rPr>
            </w:pPr>
            <w:r w:rsidRPr="003C78B1">
              <w:rPr>
                <w:color w:val="000000"/>
                <w:lang w:val="uk-UA"/>
              </w:rPr>
              <w:t xml:space="preserve"> № </w:t>
            </w:r>
            <w:r>
              <w:rPr>
                <w:color w:val="000000"/>
                <w:lang w:val="uk-UA"/>
              </w:rPr>
              <w:t>57</w:t>
            </w:r>
          </w:p>
          <w:p w14:paraId="6AF2E805" w14:textId="77777777" w:rsidR="002E3E72" w:rsidRDefault="002E3E72" w:rsidP="002E3E72">
            <w:pPr>
              <w:jc w:val="center"/>
              <w:rPr>
                <w:color w:val="000000"/>
                <w:lang w:val="uk-UA"/>
              </w:rPr>
            </w:pPr>
            <w:r>
              <w:rPr>
                <w:color w:val="000000"/>
                <w:lang w:val="uk-UA"/>
              </w:rPr>
              <w:t>від 23</w:t>
            </w:r>
            <w:r w:rsidRPr="003C78B1">
              <w:rPr>
                <w:color w:val="000000"/>
                <w:lang w:val="uk-UA"/>
              </w:rPr>
              <w:t>.</w:t>
            </w:r>
            <w:r>
              <w:rPr>
                <w:color w:val="000000"/>
                <w:lang w:val="uk-UA"/>
              </w:rPr>
              <w:t>12</w:t>
            </w:r>
            <w:r w:rsidRPr="003C78B1">
              <w:rPr>
                <w:color w:val="000000"/>
                <w:lang w:val="uk-UA"/>
              </w:rPr>
              <w:t>.202</w:t>
            </w:r>
            <w:r>
              <w:rPr>
                <w:color w:val="000000"/>
                <w:lang w:val="uk-UA"/>
              </w:rPr>
              <w:t>0</w:t>
            </w:r>
            <w:r w:rsidRPr="003C78B1">
              <w:rPr>
                <w:color w:val="000000"/>
                <w:lang w:val="uk-UA"/>
              </w:rPr>
              <w:t xml:space="preserve">  </w:t>
            </w:r>
          </w:p>
          <w:p w14:paraId="03BC07A6" w14:textId="77777777" w:rsidR="002E3E72" w:rsidRPr="00CF517A" w:rsidRDefault="002E3E72" w:rsidP="002E3E72">
            <w:pPr>
              <w:jc w:val="center"/>
              <w:rPr>
                <w:color w:val="000000"/>
                <w:lang w:val="uk-UA"/>
              </w:rPr>
            </w:pPr>
            <w:r>
              <w:rPr>
                <w:color w:val="000000"/>
                <w:lang w:val="uk-UA"/>
              </w:rPr>
              <w:t>(зі змінами)</w:t>
            </w:r>
          </w:p>
        </w:tc>
      </w:tr>
      <w:tr w:rsidR="002E3E72" w:rsidRPr="007E3D35" w14:paraId="6F1BE46C" w14:textId="77777777" w:rsidTr="002E3E72">
        <w:trPr>
          <w:cantSplit/>
        </w:trPr>
        <w:tc>
          <w:tcPr>
            <w:tcW w:w="636" w:type="dxa"/>
          </w:tcPr>
          <w:p w14:paraId="03C33817" w14:textId="77777777" w:rsidR="002E3E72" w:rsidRPr="00504C2D" w:rsidRDefault="00D63B96" w:rsidP="002E3E72">
            <w:pPr>
              <w:rPr>
                <w:color w:val="000000"/>
                <w:lang w:val="uk-UA" w:eastAsia="uk-UA"/>
              </w:rPr>
            </w:pPr>
            <w:r>
              <w:rPr>
                <w:color w:val="000000"/>
                <w:lang w:val="uk-UA" w:eastAsia="uk-UA"/>
              </w:rPr>
              <w:t>7</w:t>
            </w:r>
          </w:p>
        </w:tc>
        <w:tc>
          <w:tcPr>
            <w:tcW w:w="4581" w:type="dxa"/>
          </w:tcPr>
          <w:p w14:paraId="734B8E76" w14:textId="77777777" w:rsidR="002E3E72" w:rsidRPr="00C8351E" w:rsidRDefault="002E3E72" w:rsidP="002E3E72">
            <w:pPr>
              <w:rPr>
                <w:color w:val="000000"/>
                <w:lang w:val="uk-UA" w:eastAsia="uk-UA"/>
              </w:rPr>
            </w:pPr>
            <w:r w:rsidRPr="00C8351E">
              <w:rPr>
                <w:color w:val="000000"/>
                <w:lang w:val="uk-UA" w:eastAsia="uk-UA"/>
              </w:rPr>
              <w:t xml:space="preserve">Програма капітального ремонту житлового фонду  </w:t>
            </w:r>
            <w:r w:rsidRPr="00C8351E">
              <w:rPr>
                <w:color w:val="000000"/>
                <w:lang w:val="uk-UA"/>
              </w:rPr>
              <w:t>Малинської місько</w:t>
            </w:r>
            <w:r>
              <w:rPr>
                <w:color w:val="000000"/>
                <w:lang w:val="uk-UA"/>
              </w:rPr>
              <w:t>ї територіальної громади на 2022</w:t>
            </w:r>
            <w:r w:rsidRPr="00C8351E">
              <w:rPr>
                <w:color w:val="000000"/>
                <w:lang w:val="uk-UA"/>
              </w:rPr>
              <w:t xml:space="preserve"> – 202</w:t>
            </w:r>
            <w:r>
              <w:rPr>
                <w:color w:val="000000"/>
                <w:lang w:val="uk-UA"/>
              </w:rPr>
              <w:t>4</w:t>
            </w:r>
            <w:r w:rsidRPr="00C8351E">
              <w:rPr>
                <w:color w:val="000000"/>
                <w:lang w:val="uk-UA"/>
              </w:rPr>
              <w:t xml:space="preserve"> роки  </w:t>
            </w:r>
          </w:p>
        </w:tc>
        <w:tc>
          <w:tcPr>
            <w:tcW w:w="2788" w:type="dxa"/>
          </w:tcPr>
          <w:p w14:paraId="34A54957" w14:textId="77777777" w:rsidR="002E3E72" w:rsidRPr="001561E3" w:rsidRDefault="001561E3" w:rsidP="002E3E72">
            <w:pPr>
              <w:jc w:val="center"/>
              <w:rPr>
                <w:lang w:val="uk-UA" w:eastAsia="uk-UA"/>
              </w:rPr>
            </w:pPr>
            <w:proofErr w:type="spellStart"/>
            <w:r w:rsidRPr="001561E3">
              <w:rPr>
                <w:bCs/>
                <w:color w:val="000000"/>
                <w:shd w:val="clear" w:color="auto" w:fill="FFFFFF"/>
              </w:rPr>
              <w:t>Управління</w:t>
            </w:r>
            <w:proofErr w:type="spellEnd"/>
            <w:r w:rsidRPr="001561E3">
              <w:rPr>
                <w:bCs/>
                <w:color w:val="000000"/>
                <w:shd w:val="clear" w:color="auto" w:fill="FFFFFF"/>
              </w:rPr>
              <w:t xml:space="preserve"> </w:t>
            </w:r>
            <w:proofErr w:type="spellStart"/>
            <w:r w:rsidRPr="001561E3">
              <w:rPr>
                <w:bCs/>
                <w:color w:val="000000"/>
                <w:shd w:val="clear" w:color="auto" w:fill="FFFFFF"/>
              </w:rPr>
              <w:t>житлово</w:t>
            </w:r>
            <w:r w:rsidRPr="001561E3">
              <w:rPr>
                <w:color w:val="000000"/>
                <w:shd w:val="clear" w:color="auto" w:fill="FFFFFF"/>
              </w:rPr>
              <w:t>-</w:t>
            </w:r>
            <w:r w:rsidRPr="001561E3">
              <w:rPr>
                <w:bCs/>
                <w:color w:val="000000"/>
                <w:shd w:val="clear" w:color="auto" w:fill="FFFFFF"/>
              </w:rPr>
              <w:t>комунального</w:t>
            </w:r>
            <w:proofErr w:type="spellEnd"/>
            <w:r w:rsidRPr="001561E3">
              <w:rPr>
                <w:bCs/>
                <w:color w:val="000000"/>
                <w:shd w:val="clear" w:color="auto" w:fill="FFFFFF"/>
              </w:rPr>
              <w:t xml:space="preserve"> </w:t>
            </w:r>
            <w:proofErr w:type="spellStart"/>
            <w:r w:rsidRPr="001561E3">
              <w:rPr>
                <w:bCs/>
                <w:color w:val="000000"/>
                <w:shd w:val="clear" w:color="auto" w:fill="FFFFFF"/>
              </w:rPr>
              <w:t>господарства</w:t>
            </w:r>
            <w:proofErr w:type="spellEnd"/>
          </w:p>
        </w:tc>
        <w:tc>
          <w:tcPr>
            <w:tcW w:w="1918" w:type="dxa"/>
          </w:tcPr>
          <w:p w14:paraId="43FB6DD7" w14:textId="77777777" w:rsidR="002E3E72" w:rsidRPr="00451E37" w:rsidRDefault="002E3E72" w:rsidP="002E3E72">
            <w:pPr>
              <w:jc w:val="center"/>
              <w:rPr>
                <w:color w:val="000000"/>
                <w:lang w:val="uk-UA"/>
              </w:rPr>
            </w:pPr>
            <w:proofErr w:type="spellStart"/>
            <w:r>
              <w:rPr>
                <w:color w:val="000000"/>
                <w:lang w:val="uk-UA"/>
              </w:rPr>
              <w:t>ріш.ВК</w:t>
            </w:r>
            <w:proofErr w:type="spellEnd"/>
            <w:r w:rsidRPr="00451E37">
              <w:rPr>
                <w:color w:val="000000"/>
                <w:lang w:val="uk-UA"/>
              </w:rPr>
              <w:t xml:space="preserve"> </w:t>
            </w:r>
          </w:p>
          <w:p w14:paraId="1FB1A5C7" w14:textId="77777777" w:rsidR="002E3E72" w:rsidRPr="00451E37" w:rsidRDefault="002E3E72" w:rsidP="002E3E72">
            <w:pPr>
              <w:jc w:val="center"/>
              <w:rPr>
                <w:color w:val="000000"/>
                <w:lang w:val="uk-UA"/>
              </w:rPr>
            </w:pPr>
            <w:r w:rsidRPr="00451E37">
              <w:rPr>
                <w:color w:val="000000"/>
                <w:lang w:val="uk-UA"/>
              </w:rPr>
              <w:t xml:space="preserve"> № </w:t>
            </w:r>
            <w:r>
              <w:rPr>
                <w:color w:val="000000"/>
                <w:lang w:val="uk-UA"/>
              </w:rPr>
              <w:t>254</w:t>
            </w:r>
          </w:p>
          <w:p w14:paraId="7D318082" w14:textId="77777777" w:rsidR="002E3E72" w:rsidRPr="00864AA2" w:rsidRDefault="002E3E72" w:rsidP="002E3E72">
            <w:pPr>
              <w:jc w:val="center"/>
              <w:rPr>
                <w:color w:val="0000FF"/>
                <w:lang w:val="uk-UA"/>
              </w:rPr>
            </w:pPr>
            <w:r>
              <w:rPr>
                <w:color w:val="000000"/>
                <w:lang w:val="uk-UA"/>
              </w:rPr>
              <w:t>від 28</w:t>
            </w:r>
            <w:r w:rsidRPr="00451E37">
              <w:rPr>
                <w:color w:val="000000"/>
                <w:lang w:val="uk-UA"/>
              </w:rPr>
              <w:t>.</w:t>
            </w:r>
            <w:r>
              <w:rPr>
                <w:color w:val="000000"/>
                <w:lang w:val="uk-UA"/>
              </w:rPr>
              <w:t>10</w:t>
            </w:r>
            <w:r w:rsidRPr="00451E37">
              <w:rPr>
                <w:color w:val="000000"/>
                <w:lang w:val="uk-UA"/>
              </w:rPr>
              <w:t>.20</w:t>
            </w:r>
            <w:r>
              <w:rPr>
                <w:color w:val="000000"/>
                <w:lang w:val="uk-UA"/>
              </w:rPr>
              <w:t>22</w:t>
            </w:r>
            <w:r>
              <w:rPr>
                <w:color w:val="0000FF"/>
                <w:lang w:val="uk-UA"/>
              </w:rPr>
              <w:t xml:space="preserve">  </w:t>
            </w:r>
            <w:r w:rsidRPr="003C78B1">
              <w:rPr>
                <w:color w:val="000000"/>
                <w:lang w:val="uk-UA"/>
              </w:rPr>
              <w:t xml:space="preserve">  </w:t>
            </w:r>
            <w:r>
              <w:rPr>
                <w:color w:val="0000FF"/>
                <w:lang w:val="uk-UA"/>
              </w:rPr>
              <w:t xml:space="preserve"> </w:t>
            </w:r>
            <w:r>
              <w:rPr>
                <w:color w:val="000000"/>
                <w:lang w:val="uk-UA"/>
              </w:rPr>
              <w:t xml:space="preserve"> </w:t>
            </w:r>
            <w:r w:rsidRPr="003C78B1">
              <w:rPr>
                <w:color w:val="000000"/>
                <w:lang w:val="uk-UA"/>
              </w:rPr>
              <w:t xml:space="preserve">  </w:t>
            </w:r>
            <w:r>
              <w:rPr>
                <w:color w:val="0000FF"/>
                <w:lang w:val="uk-UA"/>
              </w:rPr>
              <w:t xml:space="preserve">  </w:t>
            </w:r>
          </w:p>
        </w:tc>
      </w:tr>
      <w:tr w:rsidR="002E3E72" w:rsidRPr="00864AA2" w14:paraId="69B3E0F9" w14:textId="77777777" w:rsidTr="002E3E72">
        <w:trPr>
          <w:cantSplit/>
        </w:trPr>
        <w:tc>
          <w:tcPr>
            <w:tcW w:w="636" w:type="dxa"/>
          </w:tcPr>
          <w:p w14:paraId="1C170457" w14:textId="77777777" w:rsidR="002E3E72" w:rsidRPr="00504C2D" w:rsidRDefault="00D63B96" w:rsidP="002E3E72">
            <w:pPr>
              <w:rPr>
                <w:color w:val="000000"/>
                <w:lang w:val="uk-UA" w:eastAsia="uk-UA"/>
              </w:rPr>
            </w:pPr>
            <w:r>
              <w:rPr>
                <w:color w:val="000000"/>
                <w:lang w:val="uk-UA" w:eastAsia="uk-UA"/>
              </w:rPr>
              <w:t>8</w:t>
            </w:r>
          </w:p>
        </w:tc>
        <w:tc>
          <w:tcPr>
            <w:tcW w:w="4581" w:type="dxa"/>
          </w:tcPr>
          <w:p w14:paraId="3A0E2FE2" w14:textId="77777777" w:rsidR="002E3E72" w:rsidRPr="00C8351E" w:rsidRDefault="002E3E72" w:rsidP="002E3E72">
            <w:pPr>
              <w:rPr>
                <w:color w:val="000000"/>
                <w:lang w:val="uk-UA" w:eastAsia="uk-UA"/>
              </w:rPr>
            </w:pPr>
            <w:r w:rsidRPr="00C8351E">
              <w:rPr>
                <w:color w:val="000000"/>
                <w:lang w:val="uk-UA" w:eastAsia="uk-UA"/>
              </w:rPr>
              <w:t xml:space="preserve">Програма охорони навколишнього природного середовища </w:t>
            </w:r>
            <w:r w:rsidRPr="00C8351E">
              <w:rPr>
                <w:color w:val="000000"/>
                <w:lang w:val="uk-UA"/>
              </w:rPr>
              <w:t xml:space="preserve">Малинської міської територіальної громади на </w:t>
            </w:r>
            <w:r w:rsidRPr="00C8351E">
              <w:rPr>
                <w:color w:val="000000"/>
                <w:lang w:val="uk-UA" w:eastAsia="uk-UA"/>
              </w:rPr>
              <w:t>період</w:t>
            </w:r>
            <w:r w:rsidRPr="00C8351E">
              <w:rPr>
                <w:color w:val="000000"/>
                <w:lang w:val="uk-UA"/>
              </w:rPr>
              <w:t xml:space="preserve"> 2021 – 2023 роки  </w:t>
            </w:r>
            <w:r w:rsidRPr="00C8351E">
              <w:rPr>
                <w:color w:val="000000"/>
                <w:lang w:val="uk-UA" w:eastAsia="uk-UA"/>
              </w:rPr>
              <w:t xml:space="preserve"> </w:t>
            </w:r>
          </w:p>
        </w:tc>
        <w:tc>
          <w:tcPr>
            <w:tcW w:w="2788" w:type="dxa"/>
          </w:tcPr>
          <w:p w14:paraId="4D4FC65F" w14:textId="77777777" w:rsidR="002E3E72" w:rsidRPr="001561E3" w:rsidRDefault="001561E3" w:rsidP="002E3E72">
            <w:pPr>
              <w:jc w:val="center"/>
              <w:rPr>
                <w:color w:val="000000"/>
                <w:lang w:val="uk-UA" w:eastAsia="uk-UA"/>
              </w:rPr>
            </w:pPr>
            <w:proofErr w:type="spellStart"/>
            <w:r w:rsidRPr="001561E3">
              <w:rPr>
                <w:bCs/>
                <w:color w:val="000000"/>
                <w:shd w:val="clear" w:color="auto" w:fill="FFFFFF"/>
              </w:rPr>
              <w:t>Управління</w:t>
            </w:r>
            <w:proofErr w:type="spellEnd"/>
            <w:r w:rsidRPr="001561E3">
              <w:rPr>
                <w:bCs/>
                <w:color w:val="000000"/>
                <w:shd w:val="clear" w:color="auto" w:fill="FFFFFF"/>
              </w:rPr>
              <w:t xml:space="preserve"> </w:t>
            </w:r>
            <w:proofErr w:type="spellStart"/>
            <w:r w:rsidRPr="001561E3">
              <w:rPr>
                <w:bCs/>
                <w:color w:val="000000"/>
                <w:shd w:val="clear" w:color="auto" w:fill="FFFFFF"/>
              </w:rPr>
              <w:t>житлово</w:t>
            </w:r>
            <w:r w:rsidRPr="001561E3">
              <w:rPr>
                <w:color w:val="000000"/>
                <w:shd w:val="clear" w:color="auto" w:fill="FFFFFF"/>
              </w:rPr>
              <w:t>-</w:t>
            </w:r>
            <w:r w:rsidRPr="001561E3">
              <w:rPr>
                <w:bCs/>
                <w:color w:val="000000"/>
                <w:shd w:val="clear" w:color="auto" w:fill="FFFFFF"/>
              </w:rPr>
              <w:t>комунального</w:t>
            </w:r>
            <w:proofErr w:type="spellEnd"/>
            <w:r w:rsidRPr="001561E3">
              <w:rPr>
                <w:bCs/>
                <w:color w:val="000000"/>
                <w:shd w:val="clear" w:color="auto" w:fill="FFFFFF"/>
              </w:rPr>
              <w:t xml:space="preserve"> </w:t>
            </w:r>
            <w:proofErr w:type="spellStart"/>
            <w:r w:rsidRPr="001561E3">
              <w:rPr>
                <w:bCs/>
                <w:color w:val="000000"/>
                <w:shd w:val="clear" w:color="auto" w:fill="FFFFFF"/>
              </w:rPr>
              <w:t>господарства</w:t>
            </w:r>
            <w:proofErr w:type="spellEnd"/>
          </w:p>
        </w:tc>
        <w:tc>
          <w:tcPr>
            <w:tcW w:w="1918" w:type="dxa"/>
          </w:tcPr>
          <w:p w14:paraId="0879F91D" w14:textId="77777777" w:rsidR="002E3E72" w:rsidRPr="003C78B1" w:rsidRDefault="002E3E72" w:rsidP="002E3E72">
            <w:pPr>
              <w:jc w:val="center"/>
              <w:rPr>
                <w:color w:val="000000"/>
                <w:lang w:val="uk-UA"/>
              </w:rPr>
            </w:pPr>
            <w:r>
              <w:rPr>
                <w:color w:val="000000"/>
                <w:lang w:val="uk-UA"/>
              </w:rPr>
              <w:t>1</w:t>
            </w:r>
            <w:r w:rsidRPr="003C78B1">
              <w:rPr>
                <w:color w:val="000000"/>
                <w:lang w:val="uk-UA"/>
              </w:rPr>
              <w:t xml:space="preserve"> сесія </w:t>
            </w:r>
          </w:p>
          <w:p w14:paraId="4A5695C4" w14:textId="77777777" w:rsidR="002E3E72" w:rsidRPr="003C78B1" w:rsidRDefault="002E3E72" w:rsidP="002E3E72">
            <w:pPr>
              <w:jc w:val="center"/>
              <w:rPr>
                <w:color w:val="000000"/>
                <w:lang w:val="uk-UA"/>
              </w:rPr>
            </w:pPr>
            <w:r w:rsidRPr="003C78B1">
              <w:rPr>
                <w:color w:val="000000"/>
                <w:lang w:val="uk-UA"/>
              </w:rPr>
              <w:t xml:space="preserve">8 скликання </w:t>
            </w:r>
          </w:p>
          <w:p w14:paraId="76BC5DEF" w14:textId="77777777" w:rsidR="002E3E72" w:rsidRPr="003C78B1" w:rsidRDefault="002E3E72" w:rsidP="002E3E72">
            <w:pPr>
              <w:jc w:val="center"/>
              <w:rPr>
                <w:color w:val="000000"/>
                <w:lang w:val="uk-UA"/>
              </w:rPr>
            </w:pPr>
            <w:r w:rsidRPr="003C78B1">
              <w:rPr>
                <w:color w:val="000000"/>
                <w:lang w:val="uk-UA"/>
              </w:rPr>
              <w:t xml:space="preserve"> № </w:t>
            </w:r>
            <w:r>
              <w:rPr>
                <w:color w:val="000000"/>
                <w:lang w:val="uk-UA"/>
              </w:rPr>
              <w:t>58</w:t>
            </w:r>
          </w:p>
          <w:p w14:paraId="336CA2F2" w14:textId="77777777" w:rsidR="002E3E72" w:rsidRPr="00864AA2" w:rsidRDefault="002E3E72" w:rsidP="002E3E72">
            <w:pPr>
              <w:jc w:val="center"/>
              <w:rPr>
                <w:color w:val="0000FF"/>
                <w:lang w:val="uk-UA"/>
              </w:rPr>
            </w:pPr>
            <w:r>
              <w:rPr>
                <w:color w:val="000000"/>
                <w:lang w:val="uk-UA"/>
              </w:rPr>
              <w:t>від 23</w:t>
            </w:r>
            <w:r w:rsidRPr="003C78B1">
              <w:rPr>
                <w:color w:val="000000"/>
                <w:lang w:val="uk-UA"/>
              </w:rPr>
              <w:t>.</w:t>
            </w:r>
            <w:r>
              <w:rPr>
                <w:color w:val="000000"/>
                <w:lang w:val="uk-UA"/>
              </w:rPr>
              <w:t>12</w:t>
            </w:r>
            <w:r w:rsidRPr="003C78B1">
              <w:rPr>
                <w:color w:val="000000"/>
                <w:lang w:val="uk-UA"/>
              </w:rPr>
              <w:t>.202</w:t>
            </w:r>
            <w:r>
              <w:rPr>
                <w:color w:val="000000"/>
                <w:lang w:val="uk-UA"/>
              </w:rPr>
              <w:t>0</w:t>
            </w:r>
            <w:r w:rsidRPr="003C78B1">
              <w:rPr>
                <w:color w:val="000000"/>
                <w:lang w:val="uk-UA"/>
              </w:rPr>
              <w:t xml:space="preserve">  </w:t>
            </w:r>
            <w:r>
              <w:rPr>
                <w:color w:val="0000FF"/>
                <w:lang w:val="uk-UA"/>
              </w:rPr>
              <w:t xml:space="preserve">  </w:t>
            </w:r>
          </w:p>
        </w:tc>
      </w:tr>
      <w:tr w:rsidR="002E3E72" w:rsidRPr="00864AA2" w14:paraId="540C8A43" w14:textId="77777777" w:rsidTr="002E3E72">
        <w:trPr>
          <w:cantSplit/>
        </w:trPr>
        <w:tc>
          <w:tcPr>
            <w:tcW w:w="636" w:type="dxa"/>
          </w:tcPr>
          <w:p w14:paraId="34CAA01A" w14:textId="77777777" w:rsidR="002E3E72" w:rsidRPr="00504C2D" w:rsidRDefault="00D63B96" w:rsidP="002E3E72">
            <w:pPr>
              <w:rPr>
                <w:color w:val="000000"/>
                <w:lang w:val="uk-UA" w:eastAsia="uk-UA"/>
              </w:rPr>
            </w:pPr>
            <w:r>
              <w:rPr>
                <w:color w:val="000000"/>
                <w:lang w:val="uk-UA" w:eastAsia="uk-UA"/>
              </w:rPr>
              <w:t>9</w:t>
            </w:r>
          </w:p>
        </w:tc>
        <w:tc>
          <w:tcPr>
            <w:tcW w:w="4581" w:type="dxa"/>
          </w:tcPr>
          <w:p w14:paraId="5C6CD1A5" w14:textId="77777777" w:rsidR="002E3E72" w:rsidRPr="00C8351E" w:rsidRDefault="002E3E72" w:rsidP="002E3E72">
            <w:pPr>
              <w:rPr>
                <w:color w:val="000000"/>
                <w:lang w:val="uk-UA" w:eastAsia="uk-UA"/>
              </w:rPr>
            </w:pPr>
            <w:proofErr w:type="spellStart"/>
            <w:r w:rsidRPr="00C8351E">
              <w:rPr>
                <w:color w:val="000000"/>
                <w:shd w:val="clear" w:color="auto" w:fill="FFFFFF"/>
              </w:rPr>
              <w:t>Програм</w:t>
            </w:r>
            <w:proofErr w:type="spellEnd"/>
            <w:r w:rsidRPr="00C8351E">
              <w:rPr>
                <w:color w:val="000000"/>
                <w:shd w:val="clear" w:color="auto" w:fill="FFFFFF"/>
                <w:lang w:val="uk-UA"/>
              </w:rPr>
              <w:t>а</w:t>
            </w:r>
            <w:r w:rsidRPr="00C8351E">
              <w:rPr>
                <w:color w:val="000000"/>
                <w:shd w:val="clear" w:color="auto" w:fill="FFFFFF"/>
              </w:rPr>
              <w:t xml:space="preserve"> </w:t>
            </w:r>
            <w:proofErr w:type="spellStart"/>
            <w:r w:rsidRPr="00C8351E">
              <w:rPr>
                <w:color w:val="000000"/>
                <w:shd w:val="clear" w:color="auto" w:fill="FFFFFF"/>
              </w:rPr>
              <w:t>сприяння</w:t>
            </w:r>
            <w:proofErr w:type="spellEnd"/>
            <w:r w:rsidRPr="00C8351E">
              <w:rPr>
                <w:color w:val="000000"/>
                <w:shd w:val="clear" w:color="auto" w:fill="FFFFFF"/>
              </w:rPr>
              <w:t xml:space="preserve"> створен</w:t>
            </w:r>
            <w:r w:rsidRPr="00C8351E">
              <w:rPr>
                <w:color w:val="000000"/>
                <w:shd w:val="clear" w:color="auto" w:fill="FFFFFF"/>
                <w:lang w:val="uk-UA"/>
              </w:rPr>
              <w:t>ю</w:t>
            </w:r>
            <w:r w:rsidRPr="00C8351E">
              <w:rPr>
                <w:color w:val="000000"/>
                <w:shd w:val="clear" w:color="auto" w:fill="FFFFFF"/>
              </w:rPr>
              <w:t xml:space="preserve"> </w:t>
            </w:r>
            <w:r w:rsidRPr="00C8351E">
              <w:rPr>
                <w:color w:val="000000"/>
                <w:shd w:val="clear" w:color="auto" w:fill="FFFFFF"/>
                <w:lang w:val="uk-UA"/>
              </w:rPr>
              <w:t xml:space="preserve">ОСББ </w:t>
            </w:r>
            <w:r w:rsidRPr="00C8351E">
              <w:rPr>
                <w:color w:val="000000"/>
                <w:lang w:val="uk-UA"/>
              </w:rPr>
              <w:t>Малинської місько</w:t>
            </w:r>
            <w:r>
              <w:rPr>
                <w:color w:val="000000"/>
                <w:lang w:val="uk-UA"/>
              </w:rPr>
              <w:t>ї територіальної громади на 2022</w:t>
            </w:r>
            <w:r w:rsidRPr="00C8351E">
              <w:rPr>
                <w:color w:val="000000"/>
                <w:lang w:val="uk-UA"/>
              </w:rPr>
              <w:t xml:space="preserve"> – 202</w:t>
            </w:r>
            <w:r>
              <w:rPr>
                <w:color w:val="000000"/>
                <w:lang w:val="uk-UA"/>
              </w:rPr>
              <w:t>4</w:t>
            </w:r>
            <w:r w:rsidRPr="00C8351E">
              <w:rPr>
                <w:color w:val="000000"/>
                <w:lang w:val="uk-UA"/>
              </w:rPr>
              <w:t xml:space="preserve"> роки  </w:t>
            </w:r>
          </w:p>
        </w:tc>
        <w:tc>
          <w:tcPr>
            <w:tcW w:w="2788" w:type="dxa"/>
          </w:tcPr>
          <w:p w14:paraId="55B39CBA" w14:textId="77777777" w:rsidR="002E3E72" w:rsidRPr="001561E3" w:rsidRDefault="001561E3" w:rsidP="002E3E72">
            <w:pPr>
              <w:jc w:val="center"/>
              <w:rPr>
                <w:color w:val="000000"/>
                <w:lang w:val="uk-UA" w:eastAsia="uk-UA"/>
              </w:rPr>
            </w:pPr>
            <w:proofErr w:type="spellStart"/>
            <w:r w:rsidRPr="001561E3">
              <w:rPr>
                <w:bCs/>
                <w:color w:val="000000"/>
                <w:shd w:val="clear" w:color="auto" w:fill="FFFFFF"/>
              </w:rPr>
              <w:t>Управління</w:t>
            </w:r>
            <w:proofErr w:type="spellEnd"/>
            <w:r w:rsidRPr="001561E3">
              <w:rPr>
                <w:bCs/>
                <w:color w:val="000000"/>
                <w:shd w:val="clear" w:color="auto" w:fill="FFFFFF"/>
              </w:rPr>
              <w:t xml:space="preserve"> </w:t>
            </w:r>
            <w:proofErr w:type="spellStart"/>
            <w:r w:rsidRPr="001561E3">
              <w:rPr>
                <w:bCs/>
                <w:color w:val="000000"/>
                <w:shd w:val="clear" w:color="auto" w:fill="FFFFFF"/>
              </w:rPr>
              <w:t>житлово</w:t>
            </w:r>
            <w:r w:rsidRPr="001561E3">
              <w:rPr>
                <w:color w:val="000000"/>
                <w:shd w:val="clear" w:color="auto" w:fill="FFFFFF"/>
              </w:rPr>
              <w:t>-</w:t>
            </w:r>
            <w:r w:rsidRPr="001561E3">
              <w:rPr>
                <w:bCs/>
                <w:color w:val="000000"/>
                <w:shd w:val="clear" w:color="auto" w:fill="FFFFFF"/>
              </w:rPr>
              <w:t>комунального</w:t>
            </w:r>
            <w:proofErr w:type="spellEnd"/>
            <w:r w:rsidRPr="001561E3">
              <w:rPr>
                <w:bCs/>
                <w:color w:val="000000"/>
                <w:shd w:val="clear" w:color="auto" w:fill="FFFFFF"/>
              </w:rPr>
              <w:t xml:space="preserve"> </w:t>
            </w:r>
            <w:proofErr w:type="spellStart"/>
            <w:r w:rsidRPr="001561E3">
              <w:rPr>
                <w:bCs/>
                <w:color w:val="000000"/>
                <w:shd w:val="clear" w:color="auto" w:fill="FFFFFF"/>
              </w:rPr>
              <w:t>господарства</w:t>
            </w:r>
            <w:proofErr w:type="spellEnd"/>
          </w:p>
        </w:tc>
        <w:tc>
          <w:tcPr>
            <w:tcW w:w="1918" w:type="dxa"/>
          </w:tcPr>
          <w:p w14:paraId="66907A16" w14:textId="77777777" w:rsidR="002E3E72" w:rsidRPr="003C78B1" w:rsidRDefault="002E3E72" w:rsidP="002E3E72">
            <w:pPr>
              <w:jc w:val="center"/>
              <w:rPr>
                <w:color w:val="000000"/>
                <w:lang w:val="uk-UA"/>
              </w:rPr>
            </w:pPr>
            <w:r>
              <w:rPr>
                <w:color w:val="0000FF"/>
                <w:lang w:val="uk-UA"/>
              </w:rPr>
              <w:t xml:space="preserve"> </w:t>
            </w:r>
            <w:r>
              <w:rPr>
                <w:color w:val="000000"/>
                <w:lang w:val="uk-UA"/>
              </w:rPr>
              <w:t>28</w:t>
            </w:r>
            <w:r w:rsidRPr="003C78B1">
              <w:rPr>
                <w:color w:val="000000"/>
                <w:lang w:val="uk-UA"/>
              </w:rPr>
              <w:t xml:space="preserve"> сесія </w:t>
            </w:r>
          </w:p>
          <w:p w14:paraId="4FA89B1F" w14:textId="77777777" w:rsidR="002E3E72" w:rsidRPr="003C78B1" w:rsidRDefault="002E3E72" w:rsidP="002E3E72">
            <w:pPr>
              <w:jc w:val="center"/>
              <w:rPr>
                <w:color w:val="000000"/>
                <w:lang w:val="uk-UA"/>
              </w:rPr>
            </w:pPr>
            <w:r w:rsidRPr="003C78B1">
              <w:rPr>
                <w:color w:val="000000"/>
                <w:lang w:val="uk-UA"/>
              </w:rPr>
              <w:t xml:space="preserve">8 скликання </w:t>
            </w:r>
          </w:p>
          <w:p w14:paraId="1253DB24" w14:textId="77777777" w:rsidR="002E3E72" w:rsidRPr="003C78B1" w:rsidRDefault="002E3E72" w:rsidP="002E3E72">
            <w:pPr>
              <w:jc w:val="center"/>
              <w:rPr>
                <w:color w:val="000000"/>
                <w:lang w:val="uk-UA"/>
              </w:rPr>
            </w:pPr>
            <w:r w:rsidRPr="003C78B1">
              <w:rPr>
                <w:color w:val="000000"/>
                <w:lang w:val="uk-UA"/>
              </w:rPr>
              <w:t xml:space="preserve"> № </w:t>
            </w:r>
            <w:r>
              <w:rPr>
                <w:color w:val="000000"/>
                <w:lang w:val="uk-UA"/>
              </w:rPr>
              <w:t>702</w:t>
            </w:r>
          </w:p>
          <w:p w14:paraId="360AB69E" w14:textId="77777777" w:rsidR="002E3E72" w:rsidRPr="00864AA2" w:rsidRDefault="002E3E72" w:rsidP="002E3E72">
            <w:pPr>
              <w:jc w:val="center"/>
              <w:rPr>
                <w:color w:val="0000FF"/>
                <w:lang w:val="uk-UA"/>
              </w:rPr>
            </w:pPr>
            <w:r>
              <w:rPr>
                <w:color w:val="000000"/>
                <w:lang w:val="uk-UA"/>
              </w:rPr>
              <w:t>від 06</w:t>
            </w:r>
            <w:r w:rsidRPr="003C78B1">
              <w:rPr>
                <w:color w:val="000000"/>
                <w:lang w:val="uk-UA"/>
              </w:rPr>
              <w:t>.</w:t>
            </w:r>
            <w:r>
              <w:rPr>
                <w:color w:val="000000"/>
                <w:lang w:val="uk-UA"/>
              </w:rPr>
              <w:t>09</w:t>
            </w:r>
            <w:r w:rsidRPr="003C78B1">
              <w:rPr>
                <w:color w:val="000000"/>
                <w:lang w:val="uk-UA"/>
              </w:rPr>
              <w:t>.202</w:t>
            </w:r>
            <w:r>
              <w:rPr>
                <w:color w:val="000000"/>
                <w:lang w:val="uk-UA"/>
              </w:rPr>
              <w:t>2</w:t>
            </w:r>
            <w:r w:rsidRPr="003C78B1">
              <w:rPr>
                <w:color w:val="000000"/>
                <w:lang w:val="uk-UA"/>
              </w:rPr>
              <w:t xml:space="preserve">  </w:t>
            </w:r>
            <w:r>
              <w:rPr>
                <w:color w:val="0000FF"/>
                <w:lang w:val="uk-UA"/>
              </w:rPr>
              <w:t xml:space="preserve"> </w:t>
            </w:r>
          </w:p>
        </w:tc>
      </w:tr>
      <w:tr w:rsidR="002E3E72" w:rsidRPr="00864AA2" w14:paraId="618311B5" w14:textId="77777777" w:rsidTr="002E3E72">
        <w:trPr>
          <w:cantSplit/>
        </w:trPr>
        <w:tc>
          <w:tcPr>
            <w:tcW w:w="636" w:type="dxa"/>
          </w:tcPr>
          <w:p w14:paraId="00211565" w14:textId="77777777" w:rsidR="002E3E72" w:rsidRPr="00C8351E" w:rsidRDefault="00D63B96" w:rsidP="002E3E72">
            <w:pPr>
              <w:rPr>
                <w:color w:val="000000"/>
                <w:lang w:val="uk-UA" w:eastAsia="uk-UA"/>
              </w:rPr>
            </w:pPr>
            <w:r>
              <w:rPr>
                <w:color w:val="000000"/>
                <w:lang w:val="uk-UA" w:eastAsia="uk-UA"/>
              </w:rPr>
              <w:t>10</w:t>
            </w:r>
          </w:p>
        </w:tc>
        <w:tc>
          <w:tcPr>
            <w:tcW w:w="4581" w:type="dxa"/>
          </w:tcPr>
          <w:p w14:paraId="103E6A22" w14:textId="77777777" w:rsidR="002E3E72" w:rsidRPr="00C8351E" w:rsidRDefault="002E3E72" w:rsidP="002E3E72">
            <w:pPr>
              <w:rPr>
                <w:color w:val="000000"/>
                <w:lang w:val="uk-UA"/>
              </w:rPr>
            </w:pPr>
            <w:r w:rsidRPr="00C8351E">
              <w:rPr>
                <w:color w:val="000000"/>
                <w:lang w:val="uk-UA"/>
              </w:rPr>
              <w:t xml:space="preserve">Програма «Безпечне місто»  Малинської міської територіальної громади на 2021 – 2023 роки  </w:t>
            </w:r>
          </w:p>
        </w:tc>
        <w:tc>
          <w:tcPr>
            <w:tcW w:w="2788" w:type="dxa"/>
          </w:tcPr>
          <w:p w14:paraId="457A54CC" w14:textId="77777777" w:rsidR="002E3E72" w:rsidRPr="001561E3" w:rsidRDefault="001561E3" w:rsidP="002E3E72">
            <w:pPr>
              <w:jc w:val="center"/>
              <w:rPr>
                <w:color w:val="000000"/>
                <w:lang w:val="uk-UA"/>
              </w:rPr>
            </w:pPr>
            <w:proofErr w:type="spellStart"/>
            <w:r w:rsidRPr="001561E3">
              <w:rPr>
                <w:bCs/>
                <w:color w:val="000000"/>
                <w:shd w:val="clear" w:color="auto" w:fill="FFFFFF"/>
              </w:rPr>
              <w:t>Управління</w:t>
            </w:r>
            <w:proofErr w:type="spellEnd"/>
            <w:r w:rsidRPr="001561E3">
              <w:rPr>
                <w:bCs/>
                <w:color w:val="000000"/>
                <w:shd w:val="clear" w:color="auto" w:fill="FFFFFF"/>
              </w:rPr>
              <w:t xml:space="preserve"> </w:t>
            </w:r>
            <w:proofErr w:type="spellStart"/>
            <w:r w:rsidRPr="001561E3">
              <w:rPr>
                <w:bCs/>
                <w:color w:val="000000"/>
                <w:shd w:val="clear" w:color="auto" w:fill="FFFFFF"/>
              </w:rPr>
              <w:t>житлово</w:t>
            </w:r>
            <w:r w:rsidRPr="001561E3">
              <w:rPr>
                <w:color w:val="000000"/>
                <w:shd w:val="clear" w:color="auto" w:fill="FFFFFF"/>
              </w:rPr>
              <w:t>-</w:t>
            </w:r>
            <w:r w:rsidRPr="001561E3">
              <w:rPr>
                <w:bCs/>
                <w:color w:val="000000"/>
                <w:shd w:val="clear" w:color="auto" w:fill="FFFFFF"/>
              </w:rPr>
              <w:t>комунального</w:t>
            </w:r>
            <w:proofErr w:type="spellEnd"/>
            <w:r w:rsidRPr="001561E3">
              <w:rPr>
                <w:bCs/>
                <w:color w:val="000000"/>
                <w:shd w:val="clear" w:color="auto" w:fill="FFFFFF"/>
              </w:rPr>
              <w:t xml:space="preserve"> </w:t>
            </w:r>
            <w:proofErr w:type="spellStart"/>
            <w:r w:rsidRPr="001561E3">
              <w:rPr>
                <w:bCs/>
                <w:color w:val="000000"/>
                <w:shd w:val="clear" w:color="auto" w:fill="FFFFFF"/>
              </w:rPr>
              <w:t>господарства</w:t>
            </w:r>
            <w:proofErr w:type="spellEnd"/>
          </w:p>
        </w:tc>
        <w:tc>
          <w:tcPr>
            <w:tcW w:w="1918" w:type="dxa"/>
          </w:tcPr>
          <w:p w14:paraId="0113F208" w14:textId="77777777" w:rsidR="002E3E72" w:rsidRPr="003C78B1" w:rsidRDefault="002E3E72" w:rsidP="002E3E72">
            <w:pPr>
              <w:jc w:val="center"/>
              <w:rPr>
                <w:color w:val="000000"/>
                <w:lang w:val="uk-UA"/>
              </w:rPr>
            </w:pPr>
            <w:r>
              <w:rPr>
                <w:color w:val="000000"/>
                <w:lang w:val="uk-UA"/>
              </w:rPr>
              <w:t>1</w:t>
            </w:r>
            <w:r w:rsidRPr="003C78B1">
              <w:rPr>
                <w:color w:val="000000"/>
                <w:lang w:val="uk-UA"/>
              </w:rPr>
              <w:t xml:space="preserve"> сесія </w:t>
            </w:r>
          </w:p>
          <w:p w14:paraId="7538D360" w14:textId="77777777" w:rsidR="002E3E72" w:rsidRPr="003C78B1" w:rsidRDefault="002E3E72" w:rsidP="002E3E72">
            <w:pPr>
              <w:jc w:val="center"/>
              <w:rPr>
                <w:color w:val="000000"/>
                <w:lang w:val="uk-UA"/>
              </w:rPr>
            </w:pPr>
            <w:r w:rsidRPr="003C78B1">
              <w:rPr>
                <w:color w:val="000000"/>
                <w:lang w:val="uk-UA"/>
              </w:rPr>
              <w:t xml:space="preserve">8 скликання </w:t>
            </w:r>
          </w:p>
          <w:p w14:paraId="20120C1B" w14:textId="77777777" w:rsidR="002E3E72" w:rsidRPr="003C78B1" w:rsidRDefault="002E3E72" w:rsidP="002E3E72">
            <w:pPr>
              <w:jc w:val="center"/>
              <w:rPr>
                <w:color w:val="000000"/>
                <w:lang w:val="uk-UA"/>
              </w:rPr>
            </w:pPr>
            <w:r w:rsidRPr="003C78B1">
              <w:rPr>
                <w:color w:val="000000"/>
                <w:lang w:val="uk-UA"/>
              </w:rPr>
              <w:t xml:space="preserve"> № </w:t>
            </w:r>
            <w:r>
              <w:rPr>
                <w:color w:val="000000"/>
                <w:lang w:val="uk-UA"/>
              </w:rPr>
              <w:t>56</w:t>
            </w:r>
          </w:p>
          <w:p w14:paraId="6F671AFB" w14:textId="77777777" w:rsidR="002E3E72" w:rsidRPr="00864AA2" w:rsidRDefault="002E3E72" w:rsidP="002E3E72">
            <w:pPr>
              <w:jc w:val="center"/>
              <w:rPr>
                <w:color w:val="0000FF"/>
                <w:lang w:val="uk-UA"/>
              </w:rPr>
            </w:pPr>
            <w:r>
              <w:rPr>
                <w:color w:val="000000"/>
                <w:lang w:val="uk-UA"/>
              </w:rPr>
              <w:t>від 23</w:t>
            </w:r>
            <w:r w:rsidRPr="003C78B1">
              <w:rPr>
                <w:color w:val="000000"/>
                <w:lang w:val="uk-UA"/>
              </w:rPr>
              <w:t>.</w:t>
            </w:r>
            <w:r>
              <w:rPr>
                <w:color w:val="000000"/>
                <w:lang w:val="uk-UA"/>
              </w:rPr>
              <w:t>12</w:t>
            </w:r>
            <w:r w:rsidRPr="003C78B1">
              <w:rPr>
                <w:color w:val="000000"/>
                <w:lang w:val="uk-UA"/>
              </w:rPr>
              <w:t>.202</w:t>
            </w:r>
            <w:r>
              <w:rPr>
                <w:color w:val="000000"/>
                <w:lang w:val="uk-UA"/>
              </w:rPr>
              <w:t>0</w:t>
            </w:r>
            <w:r w:rsidRPr="003C78B1">
              <w:rPr>
                <w:color w:val="000000"/>
                <w:lang w:val="uk-UA"/>
              </w:rPr>
              <w:t xml:space="preserve">  </w:t>
            </w:r>
            <w:r>
              <w:rPr>
                <w:color w:val="0000FF"/>
                <w:lang w:val="uk-UA"/>
              </w:rPr>
              <w:t xml:space="preserve">  </w:t>
            </w:r>
          </w:p>
        </w:tc>
      </w:tr>
      <w:tr w:rsidR="002E3E72" w:rsidRPr="00864AA2" w14:paraId="4DAA8472" w14:textId="77777777" w:rsidTr="002E3E72">
        <w:trPr>
          <w:cantSplit/>
        </w:trPr>
        <w:tc>
          <w:tcPr>
            <w:tcW w:w="636" w:type="dxa"/>
          </w:tcPr>
          <w:p w14:paraId="7C4B36C6" w14:textId="77777777" w:rsidR="002E3E72" w:rsidRPr="00C8351E" w:rsidRDefault="00D63B96" w:rsidP="002E3E72">
            <w:pPr>
              <w:rPr>
                <w:color w:val="000000"/>
                <w:lang w:val="uk-UA" w:eastAsia="uk-UA"/>
              </w:rPr>
            </w:pPr>
            <w:r>
              <w:rPr>
                <w:color w:val="000000"/>
                <w:lang w:val="uk-UA" w:eastAsia="uk-UA"/>
              </w:rPr>
              <w:lastRenderedPageBreak/>
              <w:t>11</w:t>
            </w:r>
          </w:p>
        </w:tc>
        <w:tc>
          <w:tcPr>
            <w:tcW w:w="4581" w:type="dxa"/>
          </w:tcPr>
          <w:p w14:paraId="6C814AF4" w14:textId="77777777" w:rsidR="002E3E72" w:rsidRPr="00C8351E" w:rsidRDefault="002E3E72" w:rsidP="002E3E72">
            <w:pPr>
              <w:rPr>
                <w:color w:val="000000"/>
                <w:lang w:val="uk-UA"/>
              </w:rPr>
            </w:pPr>
            <w:proofErr w:type="spellStart"/>
            <w:r w:rsidRPr="00C8351E">
              <w:rPr>
                <w:color w:val="000000"/>
                <w:shd w:val="clear" w:color="auto" w:fill="FFFFFF"/>
              </w:rPr>
              <w:t>Програм</w:t>
            </w:r>
            <w:proofErr w:type="spellEnd"/>
            <w:r w:rsidRPr="00C8351E">
              <w:rPr>
                <w:color w:val="000000"/>
                <w:shd w:val="clear" w:color="auto" w:fill="FFFFFF"/>
                <w:lang w:val="uk-UA"/>
              </w:rPr>
              <w:t>а</w:t>
            </w:r>
            <w:r w:rsidRPr="00C8351E">
              <w:rPr>
                <w:color w:val="000000"/>
                <w:shd w:val="clear" w:color="auto" w:fill="FFFFFF"/>
              </w:rPr>
              <w:t xml:space="preserve"> переходу </w:t>
            </w:r>
            <w:proofErr w:type="spellStart"/>
            <w:r w:rsidRPr="00C8351E">
              <w:rPr>
                <w:color w:val="000000"/>
                <w:shd w:val="clear" w:color="auto" w:fill="FFFFFF"/>
              </w:rPr>
              <w:t>населення</w:t>
            </w:r>
            <w:proofErr w:type="spellEnd"/>
            <w:r w:rsidRPr="00C8351E">
              <w:rPr>
                <w:color w:val="000000"/>
                <w:shd w:val="clear" w:color="auto" w:fill="FFFFFF"/>
              </w:rPr>
              <w:t xml:space="preserve"> </w:t>
            </w:r>
            <w:r w:rsidRPr="00C8351E">
              <w:rPr>
                <w:color w:val="000000"/>
                <w:shd w:val="clear" w:color="auto" w:fill="FFFFFF"/>
                <w:lang w:val="uk-UA"/>
              </w:rPr>
              <w:t xml:space="preserve">  </w:t>
            </w:r>
            <w:r w:rsidRPr="00C8351E">
              <w:rPr>
                <w:color w:val="000000"/>
                <w:shd w:val="clear" w:color="auto" w:fill="FFFFFF"/>
              </w:rPr>
              <w:t xml:space="preserve">на </w:t>
            </w:r>
            <w:proofErr w:type="spellStart"/>
            <w:r w:rsidRPr="00C8351E">
              <w:rPr>
                <w:color w:val="000000"/>
                <w:shd w:val="clear" w:color="auto" w:fill="FFFFFF"/>
              </w:rPr>
              <w:t>індивідуальне</w:t>
            </w:r>
            <w:proofErr w:type="spellEnd"/>
            <w:r w:rsidRPr="00C8351E">
              <w:rPr>
                <w:color w:val="000000"/>
                <w:shd w:val="clear" w:color="auto" w:fill="FFFFFF"/>
              </w:rPr>
              <w:t xml:space="preserve"> </w:t>
            </w:r>
            <w:proofErr w:type="spellStart"/>
            <w:r w:rsidRPr="00C8351E">
              <w:rPr>
                <w:color w:val="000000"/>
                <w:shd w:val="clear" w:color="auto" w:fill="FFFFFF"/>
              </w:rPr>
              <w:t>опалення</w:t>
            </w:r>
            <w:proofErr w:type="spellEnd"/>
            <w:r w:rsidRPr="00C8351E">
              <w:rPr>
                <w:color w:val="000000"/>
                <w:shd w:val="clear" w:color="auto" w:fill="FFFFFF"/>
              </w:rPr>
              <w:t xml:space="preserve"> </w:t>
            </w:r>
            <w:proofErr w:type="spellStart"/>
            <w:r w:rsidRPr="00C8351E">
              <w:rPr>
                <w:color w:val="000000"/>
                <w:shd w:val="clear" w:color="auto" w:fill="FFFFFF"/>
              </w:rPr>
              <w:t>із</w:t>
            </w:r>
            <w:proofErr w:type="spellEnd"/>
            <w:r w:rsidRPr="00C8351E">
              <w:rPr>
                <w:color w:val="000000"/>
                <w:shd w:val="clear" w:color="auto" w:fill="FFFFFF"/>
              </w:rPr>
              <w:t xml:space="preserve"> </w:t>
            </w:r>
            <w:proofErr w:type="spellStart"/>
            <w:r w:rsidRPr="00C8351E">
              <w:rPr>
                <w:color w:val="000000"/>
                <w:shd w:val="clear" w:color="auto" w:fill="FFFFFF"/>
              </w:rPr>
              <w:t>закриттям</w:t>
            </w:r>
            <w:proofErr w:type="spellEnd"/>
            <w:r w:rsidRPr="00C8351E">
              <w:rPr>
                <w:color w:val="000000"/>
                <w:shd w:val="clear" w:color="auto" w:fill="FFFFFF"/>
              </w:rPr>
              <w:t xml:space="preserve"> </w:t>
            </w:r>
            <w:proofErr w:type="spellStart"/>
            <w:r w:rsidRPr="00C8351E">
              <w:rPr>
                <w:color w:val="000000"/>
                <w:shd w:val="clear" w:color="auto" w:fill="FFFFFF"/>
              </w:rPr>
              <w:t>нерентабельних</w:t>
            </w:r>
            <w:proofErr w:type="spellEnd"/>
            <w:r w:rsidRPr="00C8351E">
              <w:rPr>
                <w:color w:val="000000"/>
                <w:shd w:val="clear" w:color="auto" w:fill="FFFFFF"/>
              </w:rPr>
              <w:t xml:space="preserve"> </w:t>
            </w:r>
            <w:proofErr w:type="spellStart"/>
            <w:proofErr w:type="gramStart"/>
            <w:r w:rsidRPr="00C8351E">
              <w:rPr>
                <w:color w:val="000000"/>
                <w:shd w:val="clear" w:color="auto" w:fill="FFFFFF"/>
              </w:rPr>
              <w:t>котелень</w:t>
            </w:r>
            <w:proofErr w:type="spellEnd"/>
            <w:r w:rsidRPr="00C8351E">
              <w:rPr>
                <w:color w:val="000000"/>
                <w:shd w:val="clear" w:color="auto" w:fill="FFFFFF"/>
              </w:rPr>
              <w:t xml:space="preserve"> </w:t>
            </w:r>
            <w:r w:rsidRPr="00C8351E">
              <w:rPr>
                <w:color w:val="000000"/>
                <w:shd w:val="clear" w:color="auto" w:fill="FFFFFF"/>
                <w:lang w:val="uk-UA"/>
              </w:rPr>
              <w:t xml:space="preserve"> </w:t>
            </w:r>
            <w:r w:rsidRPr="00C8351E">
              <w:rPr>
                <w:color w:val="000000"/>
                <w:lang w:val="uk-UA"/>
              </w:rPr>
              <w:t>Малинської</w:t>
            </w:r>
            <w:proofErr w:type="gramEnd"/>
            <w:r w:rsidRPr="00C8351E">
              <w:rPr>
                <w:color w:val="000000"/>
                <w:lang w:val="uk-UA"/>
              </w:rPr>
              <w:t xml:space="preserve"> міської територіальної громади на 2021 – 2023 роки  </w:t>
            </w:r>
          </w:p>
        </w:tc>
        <w:tc>
          <w:tcPr>
            <w:tcW w:w="2788" w:type="dxa"/>
          </w:tcPr>
          <w:p w14:paraId="37256AC0" w14:textId="77777777" w:rsidR="002E3E72" w:rsidRPr="001561E3" w:rsidRDefault="001561E3" w:rsidP="002E3E72">
            <w:pPr>
              <w:jc w:val="center"/>
              <w:rPr>
                <w:color w:val="000000"/>
                <w:lang w:val="uk-UA"/>
              </w:rPr>
            </w:pPr>
            <w:proofErr w:type="spellStart"/>
            <w:r w:rsidRPr="001561E3">
              <w:rPr>
                <w:bCs/>
                <w:color w:val="000000"/>
                <w:shd w:val="clear" w:color="auto" w:fill="FFFFFF"/>
              </w:rPr>
              <w:t>Управління</w:t>
            </w:r>
            <w:proofErr w:type="spellEnd"/>
            <w:r w:rsidRPr="001561E3">
              <w:rPr>
                <w:bCs/>
                <w:color w:val="000000"/>
                <w:shd w:val="clear" w:color="auto" w:fill="FFFFFF"/>
              </w:rPr>
              <w:t xml:space="preserve"> </w:t>
            </w:r>
            <w:proofErr w:type="spellStart"/>
            <w:r w:rsidRPr="001561E3">
              <w:rPr>
                <w:bCs/>
                <w:color w:val="000000"/>
                <w:shd w:val="clear" w:color="auto" w:fill="FFFFFF"/>
              </w:rPr>
              <w:t>житлово</w:t>
            </w:r>
            <w:r w:rsidRPr="001561E3">
              <w:rPr>
                <w:color w:val="000000"/>
                <w:shd w:val="clear" w:color="auto" w:fill="FFFFFF"/>
              </w:rPr>
              <w:t>-</w:t>
            </w:r>
            <w:r w:rsidRPr="001561E3">
              <w:rPr>
                <w:bCs/>
                <w:color w:val="000000"/>
                <w:shd w:val="clear" w:color="auto" w:fill="FFFFFF"/>
              </w:rPr>
              <w:t>комунального</w:t>
            </w:r>
            <w:proofErr w:type="spellEnd"/>
            <w:r w:rsidRPr="001561E3">
              <w:rPr>
                <w:bCs/>
                <w:color w:val="000000"/>
                <w:shd w:val="clear" w:color="auto" w:fill="FFFFFF"/>
              </w:rPr>
              <w:t xml:space="preserve"> </w:t>
            </w:r>
            <w:proofErr w:type="spellStart"/>
            <w:r w:rsidRPr="001561E3">
              <w:rPr>
                <w:bCs/>
                <w:color w:val="000000"/>
                <w:shd w:val="clear" w:color="auto" w:fill="FFFFFF"/>
              </w:rPr>
              <w:t>господарства</w:t>
            </w:r>
            <w:proofErr w:type="spellEnd"/>
          </w:p>
        </w:tc>
        <w:tc>
          <w:tcPr>
            <w:tcW w:w="1918" w:type="dxa"/>
          </w:tcPr>
          <w:p w14:paraId="317D282F" w14:textId="77777777" w:rsidR="002E3E72" w:rsidRPr="003C78B1" w:rsidRDefault="002E3E72" w:rsidP="002E3E72">
            <w:pPr>
              <w:jc w:val="center"/>
              <w:rPr>
                <w:color w:val="000000"/>
                <w:lang w:val="uk-UA"/>
              </w:rPr>
            </w:pPr>
            <w:r>
              <w:rPr>
                <w:color w:val="000000"/>
                <w:lang w:val="uk-UA"/>
              </w:rPr>
              <w:t>1</w:t>
            </w:r>
            <w:r w:rsidRPr="003C78B1">
              <w:rPr>
                <w:color w:val="000000"/>
                <w:lang w:val="uk-UA"/>
              </w:rPr>
              <w:t xml:space="preserve"> сесія </w:t>
            </w:r>
          </w:p>
          <w:p w14:paraId="297B6426" w14:textId="77777777" w:rsidR="002E3E72" w:rsidRPr="003C78B1" w:rsidRDefault="002E3E72" w:rsidP="002E3E72">
            <w:pPr>
              <w:jc w:val="center"/>
              <w:rPr>
                <w:color w:val="000000"/>
                <w:lang w:val="uk-UA"/>
              </w:rPr>
            </w:pPr>
            <w:r w:rsidRPr="003C78B1">
              <w:rPr>
                <w:color w:val="000000"/>
                <w:lang w:val="uk-UA"/>
              </w:rPr>
              <w:t xml:space="preserve">8 скликання </w:t>
            </w:r>
          </w:p>
          <w:p w14:paraId="7DBDCDCF" w14:textId="77777777" w:rsidR="002E3E72" w:rsidRPr="003C78B1" w:rsidRDefault="002E3E72" w:rsidP="002E3E72">
            <w:pPr>
              <w:jc w:val="center"/>
              <w:rPr>
                <w:color w:val="000000"/>
                <w:lang w:val="uk-UA"/>
              </w:rPr>
            </w:pPr>
            <w:r w:rsidRPr="003C78B1">
              <w:rPr>
                <w:color w:val="000000"/>
                <w:lang w:val="uk-UA"/>
              </w:rPr>
              <w:t xml:space="preserve"> № </w:t>
            </w:r>
            <w:r>
              <w:rPr>
                <w:color w:val="000000"/>
                <w:lang w:val="uk-UA"/>
              </w:rPr>
              <w:t>60</w:t>
            </w:r>
          </w:p>
          <w:p w14:paraId="758D6D64" w14:textId="77777777" w:rsidR="002E3E72" w:rsidRPr="00864AA2" w:rsidRDefault="002E3E72" w:rsidP="002E3E72">
            <w:pPr>
              <w:jc w:val="center"/>
              <w:rPr>
                <w:color w:val="0000FF"/>
                <w:lang w:val="uk-UA"/>
              </w:rPr>
            </w:pPr>
            <w:r>
              <w:rPr>
                <w:color w:val="000000"/>
                <w:lang w:val="uk-UA"/>
              </w:rPr>
              <w:t>від 23</w:t>
            </w:r>
            <w:r w:rsidRPr="003C78B1">
              <w:rPr>
                <w:color w:val="000000"/>
                <w:lang w:val="uk-UA"/>
              </w:rPr>
              <w:t>.</w:t>
            </w:r>
            <w:r>
              <w:rPr>
                <w:color w:val="000000"/>
                <w:lang w:val="uk-UA"/>
              </w:rPr>
              <w:t>12</w:t>
            </w:r>
            <w:r w:rsidRPr="003C78B1">
              <w:rPr>
                <w:color w:val="000000"/>
                <w:lang w:val="uk-UA"/>
              </w:rPr>
              <w:t>.202</w:t>
            </w:r>
            <w:r>
              <w:rPr>
                <w:color w:val="000000"/>
                <w:lang w:val="uk-UA"/>
              </w:rPr>
              <w:t>0</w:t>
            </w:r>
            <w:r w:rsidRPr="003C78B1">
              <w:rPr>
                <w:color w:val="000000"/>
                <w:lang w:val="uk-UA"/>
              </w:rPr>
              <w:t xml:space="preserve">  </w:t>
            </w:r>
            <w:r>
              <w:rPr>
                <w:color w:val="0000FF"/>
                <w:lang w:val="uk-UA"/>
              </w:rPr>
              <w:t xml:space="preserve">  </w:t>
            </w:r>
          </w:p>
        </w:tc>
      </w:tr>
      <w:tr w:rsidR="002E3E72" w:rsidRPr="00864AA2" w14:paraId="69F131B0" w14:textId="77777777" w:rsidTr="002E3E72">
        <w:trPr>
          <w:cantSplit/>
        </w:trPr>
        <w:tc>
          <w:tcPr>
            <w:tcW w:w="636" w:type="dxa"/>
          </w:tcPr>
          <w:p w14:paraId="21A7F1A4" w14:textId="77777777" w:rsidR="002E3E72" w:rsidRPr="00C8351E" w:rsidRDefault="00D63B96" w:rsidP="002E3E72">
            <w:pPr>
              <w:rPr>
                <w:color w:val="000000"/>
                <w:lang w:val="uk-UA" w:eastAsia="uk-UA"/>
              </w:rPr>
            </w:pPr>
            <w:r>
              <w:rPr>
                <w:color w:val="000000"/>
                <w:lang w:val="uk-UA" w:eastAsia="uk-UA"/>
              </w:rPr>
              <w:t>12</w:t>
            </w:r>
          </w:p>
        </w:tc>
        <w:tc>
          <w:tcPr>
            <w:tcW w:w="4581" w:type="dxa"/>
          </w:tcPr>
          <w:p w14:paraId="42EDED74" w14:textId="77777777" w:rsidR="002E3E72" w:rsidRPr="00083546" w:rsidRDefault="002E3E72" w:rsidP="002E3E72">
            <w:pPr>
              <w:shd w:val="clear" w:color="auto" w:fill="FFFFFF"/>
              <w:rPr>
                <w:bCs/>
                <w:color w:val="000000"/>
                <w:bdr w:val="none" w:sz="0" w:space="0" w:color="auto" w:frame="1"/>
                <w:lang w:eastAsia="uk-UA"/>
              </w:rPr>
            </w:pPr>
            <w:proofErr w:type="spellStart"/>
            <w:r>
              <w:rPr>
                <w:color w:val="000000"/>
              </w:rPr>
              <w:t>Програм</w:t>
            </w:r>
            <w:proofErr w:type="spellEnd"/>
            <w:r>
              <w:rPr>
                <w:color w:val="000000"/>
                <w:lang w:val="uk-UA"/>
              </w:rPr>
              <w:t>а</w:t>
            </w:r>
            <w:r w:rsidRPr="00083546">
              <w:rPr>
                <w:color w:val="000000"/>
              </w:rPr>
              <w:t> </w:t>
            </w:r>
            <w:proofErr w:type="spellStart"/>
            <w:r w:rsidRPr="00083546">
              <w:rPr>
                <w:bCs/>
                <w:color w:val="000000"/>
                <w:bdr w:val="none" w:sz="0" w:space="0" w:color="auto" w:frame="1"/>
                <w:lang w:eastAsia="uk-UA"/>
              </w:rPr>
              <w:t>утримання</w:t>
            </w:r>
            <w:proofErr w:type="spellEnd"/>
            <w:r w:rsidRPr="00083546">
              <w:rPr>
                <w:bCs/>
                <w:color w:val="000000"/>
                <w:bdr w:val="none" w:sz="0" w:space="0" w:color="auto" w:frame="1"/>
                <w:lang w:eastAsia="uk-UA"/>
              </w:rPr>
              <w:t xml:space="preserve"> та ремонту </w:t>
            </w:r>
            <w:proofErr w:type="spellStart"/>
            <w:proofErr w:type="gramStart"/>
            <w:r w:rsidRPr="00083546">
              <w:rPr>
                <w:bCs/>
                <w:color w:val="000000"/>
                <w:bdr w:val="none" w:sz="0" w:space="0" w:color="auto" w:frame="1"/>
                <w:lang w:eastAsia="uk-UA"/>
              </w:rPr>
              <w:t>автомобільних</w:t>
            </w:r>
            <w:proofErr w:type="spellEnd"/>
            <w:r w:rsidRPr="00083546">
              <w:rPr>
                <w:bCs/>
                <w:color w:val="000000"/>
                <w:bdr w:val="none" w:sz="0" w:space="0" w:color="auto" w:frame="1"/>
                <w:lang w:eastAsia="uk-UA"/>
              </w:rPr>
              <w:t xml:space="preserve">  </w:t>
            </w:r>
            <w:proofErr w:type="spellStart"/>
            <w:r w:rsidRPr="00083546">
              <w:rPr>
                <w:bCs/>
                <w:color w:val="000000"/>
                <w:bdr w:val="none" w:sz="0" w:space="0" w:color="auto" w:frame="1"/>
                <w:lang w:eastAsia="uk-UA"/>
              </w:rPr>
              <w:t>доріг</w:t>
            </w:r>
            <w:proofErr w:type="spellEnd"/>
            <w:proofErr w:type="gramEnd"/>
            <w:r w:rsidRPr="00083546">
              <w:rPr>
                <w:bCs/>
                <w:color w:val="000000"/>
                <w:bdr w:val="none" w:sz="0" w:space="0" w:color="auto" w:frame="1"/>
                <w:lang w:eastAsia="uk-UA"/>
              </w:rPr>
              <w:t xml:space="preserve"> та </w:t>
            </w:r>
            <w:proofErr w:type="spellStart"/>
            <w:r w:rsidRPr="00083546">
              <w:rPr>
                <w:bCs/>
                <w:color w:val="000000"/>
                <w:bdr w:val="none" w:sz="0" w:space="0" w:color="auto" w:frame="1"/>
                <w:lang w:eastAsia="uk-UA"/>
              </w:rPr>
              <w:t>дорожньої</w:t>
            </w:r>
            <w:proofErr w:type="spellEnd"/>
            <w:r w:rsidRPr="00083546">
              <w:rPr>
                <w:bCs/>
                <w:color w:val="000000"/>
                <w:bdr w:val="none" w:sz="0" w:space="0" w:color="auto" w:frame="1"/>
                <w:lang w:eastAsia="uk-UA"/>
              </w:rPr>
              <w:t xml:space="preserve">  </w:t>
            </w:r>
          </w:p>
          <w:p w14:paraId="3CBB62EB" w14:textId="77777777" w:rsidR="002E3E72" w:rsidRPr="002E3E72" w:rsidRDefault="002E3E72" w:rsidP="002E3E72">
            <w:pPr>
              <w:shd w:val="clear" w:color="auto" w:fill="FFFFFF"/>
              <w:rPr>
                <w:bCs/>
                <w:color w:val="000000"/>
                <w:bdr w:val="none" w:sz="0" w:space="0" w:color="auto" w:frame="1"/>
                <w:lang w:val="uk-UA" w:eastAsia="uk-UA"/>
              </w:rPr>
            </w:pPr>
            <w:proofErr w:type="spellStart"/>
            <w:proofErr w:type="gramStart"/>
            <w:r w:rsidRPr="00083546">
              <w:rPr>
                <w:bCs/>
                <w:color w:val="000000"/>
                <w:bdr w:val="none" w:sz="0" w:space="0" w:color="auto" w:frame="1"/>
                <w:lang w:eastAsia="uk-UA"/>
              </w:rPr>
              <w:t>інфраструктури</w:t>
            </w:r>
            <w:proofErr w:type="spellEnd"/>
            <w:r w:rsidRPr="00083546">
              <w:rPr>
                <w:bCs/>
                <w:color w:val="000000"/>
                <w:bdr w:val="none" w:sz="0" w:space="0" w:color="auto" w:frame="1"/>
                <w:lang w:eastAsia="uk-UA"/>
              </w:rPr>
              <w:t xml:space="preserve">  </w:t>
            </w:r>
            <w:proofErr w:type="spellStart"/>
            <w:r w:rsidRPr="00083546">
              <w:rPr>
                <w:bCs/>
                <w:color w:val="000000"/>
                <w:bdr w:val="none" w:sz="0" w:space="0" w:color="auto" w:frame="1"/>
                <w:lang w:eastAsia="uk-UA"/>
              </w:rPr>
              <w:t>Малинської</w:t>
            </w:r>
            <w:proofErr w:type="spellEnd"/>
            <w:proofErr w:type="gramEnd"/>
            <w:r w:rsidRPr="00083546">
              <w:rPr>
                <w:bCs/>
                <w:color w:val="000000"/>
                <w:bdr w:val="none" w:sz="0" w:space="0" w:color="auto" w:frame="1"/>
                <w:lang w:eastAsia="uk-UA"/>
              </w:rPr>
              <w:t xml:space="preserve"> </w:t>
            </w:r>
            <w:proofErr w:type="spellStart"/>
            <w:r w:rsidRPr="00083546">
              <w:rPr>
                <w:bCs/>
                <w:color w:val="000000"/>
                <w:bdr w:val="none" w:sz="0" w:space="0" w:color="auto" w:frame="1"/>
                <w:lang w:eastAsia="uk-UA"/>
              </w:rPr>
              <w:t>міської</w:t>
            </w:r>
            <w:proofErr w:type="spellEnd"/>
            <w:r w:rsidRPr="00083546">
              <w:rPr>
                <w:bCs/>
                <w:color w:val="000000"/>
                <w:bdr w:val="none" w:sz="0" w:space="0" w:color="auto" w:frame="1"/>
                <w:lang w:eastAsia="uk-UA"/>
              </w:rPr>
              <w:t xml:space="preserve"> </w:t>
            </w:r>
            <w:proofErr w:type="spellStart"/>
            <w:r w:rsidRPr="00083546">
              <w:rPr>
                <w:bCs/>
                <w:color w:val="000000"/>
                <w:bdr w:val="none" w:sz="0" w:space="0" w:color="auto" w:frame="1"/>
                <w:lang w:eastAsia="uk-UA"/>
              </w:rPr>
              <w:t>територіальної</w:t>
            </w:r>
            <w:proofErr w:type="spellEnd"/>
            <w:r w:rsidRPr="00083546">
              <w:rPr>
                <w:bCs/>
                <w:color w:val="000000"/>
                <w:bdr w:val="none" w:sz="0" w:space="0" w:color="auto" w:frame="1"/>
                <w:lang w:eastAsia="uk-UA"/>
              </w:rPr>
              <w:t xml:space="preserve"> </w:t>
            </w:r>
            <w:proofErr w:type="spellStart"/>
            <w:r w:rsidRPr="00083546">
              <w:rPr>
                <w:bCs/>
                <w:color w:val="000000"/>
                <w:bdr w:val="none" w:sz="0" w:space="0" w:color="auto" w:frame="1"/>
                <w:lang w:eastAsia="uk-UA"/>
              </w:rPr>
              <w:t>громади</w:t>
            </w:r>
            <w:proofErr w:type="spellEnd"/>
            <w:r w:rsidRPr="00083546">
              <w:rPr>
                <w:bCs/>
                <w:color w:val="000000"/>
                <w:bdr w:val="none" w:sz="0" w:space="0" w:color="auto" w:frame="1"/>
                <w:lang w:eastAsia="uk-UA"/>
              </w:rPr>
              <w:t xml:space="preserve"> на 2022-2024 р</w:t>
            </w:r>
            <w:proofErr w:type="spellStart"/>
            <w:r>
              <w:rPr>
                <w:bCs/>
                <w:color w:val="000000"/>
                <w:bdr w:val="none" w:sz="0" w:space="0" w:color="auto" w:frame="1"/>
                <w:lang w:val="uk-UA" w:eastAsia="uk-UA"/>
              </w:rPr>
              <w:t>оки</w:t>
            </w:r>
            <w:proofErr w:type="spellEnd"/>
          </w:p>
        </w:tc>
        <w:tc>
          <w:tcPr>
            <w:tcW w:w="2788" w:type="dxa"/>
          </w:tcPr>
          <w:p w14:paraId="7BCE9ACC" w14:textId="77777777" w:rsidR="002E3E72" w:rsidRPr="001561E3" w:rsidRDefault="001561E3" w:rsidP="002E3E72">
            <w:pPr>
              <w:jc w:val="center"/>
              <w:rPr>
                <w:color w:val="000000"/>
                <w:lang w:val="uk-UA"/>
              </w:rPr>
            </w:pPr>
            <w:proofErr w:type="spellStart"/>
            <w:r w:rsidRPr="001561E3">
              <w:rPr>
                <w:bCs/>
                <w:color w:val="000000"/>
                <w:shd w:val="clear" w:color="auto" w:fill="FFFFFF"/>
              </w:rPr>
              <w:t>Управління</w:t>
            </w:r>
            <w:proofErr w:type="spellEnd"/>
            <w:r w:rsidRPr="001561E3">
              <w:rPr>
                <w:bCs/>
                <w:color w:val="000000"/>
                <w:shd w:val="clear" w:color="auto" w:fill="FFFFFF"/>
              </w:rPr>
              <w:t xml:space="preserve"> </w:t>
            </w:r>
            <w:proofErr w:type="spellStart"/>
            <w:r w:rsidRPr="001561E3">
              <w:rPr>
                <w:bCs/>
                <w:color w:val="000000"/>
                <w:shd w:val="clear" w:color="auto" w:fill="FFFFFF"/>
              </w:rPr>
              <w:t>житлово</w:t>
            </w:r>
            <w:r w:rsidRPr="001561E3">
              <w:rPr>
                <w:color w:val="000000"/>
                <w:shd w:val="clear" w:color="auto" w:fill="FFFFFF"/>
              </w:rPr>
              <w:t>-</w:t>
            </w:r>
            <w:r w:rsidRPr="001561E3">
              <w:rPr>
                <w:bCs/>
                <w:color w:val="000000"/>
                <w:shd w:val="clear" w:color="auto" w:fill="FFFFFF"/>
              </w:rPr>
              <w:t>комунального</w:t>
            </w:r>
            <w:proofErr w:type="spellEnd"/>
            <w:r w:rsidRPr="001561E3">
              <w:rPr>
                <w:bCs/>
                <w:color w:val="000000"/>
                <w:shd w:val="clear" w:color="auto" w:fill="FFFFFF"/>
              </w:rPr>
              <w:t xml:space="preserve"> </w:t>
            </w:r>
            <w:proofErr w:type="spellStart"/>
            <w:r w:rsidRPr="001561E3">
              <w:rPr>
                <w:bCs/>
                <w:color w:val="000000"/>
                <w:shd w:val="clear" w:color="auto" w:fill="FFFFFF"/>
              </w:rPr>
              <w:t>господарства</w:t>
            </w:r>
            <w:proofErr w:type="spellEnd"/>
          </w:p>
        </w:tc>
        <w:tc>
          <w:tcPr>
            <w:tcW w:w="1918" w:type="dxa"/>
          </w:tcPr>
          <w:p w14:paraId="4015849D" w14:textId="77777777" w:rsidR="002E3E72" w:rsidRPr="003C78B1" w:rsidRDefault="002E3E72" w:rsidP="002E3E72">
            <w:pPr>
              <w:jc w:val="center"/>
              <w:rPr>
                <w:color w:val="000000"/>
                <w:lang w:val="uk-UA"/>
              </w:rPr>
            </w:pPr>
            <w:r>
              <w:rPr>
                <w:color w:val="000000"/>
                <w:lang w:val="uk-UA"/>
              </w:rPr>
              <w:t>23</w:t>
            </w:r>
            <w:r w:rsidRPr="003C78B1">
              <w:rPr>
                <w:color w:val="000000"/>
                <w:lang w:val="uk-UA"/>
              </w:rPr>
              <w:t xml:space="preserve"> сесія </w:t>
            </w:r>
          </w:p>
          <w:p w14:paraId="148D424C" w14:textId="77777777" w:rsidR="002E3E72" w:rsidRPr="003C78B1" w:rsidRDefault="002E3E72" w:rsidP="002E3E72">
            <w:pPr>
              <w:jc w:val="center"/>
              <w:rPr>
                <w:color w:val="000000"/>
                <w:lang w:val="uk-UA"/>
              </w:rPr>
            </w:pPr>
            <w:r w:rsidRPr="003C78B1">
              <w:rPr>
                <w:color w:val="000000"/>
                <w:lang w:val="uk-UA"/>
              </w:rPr>
              <w:t xml:space="preserve">8 скликання </w:t>
            </w:r>
          </w:p>
          <w:p w14:paraId="0A350720" w14:textId="77777777" w:rsidR="002E3E72" w:rsidRPr="003C78B1" w:rsidRDefault="002E3E72" w:rsidP="002E3E72">
            <w:pPr>
              <w:jc w:val="center"/>
              <w:rPr>
                <w:color w:val="000000"/>
                <w:lang w:val="uk-UA"/>
              </w:rPr>
            </w:pPr>
            <w:r w:rsidRPr="003C78B1">
              <w:rPr>
                <w:color w:val="000000"/>
                <w:lang w:val="uk-UA"/>
              </w:rPr>
              <w:t xml:space="preserve"> № </w:t>
            </w:r>
            <w:r>
              <w:rPr>
                <w:color w:val="000000"/>
                <w:lang w:val="uk-UA"/>
              </w:rPr>
              <w:t>597</w:t>
            </w:r>
          </w:p>
          <w:p w14:paraId="2F5EFBDE" w14:textId="77777777" w:rsidR="002E3E72" w:rsidRPr="00864AA2" w:rsidRDefault="002E3E72" w:rsidP="002E3E72">
            <w:pPr>
              <w:jc w:val="center"/>
              <w:rPr>
                <w:color w:val="0000FF"/>
                <w:lang w:val="uk-UA"/>
              </w:rPr>
            </w:pPr>
            <w:r>
              <w:rPr>
                <w:color w:val="000000"/>
                <w:lang w:val="uk-UA"/>
              </w:rPr>
              <w:t>від 23</w:t>
            </w:r>
            <w:r w:rsidRPr="003C78B1">
              <w:rPr>
                <w:color w:val="000000"/>
                <w:lang w:val="uk-UA"/>
              </w:rPr>
              <w:t>.</w:t>
            </w:r>
            <w:r>
              <w:rPr>
                <w:color w:val="000000"/>
                <w:lang w:val="uk-UA"/>
              </w:rPr>
              <w:t>02</w:t>
            </w:r>
            <w:r w:rsidRPr="003C78B1">
              <w:rPr>
                <w:color w:val="000000"/>
                <w:lang w:val="uk-UA"/>
              </w:rPr>
              <w:t>.202</w:t>
            </w:r>
            <w:r>
              <w:rPr>
                <w:color w:val="000000"/>
                <w:lang w:val="uk-UA"/>
              </w:rPr>
              <w:t>2</w:t>
            </w:r>
            <w:r w:rsidRPr="003C78B1">
              <w:rPr>
                <w:color w:val="000000"/>
                <w:lang w:val="uk-UA"/>
              </w:rPr>
              <w:t xml:space="preserve">  </w:t>
            </w:r>
            <w:r>
              <w:rPr>
                <w:color w:val="0000FF"/>
                <w:lang w:val="uk-UA"/>
              </w:rPr>
              <w:t xml:space="preserve">  </w:t>
            </w:r>
          </w:p>
        </w:tc>
      </w:tr>
      <w:tr w:rsidR="002E3E72" w:rsidRPr="00864AA2" w14:paraId="7E890E55" w14:textId="77777777" w:rsidTr="002E3E72">
        <w:trPr>
          <w:cantSplit/>
        </w:trPr>
        <w:tc>
          <w:tcPr>
            <w:tcW w:w="636" w:type="dxa"/>
          </w:tcPr>
          <w:p w14:paraId="650C160F" w14:textId="77777777" w:rsidR="002E3E72" w:rsidRPr="00C8351E" w:rsidRDefault="00D63B96" w:rsidP="002E3E72">
            <w:pPr>
              <w:rPr>
                <w:color w:val="000000"/>
                <w:lang w:val="uk-UA" w:eastAsia="uk-UA"/>
              </w:rPr>
            </w:pPr>
            <w:r>
              <w:rPr>
                <w:color w:val="000000"/>
                <w:lang w:val="uk-UA" w:eastAsia="uk-UA"/>
              </w:rPr>
              <w:t>13</w:t>
            </w:r>
          </w:p>
        </w:tc>
        <w:tc>
          <w:tcPr>
            <w:tcW w:w="4581" w:type="dxa"/>
          </w:tcPr>
          <w:p w14:paraId="1BB73796" w14:textId="77777777" w:rsidR="002E3E72" w:rsidRPr="00510D7E" w:rsidRDefault="002E3E72" w:rsidP="002E3E72">
            <w:pPr>
              <w:jc w:val="both"/>
              <w:rPr>
                <w:color w:val="000000"/>
                <w:lang w:val="uk-UA"/>
              </w:rPr>
            </w:pPr>
            <w:r w:rsidRPr="00510D7E">
              <w:rPr>
                <w:color w:val="000000"/>
                <w:lang w:val="uk-UA"/>
              </w:rPr>
              <w:t>Програма «</w:t>
            </w:r>
            <w:proofErr w:type="spellStart"/>
            <w:r w:rsidRPr="00510D7E">
              <w:rPr>
                <w:color w:val="000000"/>
                <w:lang w:val="uk-UA"/>
              </w:rPr>
              <w:t>Енергодім</w:t>
            </w:r>
            <w:proofErr w:type="spellEnd"/>
            <w:r w:rsidRPr="00510D7E">
              <w:rPr>
                <w:color w:val="000000"/>
                <w:lang w:val="uk-UA"/>
              </w:rPr>
              <w:t xml:space="preserve"> </w:t>
            </w:r>
            <w:proofErr w:type="spellStart"/>
            <w:r w:rsidRPr="00510D7E">
              <w:rPr>
                <w:color w:val="000000"/>
                <w:lang w:val="uk-UA"/>
              </w:rPr>
              <w:t>Малин</w:t>
            </w:r>
            <w:proofErr w:type="spellEnd"/>
            <w:r w:rsidRPr="00510D7E">
              <w:rPr>
                <w:color w:val="000000"/>
                <w:lang w:val="uk-UA"/>
              </w:rPr>
              <w:t xml:space="preserve">»  </w:t>
            </w:r>
          </w:p>
          <w:p w14:paraId="5EDC2BD0" w14:textId="77777777" w:rsidR="002E3E72" w:rsidRPr="00510D7E" w:rsidRDefault="002E3E72" w:rsidP="002E3E72">
            <w:pPr>
              <w:jc w:val="both"/>
              <w:rPr>
                <w:color w:val="000000"/>
              </w:rPr>
            </w:pPr>
            <w:r w:rsidRPr="00510D7E">
              <w:rPr>
                <w:color w:val="000000"/>
                <w:spacing w:val="-8"/>
                <w:lang w:val="uk-UA"/>
              </w:rPr>
              <w:t>на 2020 – 2023 роки</w:t>
            </w:r>
          </w:p>
        </w:tc>
        <w:tc>
          <w:tcPr>
            <w:tcW w:w="2788" w:type="dxa"/>
          </w:tcPr>
          <w:p w14:paraId="3F89BEDA" w14:textId="77777777" w:rsidR="002E3E72" w:rsidRPr="001561E3" w:rsidRDefault="001561E3" w:rsidP="002E3E72">
            <w:pPr>
              <w:jc w:val="center"/>
              <w:rPr>
                <w:color w:val="000000"/>
                <w:lang w:val="uk-UA"/>
              </w:rPr>
            </w:pPr>
            <w:proofErr w:type="spellStart"/>
            <w:r w:rsidRPr="001561E3">
              <w:rPr>
                <w:bCs/>
                <w:color w:val="000000"/>
                <w:shd w:val="clear" w:color="auto" w:fill="FFFFFF"/>
              </w:rPr>
              <w:t>Управління</w:t>
            </w:r>
            <w:proofErr w:type="spellEnd"/>
            <w:r w:rsidRPr="001561E3">
              <w:rPr>
                <w:bCs/>
                <w:color w:val="000000"/>
                <w:shd w:val="clear" w:color="auto" w:fill="FFFFFF"/>
              </w:rPr>
              <w:t xml:space="preserve"> </w:t>
            </w:r>
            <w:proofErr w:type="spellStart"/>
            <w:r w:rsidRPr="001561E3">
              <w:rPr>
                <w:bCs/>
                <w:color w:val="000000"/>
                <w:shd w:val="clear" w:color="auto" w:fill="FFFFFF"/>
              </w:rPr>
              <w:t>житлово</w:t>
            </w:r>
            <w:r w:rsidRPr="001561E3">
              <w:rPr>
                <w:color w:val="000000"/>
                <w:shd w:val="clear" w:color="auto" w:fill="FFFFFF"/>
              </w:rPr>
              <w:t>-</w:t>
            </w:r>
            <w:r w:rsidRPr="001561E3">
              <w:rPr>
                <w:bCs/>
                <w:color w:val="000000"/>
                <w:shd w:val="clear" w:color="auto" w:fill="FFFFFF"/>
              </w:rPr>
              <w:t>комунального</w:t>
            </w:r>
            <w:proofErr w:type="spellEnd"/>
            <w:r w:rsidRPr="001561E3">
              <w:rPr>
                <w:bCs/>
                <w:color w:val="000000"/>
                <w:shd w:val="clear" w:color="auto" w:fill="FFFFFF"/>
              </w:rPr>
              <w:t xml:space="preserve"> </w:t>
            </w:r>
            <w:proofErr w:type="spellStart"/>
            <w:r w:rsidRPr="001561E3">
              <w:rPr>
                <w:bCs/>
                <w:color w:val="000000"/>
                <w:shd w:val="clear" w:color="auto" w:fill="FFFFFF"/>
              </w:rPr>
              <w:t>господарства</w:t>
            </w:r>
            <w:proofErr w:type="spellEnd"/>
          </w:p>
        </w:tc>
        <w:tc>
          <w:tcPr>
            <w:tcW w:w="1918" w:type="dxa"/>
          </w:tcPr>
          <w:p w14:paraId="226B8771" w14:textId="77777777" w:rsidR="002E3E72" w:rsidRDefault="002E3E72" w:rsidP="002E3E72">
            <w:pPr>
              <w:jc w:val="center"/>
              <w:rPr>
                <w:color w:val="000000"/>
                <w:lang w:val="uk-UA"/>
              </w:rPr>
            </w:pPr>
            <w:r>
              <w:rPr>
                <w:color w:val="000000"/>
                <w:lang w:val="uk-UA"/>
              </w:rPr>
              <w:t>99 сесія</w:t>
            </w:r>
            <w:r w:rsidRPr="00451E37">
              <w:rPr>
                <w:color w:val="000000"/>
                <w:lang w:val="uk-UA"/>
              </w:rPr>
              <w:t xml:space="preserve"> </w:t>
            </w:r>
          </w:p>
          <w:p w14:paraId="1237B027" w14:textId="77777777" w:rsidR="002E3E72" w:rsidRPr="00451E37" w:rsidRDefault="002E3E72" w:rsidP="002E3E72">
            <w:pPr>
              <w:jc w:val="center"/>
              <w:rPr>
                <w:color w:val="000000"/>
                <w:lang w:val="uk-UA"/>
              </w:rPr>
            </w:pPr>
            <w:r w:rsidRPr="00451E37">
              <w:rPr>
                <w:color w:val="000000"/>
                <w:lang w:val="uk-UA"/>
              </w:rPr>
              <w:t>7 скл</w:t>
            </w:r>
            <w:r>
              <w:rPr>
                <w:color w:val="000000"/>
                <w:lang w:val="uk-UA"/>
              </w:rPr>
              <w:t>икан</w:t>
            </w:r>
            <w:r w:rsidRPr="00451E37">
              <w:rPr>
                <w:color w:val="000000"/>
                <w:lang w:val="uk-UA"/>
              </w:rPr>
              <w:t xml:space="preserve">ня </w:t>
            </w:r>
          </w:p>
          <w:p w14:paraId="7D6D812F" w14:textId="77777777" w:rsidR="002E3E72" w:rsidRPr="00451E37" w:rsidRDefault="002E3E72" w:rsidP="002E3E72">
            <w:pPr>
              <w:jc w:val="center"/>
              <w:rPr>
                <w:color w:val="000000"/>
                <w:lang w:val="uk-UA"/>
              </w:rPr>
            </w:pPr>
            <w:r w:rsidRPr="00451E37">
              <w:rPr>
                <w:color w:val="000000"/>
                <w:lang w:val="uk-UA"/>
              </w:rPr>
              <w:t xml:space="preserve"> № </w:t>
            </w:r>
            <w:r>
              <w:rPr>
                <w:color w:val="000000"/>
                <w:lang w:val="uk-UA"/>
              </w:rPr>
              <w:t>112</w:t>
            </w:r>
          </w:p>
          <w:p w14:paraId="6D01F10A" w14:textId="77777777" w:rsidR="002E3E72" w:rsidRPr="00864AA2" w:rsidRDefault="002E3E72" w:rsidP="002E3E72">
            <w:pPr>
              <w:jc w:val="center"/>
              <w:rPr>
                <w:color w:val="0000FF"/>
                <w:lang w:val="uk-UA"/>
              </w:rPr>
            </w:pPr>
            <w:r>
              <w:rPr>
                <w:color w:val="000000"/>
                <w:lang w:val="uk-UA"/>
              </w:rPr>
              <w:t>від 11</w:t>
            </w:r>
            <w:r w:rsidRPr="00451E37">
              <w:rPr>
                <w:color w:val="000000"/>
                <w:lang w:val="uk-UA"/>
              </w:rPr>
              <w:t>.</w:t>
            </w:r>
            <w:r>
              <w:rPr>
                <w:color w:val="000000"/>
                <w:lang w:val="uk-UA"/>
              </w:rPr>
              <w:t>09</w:t>
            </w:r>
            <w:r w:rsidRPr="00451E37">
              <w:rPr>
                <w:color w:val="000000"/>
                <w:lang w:val="uk-UA"/>
              </w:rPr>
              <w:t>.20</w:t>
            </w:r>
            <w:r>
              <w:rPr>
                <w:color w:val="000000"/>
                <w:lang w:val="uk-UA"/>
              </w:rPr>
              <w:t>20</w:t>
            </w:r>
          </w:p>
        </w:tc>
      </w:tr>
      <w:tr w:rsidR="002E3E72" w:rsidRPr="00864AA2" w14:paraId="7B430AF3" w14:textId="77777777" w:rsidTr="002E3E72">
        <w:trPr>
          <w:cantSplit/>
        </w:trPr>
        <w:tc>
          <w:tcPr>
            <w:tcW w:w="636" w:type="dxa"/>
          </w:tcPr>
          <w:p w14:paraId="6AF7BCE6" w14:textId="77777777" w:rsidR="002E3E72" w:rsidRPr="00C8351E" w:rsidRDefault="00D63B96" w:rsidP="002E3E72">
            <w:pPr>
              <w:rPr>
                <w:color w:val="000000"/>
                <w:lang w:val="uk-UA" w:eastAsia="uk-UA"/>
              </w:rPr>
            </w:pPr>
            <w:r>
              <w:rPr>
                <w:color w:val="000000"/>
                <w:lang w:val="uk-UA" w:eastAsia="uk-UA"/>
              </w:rPr>
              <w:t>14</w:t>
            </w:r>
          </w:p>
        </w:tc>
        <w:tc>
          <w:tcPr>
            <w:tcW w:w="4581" w:type="dxa"/>
          </w:tcPr>
          <w:p w14:paraId="3D16C4A8" w14:textId="77777777" w:rsidR="002E3E72" w:rsidRPr="001630FD" w:rsidRDefault="002E3E72" w:rsidP="002E3E72">
            <w:pPr>
              <w:rPr>
                <w:color w:val="000000"/>
                <w:lang w:val="uk-UA"/>
              </w:rPr>
            </w:pPr>
            <w:r w:rsidRPr="001630FD">
              <w:rPr>
                <w:color w:val="000000"/>
                <w:lang w:val="uk-UA"/>
              </w:rPr>
              <w:t>Програма гуманного та цивілізованого регулювання чисельності безпритульних тварин у Малинській міській територіальній громаді  на 2021-2023 роки</w:t>
            </w:r>
          </w:p>
        </w:tc>
        <w:tc>
          <w:tcPr>
            <w:tcW w:w="2788" w:type="dxa"/>
          </w:tcPr>
          <w:p w14:paraId="2D8339AC" w14:textId="77777777" w:rsidR="002E3E72" w:rsidRPr="001561E3" w:rsidRDefault="001561E3" w:rsidP="002E3E72">
            <w:pPr>
              <w:jc w:val="center"/>
              <w:rPr>
                <w:color w:val="000000"/>
                <w:lang w:val="uk-UA" w:eastAsia="uk-UA"/>
              </w:rPr>
            </w:pPr>
            <w:proofErr w:type="spellStart"/>
            <w:r w:rsidRPr="001561E3">
              <w:rPr>
                <w:bCs/>
                <w:color w:val="000000"/>
                <w:shd w:val="clear" w:color="auto" w:fill="FFFFFF"/>
              </w:rPr>
              <w:t>Управління</w:t>
            </w:r>
            <w:proofErr w:type="spellEnd"/>
            <w:r w:rsidRPr="001561E3">
              <w:rPr>
                <w:bCs/>
                <w:color w:val="000000"/>
                <w:shd w:val="clear" w:color="auto" w:fill="FFFFFF"/>
              </w:rPr>
              <w:t xml:space="preserve"> </w:t>
            </w:r>
            <w:proofErr w:type="spellStart"/>
            <w:r w:rsidRPr="001561E3">
              <w:rPr>
                <w:bCs/>
                <w:color w:val="000000"/>
                <w:shd w:val="clear" w:color="auto" w:fill="FFFFFF"/>
              </w:rPr>
              <w:t>житлово</w:t>
            </w:r>
            <w:r w:rsidRPr="001561E3">
              <w:rPr>
                <w:color w:val="000000"/>
                <w:shd w:val="clear" w:color="auto" w:fill="FFFFFF"/>
              </w:rPr>
              <w:t>-</w:t>
            </w:r>
            <w:r w:rsidRPr="001561E3">
              <w:rPr>
                <w:bCs/>
                <w:color w:val="000000"/>
                <w:shd w:val="clear" w:color="auto" w:fill="FFFFFF"/>
              </w:rPr>
              <w:t>комунального</w:t>
            </w:r>
            <w:proofErr w:type="spellEnd"/>
            <w:r w:rsidRPr="001561E3">
              <w:rPr>
                <w:bCs/>
                <w:color w:val="000000"/>
                <w:shd w:val="clear" w:color="auto" w:fill="FFFFFF"/>
              </w:rPr>
              <w:t xml:space="preserve"> </w:t>
            </w:r>
            <w:proofErr w:type="spellStart"/>
            <w:r w:rsidRPr="001561E3">
              <w:rPr>
                <w:bCs/>
                <w:color w:val="000000"/>
                <w:shd w:val="clear" w:color="auto" w:fill="FFFFFF"/>
              </w:rPr>
              <w:t>господарства</w:t>
            </w:r>
            <w:proofErr w:type="spellEnd"/>
          </w:p>
        </w:tc>
        <w:tc>
          <w:tcPr>
            <w:tcW w:w="1918" w:type="dxa"/>
          </w:tcPr>
          <w:p w14:paraId="1E4850C1" w14:textId="77777777" w:rsidR="002E3E72" w:rsidRPr="003C78B1" w:rsidRDefault="002E3E72" w:rsidP="002E3E72">
            <w:pPr>
              <w:jc w:val="center"/>
              <w:rPr>
                <w:color w:val="000000"/>
                <w:lang w:val="uk-UA"/>
              </w:rPr>
            </w:pPr>
            <w:r w:rsidRPr="00864AA2">
              <w:rPr>
                <w:color w:val="0000FF"/>
                <w:lang w:val="uk-UA"/>
              </w:rPr>
              <w:t xml:space="preserve"> </w:t>
            </w:r>
            <w:r>
              <w:rPr>
                <w:color w:val="0000FF"/>
                <w:lang w:val="uk-UA"/>
              </w:rPr>
              <w:t xml:space="preserve"> </w:t>
            </w:r>
            <w:r>
              <w:rPr>
                <w:color w:val="000000"/>
                <w:lang w:val="uk-UA"/>
              </w:rPr>
              <w:t>1</w:t>
            </w:r>
            <w:r w:rsidRPr="003C78B1">
              <w:rPr>
                <w:color w:val="000000"/>
                <w:lang w:val="uk-UA"/>
              </w:rPr>
              <w:t xml:space="preserve"> сесія </w:t>
            </w:r>
          </w:p>
          <w:p w14:paraId="574ECAB6" w14:textId="77777777" w:rsidR="002E3E72" w:rsidRPr="003C78B1" w:rsidRDefault="002E3E72" w:rsidP="002E3E72">
            <w:pPr>
              <w:jc w:val="center"/>
              <w:rPr>
                <w:color w:val="000000"/>
                <w:lang w:val="uk-UA"/>
              </w:rPr>
            </w:pPr>
            <w:r w:rsidRPr="003C78B1">
              <w:rPr>
                <w:color w:val="000000"/>
                <w:lang w:val="uk-UA"/>
              </w:rPr>
              <w:t xml:space="preserve">8 скликання </w:t>
            </w:r>
          </w:p>
          <w:p w14:paraId="04C396B7" w14:textId="77777777" w:rsidR="002E3E72" w:rsidRPr="003C78B1" w:rsidRDefault="002E3E72" w:rsidP="002E3E72">
            <w:pPr>
              <w:jc w:val="center"/>
              <w:rPr>
                <w:color w:val="000000"/>
                <w:lang w:val="uk-UA"/>
              </w:rPr>
            </w:pPr>
            <w:r w:rsidRPr="003C78B1">
              <w:rPr>
                <w:color w:val="000000"/>
                <w:lang w:val="uk-UA"/>
              </w:rPr>
              <w:t xml:space="preserve"> № </w:t>
            </w:r>
            <w:r>
              <w:rPr>
                <w:color w:val="000000"/>
                <w:lang w:val="uk-UA"/>
              </w:rPr>
              <w:t>63</w:t>
            </w:r>
          </w:p>
          <w:p w14:paraId="5E79A1DA" w14:textId="77777777" w:rsidR="002E3E72" w:rsidRPr="00864AA2" w:rsidRDefault="002E3E72" w:rsidP="002E3E72">
            <w:pPr>
              <w:jc w:val="center"/>
              <w:rPr>
                <w:color w:val="0000FF"/>
                <w:lang w:val="uk-UA"/>
              </w:rPr>
            </w:pPr>
            <w:r>
              <w:rPr>
                <w:color w:val="000000"/>
                <w:lang w:val="uk-UA"/>
              </w:rPr>
              <w:t>від 23</w:t>
            </w:r>
            <w:r w:rsidRPr="003C78B1">
              <w:rPr>
                <w:color w:val="000000"/>
                <w:lang w:val="uk-UA"/>
              </w:rPr>
              <w:t>.</w:t>
            </w:r>
            <w:r>
              <w:rPr>
                <w:color w:val="000000"/>
                <w:lang w:val="uk-UA"/>
              </w:rPr>
              <w:t>12</w:t>
            </w:r>
            <w:r w:rsidRPr="003C78B1">
              <w:rPr>
                <w:color w:val="000000"/>
                <w:lang w:val="uk-UA"/>
              </w:rPr>
              <w:t>.202</w:t>
            </w:r>
            <w:r>
              <w:rPr>
                <w:color w:val="000000"/>
                <w:lang w:val="uk-UA"/>
              </w:rPr>
              <w:t>0</w:t>
            </w:r>
            <w:r w:rsidRPr="003C78B1">
              <w:rPr>
                <w:color w:val="000000"/>
                <w:lang w:val="uk-UA"/>
              </w:rPr>
              <w:t xml:space="preserve">  </w:t>
            </w:r>
            <w:r>
              <w:rPr>
                <w:color w:val="0000FF"/>
                <w:lang w:val="uk-UA"/>
              </w:rPr>
              <w:t xml:space="preserve"> </w:t>
            </w:r>
          </w:p>
        </w:tc>
      </w:tr>
      <w:tr w:rsidR="00D63B96" w:rsidRPr="00864AA2" w14:paraId="174B362F" w14:textId="77777777" w:rsidTr="002E3E72">
        <w:trPr>
          <w:cantSplit/>
        </w:trPr>
        <w:tc>
          <w:tcPr>
            <w:tcW w:w="636" w:type="dxa"/>
          </w:tcPr>
          <w:p w14:paraId="5607F58D" w14:textId="77777777" w:rsidR="00D63B96" w:rsidRPr="00C8351E" w:rsidRDefault="00D63B96" w:rsidP="002E3E72">
            <w:pPr>
              <w:rPr>
                <w:color w:val="000000"/>
                <w:lang w:val="uk-UA" w:eastAsia="uk-UA"/>
              </w:rPr>
            </w:pPr>
            <w:r>
              <w:rPr>
                <w:color w:val="000000"/>
                <w:lang w:val="uk-UA" w:eastAsia="uk-UA"/>
              </w:rPr>
              <w:t>15</w:t>
            </w:r>
          </w:p>
        </w:tc>
        <w:tc>
          <w:tcPr>
            <w:tcW w:w="4581" w:type="dxa"/>
          </w:tcPr>
          <w:p w14:paraId="0A640402" w14:textId="77777777" w:rsidR="00D63B96" w:rsidRPr="00F83D92" w:rsidRDefault="00D63B96" w:rsidP="001F4518">
            <w:pPr>
              <w:rPr>
                <w:lang w:val="uk-UA"/>
              </w:rPr>
            </w:pPr>
            <w:r w:rsidRPr="00F83D92">
              <w:rPr>
                <w:rFonts w:eastAsia="Times New Roman"/>
                <w:color w:val="000000"/>
                <w:lang w:val="uk-UA"/>
              </w:rPr>
              <w:t>Про затвердження Програми часткової компенсації вартості закупівлі електрогенераторів для забезпечення потреб співвласників багатоквартирних будинків Малинської міської територіальної громади під час опалювального сезону 2022-2023 років</w:t>
            </w:r>
          </w:p>
        </w:tc>
        <w:tc>
          <w:tcPr>
            <w:tcW w:w="2788" w:type="dxa"/>
          </w:tcPr>
          <w:p w14:paraId="39FA75C7" w14:textId="77777777" w:rsidR="00D63B96" w:rsidRPr="00F83D92" w:rsidRDefault="00D63B96" w:rsidP="001F4518">
            <w:pPr>
              <w:tabs>
                <w:tab w:val="left" w:pos="10080"/>
              </w:tabs>
              <w:jc w:val="center"/>
              <w:rPr>
                <w:lang w:val="uk-UA" w:eastAsia="uk-UA"/>
              </w:rPr>
            </w:pPr>
            <w:r w:rsidRPr="00F83D92">
              <w:rPr>
                <w:rFonts w:eastAsia="Times New Roman"/>
                <w:color w:val="000000"/>
                <w:lang w:val="uk-UA"/>
              </w:rPr>
              <w:t>Управління житлово-комунального господарства виконкому Малинської міської ради</w:t>
            </w:r>
          </w:p>
        </w:tc>
        <w:tc>
          <w:tcPr>
            <w:tcW w:w="1918" w:type="dxa"/>
          </w:tcPr>
          <w:p w14:paraId="58851DD8" w14:textId="77777777" w:rsidR="00D63B96" w:rsidRPr="003C78B1" w:rsidRDefault="00D63B96" w:rsidP="001F4518">
            <w:pPr>
              <w:jc w:val="center"/>
              <w:rPr>
                <w:color w:val="000000"/>
                <w:lang w:val="uk-UA"/>
              </w:rPr>
            </w:pPr>
            <w:r>
              <w:rPr>
                <w:color w:val="000000"/>
                <w:lang w:val="uk-UA"/>
              </w:rPr>
              <w:t>33</w:t>
            </w:r>
            <w:r w:rsidRPr="003C78B1">
              <w:rPr>
                <w:color w:val="000000"/>
                <w:lang w:val="uk-UA"/>
              </w:rPr>
              <w:t xml:space="preserve"> сесія </w:t>
            </w:r>
          </w:p>
          <w:p w14:paraId="05D6DD69" w14:textId="77777777" w:rsidR="00D63B96" w:rsidRPr="003C78B1" w:rsidRDefault="00D63B96" w:rsidP="001F4518">
            <w:pPr>
              <w:jc w:val="center"/>
              <w:rPr>
                <w:color w:val="000000"/>
                <w:lang w:val="uk-UA"/>
              </w:rPr>
            </w:pPr>
            <w:r w:rsidRPr="003C78B1">
              <w:rPr>
                <w:color w:val="000000"/>
                <w:lang w:val="uk-UA"/>
              </w:rPr>
              <w:t xml:space="preserve">8 скликання </w:t>
            </w:r>
          </w:p>
          <w:p w14:paraId="1EF8B4E0" w14:textId="77777777" w:rsidR="00D63B96" w:rsidRPr="003C78B1" w:rsidRDefault="00D63B96" w:rsidP="001F4518">
            <w:pPr>
              <w:jc w:val="center"/>
              <w:rPr>
                <w:color w:val="000000"/>
                <w:lang w:val="uk-UA"/>
              </w:rPr>
            </w:pPr>
            <w:r w:rsidRPr="003C78B1">
              <w:rPr>
                <w:color w:val="000000"/>
                <w:lang w:val="uk-UA"/>
              </w:rPr>
              <w:t xml:space="preserve"> № </w:t>
            </w:r>
            <w:r>
              <w:rPr>
                <w:color w:val="000000"/>
                <w:lang w:val="uk-UA"/>
              </w:rPr>
              <w:t>783</w:t>
            </w:r>
          </w:p>
          <w:p w14:paraId="463FC3E6" w14:textId="77777777" w:rsidR="00D63B96" w:rsidRDefault="00D63B96" w:rsidP="001F4518">
            <w:pPr>
              <w:jc w:val="center"/>
              <w:rPr>
                <w:color w:val="000000"/>
                <w:lang w:val="uk-UA"/>
              </w:rPr>
            </w:pPr>
            <w:r>
              <w:rPr>
                <w:color w:val="000000"/>
                <w:lang w:val="uk-UA"/>
              </w:rPr>
              <w:t>від 21</w:t>
            </w:r>
            <w:r w:rsidRPr="003C78B1">
              <w:rPr>
                <w:color w:val="000000"/>
                <w:lang w:val="uk-UA"/>
              </w:rPr>
              <w:t>.</w:t>
            </w:r>
            <w:r>
              <w:rPr>
                <w:color w:val="000000"/>
                <w:lang w:val="uk-UA"/>
              </w:rPr>
              <w:t>12</w:t>
            </w:r>
            <w:r w:rsidRPr="003C78B1">
              <w:rPr>
                <w:color w:val="000000"/>
                <w:lang w:val="uk-UA"/>
              </w:rPr>
              <w:t>.202</w:t>
            </w:r>
            <w:r>
              <w:rPr>
                <w:color w:val="000000"/>
                <w:lang w:val="uk-UA"/>
              </w:rPr>
              <w:t>2</w:t>
            </w:r>
            <w:r w:rsidRPr="003C78B1">
              <w:rPr>
                <w:color w:val="000000"/>
                <w:lang w:val="uk-UA"/>
              </w:rPr>
              <w:t xml:space="preserve">  </w:t>
            </w:r>
            <w:r>
              <w:rPr>
                <w:color w:val="0000FF"/>
                <w:lang w:val="uk-UA"/>
              </w:rPr>
              <w:t xml:space="preserve"> </w:t>
            </w:r>
            <w:r w:rsidRPr="00864AA2">
              <w:rPr>
                <w:color w:val="0000FF"/>
                <w:lang w:val="uk-UA"/>
              </w:rPr>
              <w:t xml:space="preserve"> </w:t>
            </w:r>
          </w:p>
        </w:tc>
      </w:tr>
      <w:tr w:rsidR="00D63B96" w:rsidRPr="00864AA2" w14:paraId="524B4B66" w14:textId="77777777" w:rsidTr="002E3E72">
        <w:trPr>
          <w:cantSplit/>
        </w:trPr>
        <w:tc>
          <w:tcPr>
            <w:tcW w:w="636" w:type="dxa"/>
          </w:tcPr>
          <w:p w14:paraId="3B6A6491" w14:textId="77777777" w:rsidR="00D63B96" w:rsidRPr="00C8351E" w:rsidRDefault="00D63B96" w:rsidP="002E3E72">
            <w:pPr>
              <w:rPr>
                <w:color w:val="000000"/>
                <w:lang w:val="uk-UA" w:eastAsia="uk-UA"/>
              </w:rPr>
            </w:pPr>
            <w:r>
              <w:rPr>
                <w:color w:val="000000"/>
                <w:lang w:val="uk-UA" w:eastAsia="uk-UA"/>
              </w:rPr>
              <w:t>16</w:t>
            </w:r>
          </w:p>
        </w:tc>
        <w:tc>
          <w:tcPr>
            <w:tcW w:w="4581" w:type="dxa"/>
          </w:tcPr>
          <w:p w14:paraId="7BA0F10E" w14:textId="77777777" w:rsidR="00D63B96" w:rsidRDefault="00D63B96" w:rsidP="002E3E72">
            <w:pPr>
              <w:ind w:hanging="20"/>
              <w:rPr>
                <w:color w:val="000000"/>
                <w:lang w:val="uk-UA"/>
              </w:rPr>
            </w:pPr>
            <w:r w:rsidRPr="0053253C">
              <w:rPr>
                <w:color w:val="000000"/>
                <w:lang w:val="uk-UA"/>
              </w:rPr>
              <w:t xml:space="preserve">Програми зайнятості населення </w:t>
            </w:r>
          </w:p>
          <w:p w14:paraId="684C92E1" w14:textId="77777777" w:rsidR="00D63B96" w:rsidRPr="0053253C" w:rsidRDefault="00D63B96" w:rsidP="002E3E72">
            <w:pPr>
              <w:ind w:hanging="20"/>
              <w:rPr>
                <w:color w:val="000000"/>
                <w:lang w:val="uk-UA"/>
              </w:rPr>
            </w:pPr>
            <w:r w:rsidRPr="0053253C">
              <w:rPr>
                <w:color w:val="000000"/>
                <w:lang w:val="uk-UA"/>
              </w:rPr>
              <w:t>Малинської міської територіальної громади на 2021-2023 роки</w:t>
            </w:r>
          </w:p>
          <w:p w14:paraId="5CABB80C" w14:textId="77777777" w:rsidR="00D63B96" w:rsidRPr="00864AA2" w:rsidRDefault="00D63B96" w:rsidP="002E3E72">
            <w:pPr>
              <w:rPr>
                <w:color w:val="0000FF"/>
                <w:lang w:val="uk-UA"/>
              </w:rPr>
            </w:pPr>
          </w:p>
        </w:tc>
        <w:tc>
          <w:tcPr>
            <w:tcW w:w="2788" w:type="dxa"/>
          </w:tcPr>
          <w:p w14:paraId="42C09D4B" w14:textId="77777777" w:rsidR="00D63B96" w:rsidRPr="001561E3" w:rsidRDefault="00D63B96" w:rsidP="002E3E72">
            <w:pPr>
              <w:jc w:val="center"/>
              <w:rPr>
                <w:color w:val="0000FF"/>
                <w:lang w:val="uk-UA"/>
              </w:rPr>
            </w:pPr>
            <w:proofErr w:type="spellStart"/>
            <w:r w:rsidRPr="001561E3">
              <w:rPr>
                <w:bCs/>
                <w:color w:val="000000"/>
                <w:shd w:val="clear" w:color="auto" w:fill="FFFFFF"/>
              </w:rPr>
              <w:t>Управління</w:t>
            </w:r>
            <w:proofErr w:type="spellEnd"/>
            <w:r w:rsidRPr="001561E3">
              <w:rPr>
                <w:bCs/>
                <w:color w:val="000000"/>
                <w:shd w:val="clear" w:color="auto" w:fill="FFFFFF"/>
              </w:rPr>
              <w:t xml:space="preserve"> </w:t>
            </w:r>
            <w:proofErr w:type="spellStart"/>
            <w:r w:rsidRPr="001561E3">
              <w:rPr>
                <w:bCs/>
                <w:color w:val="000000"/>
                <w:shd w:val="clear" w:color="auto" w:fill="FFFFFF"/>
              </w:rPr>
              <w:t>праці</w:t>
            </w:r>
            <w:proofErr w:type="spellEnd"/>
            <w:r w:rsidRPr="001561E3">
              <w:rPr>
                <w:color w:val="000000"/>
                <w:shd w:val="clear" w:color="auto" w:fill="FFFFFF"/>
              </w:rPr>
              <w:t> та </w:t>
            </w:r>
            <w:proofErr w:type="spellStart"/>
            <w:r w:rsidRPr="001561E3">
              <w:rPr>
                <w:bCs/>
                <w:color w:val="000000"/>
                <w:shd w:val="clear" w:color="auto" w:fill="FFFFFF"/>
              </w:rPr>
              <w:t>соціального</w:t>
            </w:r>
            <w:proofErr w:type="spellEnd"/>
            <w:r w:rsidRPr="001561E3">
              <w:rPr>
                <w:bCs/>
                <w:color w:val="000000"/>
                <w:shd w:val="clear" w:color="auto" w:fill="FFFFFF"/>
              </w:rPr>
              <w:t xml:space="preserve"> </w:t>
            </w:r>
            <w:proofErr w:type="spellStart"/>
            <w:r w:rsidRPr="001561E3">
              <w:rPr>
                <w:bCs/>
                <w:color w:val="000000"/>
                <w:shd w:val="clear" w:color="auto" w:fill="FFFFFF"/>
              </w:rPr>
              <w:t>захисту</w:t>
            </w:r>
            <w:proofErr w:type="spellEnd"/>
            <w:r w:rsidRPr="001561E3">
              <w:rPr>
                <w:bCs/>
                <w:color w:val="000000"/>
                <w:shd w:val="clear" w:color="auto" w:fill="FFFFFF"/>
              </w:rPr>
              <w:t xml:space="preserve"> </w:t>
            </w:r>
            <w:proofErr w:type="spellStart"/>
            <w:r w:rsidRPr="001561E3">
              <w:rPr>
                <w:bCs/>
                <w:color w:val="000000"/>
                <w:shd w:val="clear" w:color="auto" w:fill="FFFFFF"/>
              </w:rPr>
              <w:t>населення</w:t>
            </w:r>
            <w:proofErr w:type="spellEnd"/>
            <w:r w:rsidRPr="001561E3">
              <w:rPr>
                <w:bCs/>
                <w:color w:val="000000"/>
                <w:shd w:val="clear" w:color="auto" w:fill="FFFFFF"/>
              </w:rPr>
              <w:t> </w:t>
            </w:r>
          </w:p>
          <w:p w14:paraId="725F2687" w14:textId="77777777" w:rsidR="00D63B96" w:rsidRPr="0053253C" w:rsidRDefault="00D63B96" w:rsidP="002E3E72">
            <w:pPr>
              <w:jc w:val="center"/>
              <w:rPr>
                <w:color w:val="000000"/>
                <w:lang w:val="uk-UA"/>
              </w:rPr>
            </w:pPr>
          </w:p>
        </w:tc>
        <w:tc>
          <w:tcPr>
            <w:tcW w:w="1918" w:type="dxa"/>
          </w:tcPr>
          <w:p w14:paraId="4755F28B" w14:textId="77777777" w:rsidR="00D63B96" w:rsidRPr="003C78B1" w:rsidRDefault="00D63B96" w:rsidP="002E3E72">
            <w:pPr>
              <w:jc w:val="center"/>
              <w:rPr>
                <w:color w:val="000000"/>
                <w:lang w:val="uk-UA"/>
              </w:rPr>
            </w:pPr>
            <w:r>
              <w:rPr>
                <w:color w:val="000000"/>
                <w:lang w:val="uk-UA"/>
              </w:rPr>
              <w:t>7</w:t>
            </w:r>
            <w:r w:rsidRPr="003C78B1">
              <w:rPr>
                <w:color w:val="000000"/>
                <w:lang w:val="uk-UA"/>
              </w:rPr>
              <w:t xml:space="preserve"> сесія </w:t>
            </w:r>
          </w:p>
          <w:p w14:paraId="47468EBF" w14:textId="77777777" w:rsidR="00D63B96" w:rsidRPr="003C78B1" w:rsidRDefault="00D63B96" w:rsidP="002E3E72">
            <w:pPr>
              <w:jc w:val="center"/>
              <w:rPr>
                <w:color w:val="000000"/>
                <w:lang w:val="uk-UA"/>
              </w:rPr>
            </w:pPr>
            <w:r w:rsidRPr="003C78B1">
              <w:rPr>
                <w:color w:val="000000"/>
                <w:lang w:val="uk-UA"/>
              </w:rPr>
              <w:t xml:space="preserve">8 скликання </w:t>
            </w:r>
          </w:p>
          <w:p w14:paraId="78DEFD77" w14:textId="77777777" w:rsidR="00D63B96" w:rsidRPr="003C78B1" w:rsidRDefault="00D63B96" w:rsidP="002E3E72">
            <w:pPr>
              <w:jc w:val="center"/>
              <w:rPr>
                <w:color w:val="000000"/>
                <w:lang w:val="uk-UA"/>
              </w:rPr>
            </w:pPr>
            <w:r w:rsidRPr="003C78B1">
              <w:rPr>
                <w:color w:val="000000"/>
                <w:lang w:val="uk-UA"/>
              </w:rPr>
              <w:t xml:space="preserve"> № </w:t>
            </w:r>
            <w:r>
              <w:rPr>
                <w:color w:val="000000"/>
                <w:lang w:val="uk-UA"/>
              </w:rPr>
              <w:t>267</w:t>
            </w:r>
          </w:p>
          <w:p w14:paraId="1DAEB465" w14:textId="77777777" w:rsidR="00D63B96" w:rsidRPr="00864AA2" w:rsidRDefault="00D63B96" w:rsidP="002E3E72">
            <w:pPr>
              <w:tabs>
                <w:tab w:val="left" w:pos="10080"/>
              </w:tabs>
              <w:jc w:val="center"/>
              <w:rPr>
                <w:color w:val="0000FF"/>
                <w:lang w:val="en-US"/>
              </w:rPr>
            </w:pPr>
            <w:r>
              <w:rPr>
                <w:color w:val="000000"/>
                <w:lang w:val="uk-UA"/>
              </w:rPr>
              <w:t>від 26</w:t>
            </w:r>
            <w:r w:rsidRPr="003C78B1">
              <w:rPr>
                <w:color w:val="000000"/>
                <w:lang w:val="uk-UA"/>
              </w:rPr>
              <w:t>.</w:t>
            </w:r>
            <w:r>
              <w:rPr>
                <w:color w:val="000000"/>
                <w:lang w:val="uk-UA"/>
              </w:rPr>
              <w:t>03</w:t>
            </w:r>
            <w:r w:rsidRPr="003C78B1">
              <w:rPr>
                <w:color w:val="000000"/>
                <w:lang w:val="uk-UA"/>
              </w:rPr>
              <w:t>.202</w:t>
            </w:r>
            <w:r>
              <w:rPr>
                <w:color w:val="000000"/>
                <w:lang w:val="uk-UA"/>
              </w:rPr>
              <w:t>1</w:t>
            </w:r>
            <w:r w:rsidRPr="003C78B1">
              <w:rPr>
                <w:color w:val="000000"/>
                <w:lang w:val="uk-UA"/>
              </w:rPr>
              <w:t xml:space="preserve">  </w:t>
            </w:r>
            <w:r>
              <w:rPr>
                <w:color w:val="0000FF"/>
                <w:lang w:val="uk-UA"/>
              </w:rPr>
              <w:t xml:space="preserve"> </w:t>
            </w:r>
            <w:r w:rsidRPr="00864AA2">
              <w:rPr>
                <w:color w:val="0000FF"/>
                <w:lang w:val="uk-UA"/>
              </w:rPr>
              <w:t xml:space="preserve"> </w:t>
            </w:r>
          </w:p>
        </w:tc>
      </w:tr>
      <w:tr w:rsidR="00D63B96" w:rsidRPr="00864AA2" w14:paraId="71F5F903" w14:textId="77777777" w:rsidTr="002E3E72">
        <w:trPr>
          <w:cantSplit/>
        </w:trPr>
        <w:tc>
          <w:tcPr>
            <w:tcW w:w="636" w:type="dxa"/>
          </w:tcPr>
          <w:p w14:paraId="2D98778D" w14:textId="77777777" w:rsidR="00D63B96" w:rsidRPr="001630FD" w:rsidRDefault="00D63B96" w:rsidP="002E3E72">
            <w:pPr>
              <w:rPr>
                <w:color w:val="000000"/>
                <w:lang w:val="uk-UA" w:eastAsia="uk-UA"/>
              </w:rPr>
            </w:pPr>
            <w:r>
              <w:rPr>
                <w:color w:val="000000"/>
                <w:lang w:val="uk-UA" w:eastAsia="uk-UA"/>
              </w:rPr>
              <w:t>17</w:t>
            </w:r>
          </w:p>
        </w:tc>
        <w:tc>
          <w:tcPr>
            <w:tcW w:w="4581" w:type="dxa"/>
          </w:tcPr>
          <w:p w14:paraId="4D2F1A7D" w14:textId="77777777" w:rsidR="00D63B96" w:rsidRPr="00FE1A3B" w:rsidRDefault="00D63B96" w:rsidP="002E3E72">
            <w:pPr>
              <w:rPr>
                <w:color w:val="000000"/>
                <w:lang w:val="uk-UA"/>
              </w:rPr>
            </w:pPr>
            <w:r w:rsidRPr="00FE1A3B">
              <w:rPr>
                <w:color w:val="000000"/>
                <w:lang w:val="uk-UA"/>
              </w:rPr>
              <w:t>Програма фінансової підтримки ветеранських організацій на 2021-2023 роки</w:t>
            </w:r>
          </w:p>
        </w:tc>
        <w:tc>
          <w:tcPr>
            <w:tcW w:w="2788" w:type="dxa"/>
          </w:tcPr>
          <w:p w14:paraId="23180514" w14:textId="77777777" w:rsidR="00D63B96" w:rsidRPr="001561E3" w:rsidRDefault="00D63B96" w:rsidP="001561E3">
            <w:pPr>
              <w:jc w:val="center"/>
              <w:rPr>
                <w:color w:val="0000FF"/>
                <w:lang w:val="uk-UA"/>
              </w:rPr>
            </w:pPr>
            <w:proofErr w:type="spellStart"/>
            <w:r w:rsidRPr="001561E3">
              <w:rPr>
                <w:bCs/>
                <w:color w:val="000000"/>
                <w:shd w:val="clear" w:color="auto" w:fill="FFFFFF"/>
              </w:rPr>
              <w:t>Управління</w:t>
            </w:r>
            <w:proofErr w:type="spellEnd"/>
            <w:r w:rsidRPr="001561E3">
              <w:rPr>
                <w:bCs/>
                <w:color w:val="000000"/>
                <w:shd w:val="clear" w:color="auto" w:fill="FFFFFF"/>
              </w:rPr>
              <w:t xml:space="preserve"> </w:t>
            </w:r>
            <w:proofErr w:type="spellStart"/>
            <w:r w:rsidRPr="001561E3">
              <w:rPr>
                <w:bCs/>
                <w:color w:val="000000"/>
                <w:shd w:val="clear" w:color="auto" w:fill="FFFFFF"/>
              </w:rPr>
              <w:t>праці</w:t>
            </w:r>
            <w:proofErr w:type="spellEnd"/>
            <w:r w:rsidRPr="001561E3">
              <w:rPr>
                <w:color w:val="000000"/>
                <w:shd w:val="clear" w:color="auto" w:fill="FFFFFF"/>
              </w:rPr>
              <w:t> та </w:t>
            </w:r>
            <w:proofErr w:type="spellStart"/>
            <w:r w:rsidRPr="001561E3">
              <w:rPr>
                <w:bCs/>
                <w:color w:val="000000"/>
                <w:shd w:val="clear" w:color="auto" w:fill="FFFFFF"/>
              </w:rPr>
              <w:t>соціального</w:t>
            </w:r>
            <w:proofErr w:type="spellEnd"/>
            <w:r w:rsidRPr="001561E3">
              <w:rPr>
                <w:bCs/>
                <w:color w:val="000000"/>
                <w:shd w:val="clear" w:color="auto" w:fill="FFFFFF"/>
              </w:rPr>
              <w:t xml:space="preserve"> </w:t>
            </w:r>
            <w:proofErr w:type="spellStart"/>
            <w:r w:rsidRPr="001561E3">
              <w:rPr>
                <w:bCs/>
                <w:color w:val="000000"/>
                <w:shd w:val="clear" w:color="auto" w:fill="FFFFFF"/>
              </w:rPr>
              <w:t>захисту</w:t>
            </w:r>
            <w:proofErr w:type="spellEnd"/>
            <w:r w:rsidRPr="001561E3">
              <w:rPr>
                <w:bCs/>
                <w:color w:val="000000"/>
                <w:shd w:val="clear" w:color="auto" w:fill="FFFFFF"/>
              </w:rPr>
              <w:t xml:space="preserve"> </w:t>
            </w:r>
            <w:proofErr w:type="spellStart"/>
            <w:r w:rsidRPr="001561E3">
              <w:rPr>
                <w:bCs/>
                <w:color w:val="000000"/>
                <w:shd w:val="clear" w:color="auto" w:fill="FFFFFF"/>
              </w:rPr>
              <w:t>населення</w:t>
            </w:r>
            <w:proofErr w:type="spellEnd"/>
            <w:r w:rsidRPr="001561E3">
              <w:rPr>
                <w:bCs/>
                <w:color w:val="000000"/>
                <w:shd w:val="clear" w:color="auto" w:fill="FFFFFF"/>
              </w:rPr>
              <w:t> </w:t>
            </w:r>
          </w:p>
          <w:p w14:paraId="6B8797AC" w14:textId="77777777" w:rsidR="00D63B96" w:rsidRPr="001630FD" w:rsidRDefault="00D63B96" w:rsidP="002E3E72">
            <w:pPr>
              <w:jc w:val="center"/>
              <w:rPr>
                <w:color w:val="000000"/>
                <w:lang w:val="uk-UA"/>
              </w:rPr>
            </w:pPr>
          </w:p>
        </w:tc>
        <w:tc>
          <w:tcPr>
            <w:tcW w:w="1918" w:type="dxa"/>
          </w:tcPr>
          <w:p w14:paraId="4BD27F4B" w14:textId="77777777" w:rsidR="00D63B96" w:rsidRPr="003C78B1" w:rsidRDefault="00D63B96" w:rsidP="002E3E72">
            <w:pPr>
              <w:jc w:val="center"/>
              <w:rPr>
                <w:color w:val="000000"/>
                <w:lang w:val="uk-UA"/>
              </w:rPr>
            </w:pPr>
            <w:r>
              <w:rPr>
                <w:color w:val="000000"/>
                <w:lang w:val="uk-UA"/>
              </w:rPr>
              <w:t>1</w:t>
            </w:r>
            <w:r w:rsidRPr="003C78B1">
              <w:rPr>
                <w:color w:val="000000"/>
                <w:lang w:val="uk-UA"/>
              </w:rPr>
              <w:t xml:space="preserve"> сесія </w:t>
            </w:r>
          </w:p>
          <w:p w14:paraId="656A49F8" w14:textId="77777777" w:rsidR="00D63B96" w:rsidRPr="003C78B1" w:rsidRDefault="00D63B96" w:rsidP="002E3E72">
            <w:pPr>
              <w:jc w:val="center"/>
              <w:rPr>
                <w:color w:val="000000"/>
                <w:lang w:val="uk-UA"/>
              </w:rPr>
            </w:pPr>
            <w:r w:rsidRPr="003C78B1">
              <w:rPr>
                <w:color w:val="000000"/>
                <w:lang w:val="uk-UA"/>
              </w:rPr>
              <w:t xml:space="preserve">8 скликання </w:t>
            </w:r>
          </w:p>
          <w:p w14:paraId="39A4943F" w14:textId="77777777" w:rsidR="00D63B96" w:rsidRPr="003C78B1" w:rsidRDefault="00D63B96" w:rsidP="002E3E72">
            <w:pPr>
              <w:jc w:val="center"/>
              <w:rPr>
                <w:color w:val="000000"/>
                <w:lang w:val="uk-UA"/>
              </w:rPr>
            </w:pPr>
            <w:r w:rsidRPr="003C78B1">
              <w:rPr>
                <w:color w:val="000000"/>
                <w:lang w:val="uk-UA"/>
              </w:rPr>
              <w:t xml:space="preserve"> № </w:t>
            </w:r>
            <w:r>
              <w:rPr>
                <w:color w:val="000000"/>
                <w:lang w:val="uk-UA"/>
              </w:rPr>
              <w:t>89</w:t>
            </w:r>
          </w:p>
          <w:p w14:paraId="79D816F7" w14:textId="77777777" w:rsidR="00D63B96" w:rsidRPr="00864AA2" w:rsidRDefault="00D63B96" w:rsidP="002E3E72">
            <w:pPr>
              <w:jc w:val="center"/>
              <w:rPr>
                <w:color w:val="0000FF"/>
                <w:lang w:val="uk-UA"/>
              </w:rPr>
            </w:pPr>
            <w:r>
              <w:rPr>
                <w:color w:val="000000"/>
                <w:lang w:val="uk-UA"/>
              </w:rPr>
              <w:t>від 23</w:t>
            </w:r>
            <w:r w:rsidRPr="003C78B1">
              <w:rPr>
                <w:color w:val="000000"/>
                <w:lang w:val="uk-UA"/>
              </w:rPr>
              <w:t>.</w:t>
            </w:r>
            <w:r>
              <w:rPr>
                <w:color w:val="000000"/>
                <w:lang w:val="uk-UA"/>
              </w:rPr>
              <w:t>12</w:t>
            </w:r>
            <w:r w:rsidRPr="003C78B1">
              <w:rPr>
                <w:color w:val="000000"/>
                <w:lang w:val="uk-UA"/>
              </w:rPr>
              <w:t>.202</w:t>
            </w:r>
            <w:r>
              <w:rPr>
                <w:color w:val="000000"/>
                <w:lang w:val="uk-UA"/>
              </w:rPr>
              <w:t>0</w:t>
            </w:r>
            <w:r w:rsidRPr="003C78B1">
              <w:rPr>
                <w:color w:val="000000"/>
                <w:lang w:val="uk-UA"/>
              </w:rPr>
              <w:t xml:space="preserve">  </w:t>
            </w:r>
            <w:r>
              <w:rPr>
                <w:color w:val="0000FF"/>
                <w:lang w:val="uk-UA"/>
              </w:rPr>
              <w:t xml:space="preserve">  </w:t>
            </w:r>
          </w:p>
        </w:tc>
      </w:tr>
      <w:tr w:rsidR="00D63B96" w:rsidRPr="00864AA2" w14:paraId="59534CDC" w14:textId="77777777" w:rsidTr="002E3E72">
        <w:trPr>
          <w:cantSplit/>
        </w:trPr>
        <w:tc>
          <w:tcPr>
            <w:tcW w:w="636" w:type="dxa"/>
          </w:tcPr>
          <w:p w14:paraId="045EEEE4" w14:textId="77777777" w:rsidR="00D63B96" w:rsidRPr="001630FD" w:rsidRDefault="00D63B96" w:rsidP="002E3E72">
            <w:pPr>
              <w:rPr>
                <w:color w:val="000000"/>
                <w:lang w:val="uk-UA" w:eastAsia="uk-UA"/>
              </w:rPr>
            </w:pPr>
            <w:r>
              <w:rPr>
                <w:color w:val="000000"/>
                <w:lang w:val="uk-UA" w:eastAsia="uk-UA"/>
              </w:rPr>
              <w:t>18</w:t>
            </w:r>
          </w:p>
        </w:tc>
        <w:tc>
          <w:tcPr>
            <w:tcW w:w="4581" w:type="dxa"/>
          </w:tcPr>
          <w:p w14:paraId="48FF4B9D" w14:textId="77777777" w:rsidR="00D63B96" w:rsidRPr="00504C2D" w:rsidRDefault="00D63B96" w:rsidP="002E3E72">
            <w:pPr>
              <w:ind w:left="-24" w:firstLine="24"/>
              <w:rPr>
                <w:color w:val="000000"/>
                <w:lang w:val="uk-UA"/>
              </w:rPr>
            </w:pPr>
            <w:r w:rsidRPr="00504C2D">
              <w:rPr>
                <w:color w:val="000000"/>
                <w:lang w:val="uk-UA"/>
              </w:rPr>
              <w:t>Програма  виконання рішень судів та інших виконавчих документів на 2021-2023 роки</w:t>
            </w:r>
          </w:p>
          <w:p w14:paraId="05049503" w14:textId="77777777" w:rsidR="00D63B96" w:rsidRPr="00864AA2" w:rsidRDefault="00D63B96" w:rsidP="002E3E72">
            <w:pPr>
              <w:ind w:left="-24" w:firstLine="180"/>
              <w:rPr>
                <w:color w:val="0000FF"/>
                <w:lang w:val="uk-UA"/>
              </w:rPr>
            </w:pPr>
          </w:p>
        </w:tc>
        <w:tc>
          <w:tcPr>
            <w:tcW w:w="2788" w:type="dxa"/>
          </w:tcPr>
          <w:p w14:paraId="1BD558CD" w14:textId="77777777" w:rsidR="00D63B96" w:rsidRPr="001561E3" w:rsidRDefault="00D63B96" w:rsidP="001561E3">
            <w:pPr>
              <w:jc w:val="center"/>
              <w:rPr>
                <w:color w:val="0000FF"/>
                <w:lang w:val="uk-UA"/>
              </w:rPr>
            </w:pPr>
            <w:proofErr w:type="spellStart"/>
            <w:r w:rsidRPr="001561E3">
              <w:rPr>
                <w:bCs/>
                <w:color w:val="000000"/>
                <w:shd w:val="clear" w:color="auto" w:fill="FFFFFF"/>
              </w:rPr>
              <w:t>Управління</w:t>
            </w:r>
            <w:proofErr w:type="spellEnd"/>
            <w:r w:rsidRPr="001561E3">
              <w:rPr>
                <w:bCs/>
                <w:color w:val="000000"/>
                <w:shd w:val="clear" w:color="auto" w:fill="FFFFFF"/>
              </w:rPr>
              <w:t xml:space="preserve"> </w:t>
            </w:r>
            <w:proofErr w:type="spellStart"/>
            <w:r w:rsidRPr="001561E3">
              <w:rPr>
                <w:bCs/>
                <w:color w:val="000000"/>
                <w:shd w:val="clear" w:color="auto" w:fill="FFFFFF"/>
              </w:rPr>
              <w:t>праці</w:t>
            </w:r>
            <w:proofErr w:type="spellEnd"/>
            <w:r w:rsidRPr="001561E3">
              <w:rPr>
                <w:color w:val="000000"/>
                <w:shd w:val="clear" w:color="auto" w:fill="FFFFFF"/>
              </w:rPr>
              <w:t> та </w:t>
            </w:r>
            <w:proofErr w:type="spellStart"/>
            <w:r w:rsidRPr="001561E3">
              <w:rPr>
                <w:bCs/>
                <w:color w:val="000000"/>
                <w:shd w:val="clear" w:color="auto" w:fill="FFFFFF"/>
              </w:rPr>
              <w:t>соціального</w:t>
            </w:r>
            <w:proofErr w:type="spellEnd"/>
            <w:r w:rsidRPr="001561E3">
              <w:rPr>
                <w:bCs/>
                <w:color w:val="000000"/>
                <w:shd w:val="clear" w:color="auto" w:fill="FFFFFF"/>
              </w:rPr>
              <w:t xml:space="preserve"> </w:t>
            </w:r>
            <w:proofErr w:type="spellStart"/>
            <w:r w:rsidRPr="001561E3">
              <w:rPr>
                <w:bCs/>
                <w:color w:val="000000"/>
                <w:shd w:val="clear" w:color="auto" w:fill="FFFFFF"/>
              </w:rPr>
              <w:t>захисту</w:t>
            </w:r>
            <w:proofErr w:type="spellEnd"/>
            <w:r w:rsidRPr="001561E3">
              <w:rPr>
                <w:bCs/>
                <w:color w:val="000000"/>
                <w:shd w:val="clear" w:color="auto" w:fill="FFFFFF"/>
              </w:rPr>
              <w:t xml:space="preserve"> </w:t>
            </w:r>
            <w:proofErr w:type="spellStart"/>
            <w:r w:rsidRPr="001561E3">
              <w:rPr>
                <w:bCs/>
                <w:color w:val="000000"/>
                <w:shd w:val="clear" w:color="auto" w:fill="FFFFFF"/>
              </w:rPr>
              <w:t>населення</w:t>
            </w:r>
            <w:proofErr w:type="spellEnd"/>
            <w:r w:rsidRPr="001561E3">
              <w:rPr>
                <w:bCs/>
                <w:color w:val="000000"/>
                <w:shd w:val="clear" w:color="auto" w:fill="FFFFFF"/>
              </w:rPr>
              <w:t> </w:t>
            </w:r>
          </w:p>
          <w:p w14:paraId="62BC799A" w14:textId="77777777" w:rsidR="00D63B96" w:rsidRPr="001630FD" w:rsidRDefault="00D63B96" w:rsidP="002E3E72">
            <w:pPr>
              <w:tabs>
                <w:tab w:val="left" w:pos="10080"/>
              </w:tabs>
              <w:jc w:val="center"/>
              <w:rPr>
                <w:color w:val="000000"/>
                <w:lang w:val="uk-UA"/>
              </w:rPr>
            </w:pPr>
          </w:p>
        </w:tc>
        <w:tc>
          <w:tcPr>
            <w:tcW w:w="1918" w:type="dxa"/>
          </w:tcPr>
          <w:p w14:paraId="7391ED92" w14:textId="77777777" w:rsidR="00D63B96" w:rsidRPr="003C78B1" w:rsidRDefault="00D63B96" w:rsidP="002E3E72">
            <w:pPr>
              <w:jc w:val="center"/>
              <w:rPr>
                <w:color w:val="000000"/>
                <w:lang w:val="uk-UA"/>
              </w:rPr>
            </w:pPr>
            <w:r>
              <w:rPr>
                <w:color w:val="000000"/>
                <w:lang w:val="uk-UA"/>
              </w:rPr>
              <w:t>1</w:t>
            </w:r>
            <w:r w:rsidRPr="003C78B1">
              <w:rPr>
                <w:color w:val="000000"/>
                <w:lang w:val="uk-UA"/>
              </w:rPr>
              <w:t xml:space="preserve"> сесія </w:t>
            </w:r>
          </w:p>
          <w:p w14:paraId="4053F812" w14:textId="77777777" w:rsidR="00D63B96" w:rsidRPr="003C78B1" w:rsidRDefault="00D63B96" w:rsidP="002E3E72">
            <w:pPr>
              <w:jc w:val="center"/>
              <w:rPr>
                <w:color w:val="000000"/>
                <w:lang w:val="uk-UA"/>
              </w:rPr>
            </w:pPr>
            <w:r w:rsidRPr="003C78B1">
              <w:rPr>
                <w:color w:val="000000"/>
                <w:lang w:val="uk-UA"/>
              </w:rPr>
              <w:t xml:space="preserve">8 скликання </w:t>
            </w:r>
          </w:p>
          <w:p w14:paraId="70609218" w14:textId="77777777" w:rsidR="00D63B96" w:rsidRPr="003C78B1" w:rsidRDefault="00D63B96" w:rsidP="002E3E72">
            <w:pPr>
              <w:jc w:val="center"/>
              <w:rPr>
                <w:color w:val="000000"/>
                <w:lang w:val="uk-UA"/>
              </w:rPr>
            </w:pPr>
            <w:r w:rsidRPr="003C78B1">
              <w:rPr>
                <w:color w:val="000000"/>
                <w:lang w:val="uk-UA"/>
              </w:rPr>
              <w:t xml:space="preserve"> № </w:t>
            </w:r>
            <w:r>
              <w:rPr>
                <w:color w:val="000000"/>
                <w:lang w:val="uk-UA"/>
              </w:rPr>
              <w:t>88</w:t>
            </w:r>
          </w:p>
          <w:p w14:paraId="43D18E77" w14:textId="77777777" w:rsidR="00D63B96" w:rsidRPr="00864AA2" w:rsidRDefault="00D63B96" w:rsidP="002E3E72">
            <w:pPr>
              <w:tabs>
                <w:tab w:val="left" w:pos="10080"/>
              </w:tabs>
              <w:jc w:val="center"/>
              <w:rPr>
                <w:color w:val="0000FF"/>
                <w:lang w:val="uk-UA"/>
              </w:rPr>
            </w:pPr>
            <w:r>
              <w:rPr>
                <w:color w:val="000000"/>
                <w:lang w:val="uk-UA"/>
              </w:rPr>
              <w:t>від 23</w:t>
            </w:r>
            <w:r w:rsidRPr="003C78B1">
              <w:rPr>
                <w:color w:val="000000"/>
                <w:lang w:val="uk-UA"/>
              </w:rPr>
              <w:t>.</w:t>
            </w:r>
            <w:r>
              <w:rPr>
                <w:color w:val="000000"/>
                <w:lang w:val="uk-UA"/>
              </w:rPr>
              <w:t>12</w:t>
            </w:r>
            <w:r w:rsidRPr="003C78B1">
              <w:rPr>
                <w:color w:val="000000"/>
                <w:lang w:val="uk-UA"/>
              </w:rPr>
              <w:t>.202</w:t>
            </w:r>
            <w:r>
              <w:rPr>
                <w:color w:val="000000"/>
                <w:lang w:val="uk-UA"/>
              </w:rPr>
              <w:t>0</w:t>
            </w:r>
            <w:r w:rsidRPr="003C78B1">
              <w:rPr>
                <w:color w:val="000000"/>
                <w:lang w:val="uk-UA"/>
              </w:rPr>
              <w:t xml:space="preserve">  </w:t>
            </w:r>
            <w:r>
              <w:rPr>
                <w:color w:val="0000FF"/>
                <w:lang w:val="uk-UA"/>
              </w:rPr>
              <w:t xml:space="preserve">  </w:t>
            </w:r>
          </w:p>
        </w:tc>
      </w:tr>
      <w:tr w:rsidR="00D63B96" w:rsidRPr="00327465" w14:paraId="22F68AC9" w14:textId="77777777" w:rsidTr="002E3E72">
        <w:trPr>
          <w:cantSplit/>
        </w:trPr>
        <w:tc>
          <w:tcPr>
            <w:tcW w:w="636" w:type="dxa"/>
          </w:tcPr>
          <w:p w14:paraId="6BB887C2" w14:textId="77777777" w:rsidR="00D63B96" w:rsidRPr="001630FD" w:rsidRDefault="00D63B96" w:rsidP="002E3E72">
            <w:pPr>
              <w:rPr>
                <w:color w:val="000000"/>
                <w:lang w:val="uk-UA" w:eastAsia="uk-UA"/>
              </w:rPr>
            </w:pPr>
            <w:r>
              <w:rPr>
                <w:color w:val="000000"/>
                <w:lang w:val="uk-UA" w:eastAsia="uk-UA"/>
              </w:rPr>
              <w:t>19</w:t>
            </w:r>
          </w:p>
        </w:tc>
        <w:tc>
          <w:tcPr>
            <w:tcW w:w="4581" w:type="dxa"/>
          </w:tcPr>
          <w:p w14:paraId="213D16A3" w14:textId="77777777" w:rsidR="00D63B96" w:rsidRPr="00504C2D" w:rsidRDefault="00D63B96" w:rsidP="002E3E72">
            <w:pPr>
              <w:rPr>
                <w:color w:val="000000"/>
                <w:lang w:val="uk-UA"/>
              </w:rPr>
            </w:pPr>
            <w:r w:rsidRPr="00504C2D">
              <w:rPr>
                <w:color w:val="000000"/>
                <w:lang w:val="uk-UA"/>
              </w:rPr>
              <w:t xml:space="preserve">Програма надання пільг окремим                                                                                           категоріям населення   Малинської міської територіальної громади на 2021 – 2023 роки  </w:t>
            </w:r>
          </w:p>
        </w:tc>
        <w:tc>
          <w:tcPr>
            <w:tcW w:w="2788" w:type="dxa"/>
          </w:tcPr>
          <w:p w14:paraId="3F9A3A1D" w14:textId="77777777" w:rsidR="00D63B96" w:rsidRPr="001561E3" w:rsidRDefault="00D63B96" w:rsidP="001561E3">
            <w:pPr>
              <w:jc w:val="center"/>
              <w:rPr>
                <w:color w:val="0000FF"/>
                <w:lang w:val="uk-UA"/>
              </w:rPr>
            </w:pPr>
            <w:proofErr w:type="spellStart"/>
            <w:r w:rsidRPr="001561E3">
              <w:rPr>
                <w:bCs/>
                <w:color w:val="000000"/>
                <w:shd w:val="clear" w:color="auto" w:fill="FFFFFF"/>
              </w:rPr>
              <w:t>Управління</w:t>
            </w:r>
            <w:proofErr w:type="spellEnd"/>
            <w:r w:rsidRPr="001561E3">
              <w:rPr>
                <w:bCs/>
                <w:color w:val="000000"/>
                <w:shd w:val="clear" w:color="auto" w:fill="FFFFFF"/>
              </w:rPr>
              <w:t xml:space="preserve"> </w:t>
            </w:r>
            <w:proofErr w:type="spellStart"/>
            <w:r w:rsidRPr="001561E3">
              <w:rPr>
                <w:bCs/>
                <w:color w:val="000000"/>
                <w:shd w:val="clear" w:color="auto" w:fill="FFFFFF"/>
              </w:rPr>
              <w:t>праці</w:t>
            </w:r>
            <w:proofErr w:type="spellEnd"/>
            <w:r w:rsidRPr="001561E3">
              <w:rPr>
                <w:color w:val="000000"/>
                <w:shd w:val="clear" w:color="auto" w:fill="FFFFFF"/>
              </w:rPr>
              <w:t> та </w:t>
            </w:r>
            <w:proofErr w:type="spellStart"/>
            <w:r w:rsidRPr="001561E3">
              <w:rPr>
                <w:bCs/>
                <w:color w:val="000000"/>
                <w:shd w:val="clear" w:color="auto" w:fill="FFFFFF"/>
              </w:rPr>
              <w:t>соціального</w:t>
            </w:r>
            <w:proofErr w:type="spellEnd"/>
            <w:r w:rsidRPr="001561E3">
              <w:rPr>
                <w:bCs/>
                <w:color w:val="000000"/>
                <w:shd w:val="clear" w:color="auto" w:fill="FFFFFF"/>
              </w:rPr>
              <w:t xml:space="preserve"> </w:t>
            </w:r>
            <w:proofErr w:type="spellStart"/>
            <w:r w:rsidRPr="001561E3">
              <w:rPr>
                <w:bCs/>
                <w:color w:val="000000"/>
                <w:shd w:val="clear" w:color="auto" w:fill="FFFFFF"/>
              </w:rPr>
              <w:t>захисту</w:t>
            </w:r>
            <w:proofErr w:type="spellEnd"/>
            <w:r w:rsidRPr="001561E3">
              <w:rPr>
                <w:bCs/>
                <w:color w:val="000000"/>
                <w:shd w:val="clear" w:color="auto" w:fill="FFFFFF"/>
              </w:rPr>
              <w:t xml:space="preserve"> </w:t>
            </w:r>
            <w:proofErr w:type="spellStart"/>
            <w:r w:rsidRPr="001561E3">
              <w:rPr>
                <w:bCs/>
                <w:color w:val="000000"/>
                <w:shd w:val="clear" w:color="auto" w:fill="FFFFFF"/>
              </w:rPr>
              <w:t>населення</w:t>
            </w:r>
            <w:proofErr w:type="spellEnd"/>
            <w:r w:rsidRPr="001561E3">
              <w:rPr>
                <w:bCs/>
                <w:color w:val="000000"/>
                <w:shd w:val="clear" w:color="auto" w:fill="FFFFFF"/>
              </w:rPr>
              <w:t> </w:t>
            </w:r>
          </w:p>
          <w:p w14:paraId="1AB44EA4" w14:textId="77777777" w:rsidR="00D63B96" w:rsidRPr="001630FD" w:rsidRDefault="00D63B96" w:rsidP="002E3E72">
            <w:pPr>
              <w:tabs>
                <w:tab w:val="left" w:pos="10080"/>
              </w:tabs>
              <w:jc w:val="center"/>
              <w:rPr>
                <w:color w:val="000000"/>
                <w:lang w:val="uk-UA"/>
              </w:rPr>
            </w:pPr>
          </w:p>
        </w:tc>
        <w:tc>
          <w:tcPr>
            <w:tcW w:w="1918" w:type="dxa"/>
          </w:tcPr>
          <w:p w14:paraId="1239B6D5" w14:textId="77777777" w:rsidR="00D63B96" w:rsidRPr="003C78B1" w:rsidRDefault="00D63B96" w:rsidP="002E3E72">
            <w:pPr>
              <w:jc w:val="center"/>
              <w:rPr>
                <w:color w:val="000000"/>
                <w:lang w:val="uk-UA"/>
              </w:rPr>
            </w:pPr>
            <w:r>
              <w:rPr>
                <w:color w:val="0000FF"/>
                <w:lang w:val="uk-UA"/>
              </w:rPr>
              <w:t xml:space="preserve"> </w:t>
            </w:r>
            <w:r>
              <w:rPr>
                <w:color w:val="000000"/>
                <w:lang w:val="uk-UA"/>
              </w:rPr>
              <w:t>1</w:t>
            </w:r>
            <w:r w:rsidRPr="003C78B1">
              <w:rPr>
                <w:color w:val="000000"/>
                <w:lang w:val="uk-UA"/>
              </w:rPr>
              <w:t xml:space="preserve"> сесія </w:t>
            </w:r>
          </w:p>
          <w:p w14:paraId="4B27C745" w14:textId="77777777" w:rsidR="00D63B96" w:rsidRPr="003C78B1" w:rsidRDefault="00D63B96" w:rsidP="002E3E72">
            <w:pPr>
              <w:jc w:val="center"/>
              <w:rPr>
                <w:color w:val="000000"/>
                <w:lang w:val="uk-UA"/>
              </w:rPr>
            </w:pPr>
            <w:r w:rsidRPr="003C78B1">
              <w:rPr>
                <w:color w:val="000000"/>
                <w:lang w:val="uk-UA"/>
              </w:rPr>
              <w:t xml:space="preserve">8 скликання </w:t>
            </w:r>
          </w:p>
          <w:p w14:paraId="50147D41" w14:textId="77777777" w:rsidR="00D63B96" w:rsidRPr="003C78B1" w:rsidRDefault="00D63B96" w:rsidP="002E3E72">
            <w:pPr>
              <w:jc w:val="center"/>
              <w:rPr>
                <w:color w:val="000000"/>
                <w:lang w:val="uk-UA"/>
              </w:rPr>
            </w:pPr>
            <w:r w:rsidRPr="003C78B1">
              <w:rPr>
                <w:color w:val="000000"/>
                <w:lang w:val="uk-UA"/>
              </w:rPr>
              <w:t xml:space="preserve"> № </w:t>
            </w:r>
            <w:r>
              <w:rPr>
                <w:color w:val="000000"/>
                <w:lang w:val="uk-UA"/>
              </w:rPr>
              <w:t>91</w:t>
            </w:r>
          </w:p>
          <w:p w14:paraId="3D1602A0" w14:textId="77777777" w:rsidR="00D63B96" w:rsidRDefault="00D63B96" w:rsidP="002E3E72">
            <w:pPr>
              <w:tabs>
                <w:tab w:val="left" w:pos="10080"/>
              </w:tabs>
              <w:jc w:val="center"/>
              <w:rPr>
                <w:color w:val="000000"/>
                <w:lang w:val="uk-UA"/>
              </w:rPr>
            </w:pPr>
            <w:r>
              <w:rPr>
                <w:color w:val="000000"/>
                <w:lang w:val="uk-UA"/>
              </w:rPr>
              <w:t>від 23</w:t>
            </w:r>
            <w:r w:rsidRPr="003C78B1">
              <w:rPr>
                <w:color w:val="000000"/>
                <w:lang w:val="uk-UA"/>
              </w:rPr>
              <w:t>.</w:t>
            </w:r>
            <w:r>
              <w:rPr>
                <w:color w:val="000000"/>
                <w:lang w:val="uk-UA"/>
              </w:rPr>
              <w:t>12</w:t>
            </w:r>
            <w:r w:rsidRPr="003C78B1">
              <w:rPr>
                <w:color w:val="000000"/>
                <w:lang w:val="uk-UA"/>
              </w:rPr>
              <w:t>.202</w:t>
            </w:r>
            <w:r>
              <w:rPr>
                <w:color w:val="000000"/>
                <w:lang w:val="uk-UA"/>
              </w:rPr>
              <w:t>0</w:t>
            </w:r>
            <w:r w:rsidRPr="003C78B1">
              <w:rPr>
                <w:color w:val="000000"/>
                <w:lang w:val="uk-UA"/>
              </w:rPr>
              <w:t xml:space="preserve"> </w:t>
            </w:r>
          </w:p>
          <w:p w14:paraId="106F9011" w14:textId="77777777" w:rsidR="00D63B96" w:rsidRPr="00864AA2" w:rsidRDefault="00D63B96" w:rsidP="002E3E72">
            <w:pPr>
              <w:tabs>
                <w:tab w:val="left" w:pos="10080"/>
              </w:tabs>
              <w:jc w:val="center"/>
              <w:rPr>
                <w:color w:val="0000FF"/>
                <w:lang w:val="uk-UA"/>
              </w:rPr>
            </w:pPr>
            <w:r>
              <w:rPr>
                <w:color w:val="000000"/>
                <w:lang w:val="uk-UA"/>
              </w:rPr>
              <w:t>(зі змінами)</w:t>
            </w:r>
          </w:p>
        </w:tc>
      </w:tr>
      <w:tr w:rsidR="00D63B96" w:rsidRPr="00327465" w14:paraId="7736636C" w14:textId="77777777" w:rsidTr="002E3E72">
        <w:trPr>
          <w:cantSplit/>
        </w:trPr>
        <w:tc>
          <w:tcPr>
            <w:tcW w:w="636" w:type="dxa"/>
          </w:tcPr>
          <w:p w14:paraId="6736F3BE" w14:textId="77777777" w:rsidR="00D63B96" w:rsidRPr="00504C2D" w:rsidRDefault="00D63B96" w:rsidP="002E3E72">
            <w:pPr>
              <w:rPr>
                <w:color w:val="000000"/>
                <w:lang w:val="uk-UA" w:eastAsia="uk-UA"/>
              </w:rPr>
            </w:pPr>
            <w:r>
              <w:rPr>
                <w:color w:val="000000"/>
                <w:lang w:val="uk-UA" w:eastAsia="uk-UA"/>
              </w:rPr>
              <w:t>20</w:t>
            </w:r>
          </w:p>
        </w:tc>
        <w:tc>
          <w:tcPr>
            <w:tcW w:w="4581" w:type="dxa"/>
          </w:tcPr>
          <w:p w14:paraId="4231BF1A" w14:textId="77777777" w:rsidR="00D63B96" w:rsidRPr="00504C2D" w:rsidRDefault="00D63B96" w:rsidP="002E3E72">
            <w:pPr>
              <w:ind w:hanging="24"/>
              <w:rPr>
                <w:color w:val="000000"/>
                <w:lang w:val="uk-UA"/>
              </w:rPr>
            </w:pPr>
            <w:r w:rsidRPr="00504C2D">
              <w:rPr>
                <w:color w:val="000000"/>
                <w:lang w:val="uk-UA"/>
              </w:rPr>
              <w:t>Програми соціального захисту окремих категорій громадян «Турбота»</w:t>
            </w:r>
          </w:p>
          <w:p w14:paraId="097D24B0" w14:textId="77777777" w:rsidR="00D63B96" w:rsidRPr="00504C2D" w:rsidRDefault="00D63B96" w:rsidP="002E3E72">
            <w:pPr>
              <w:ind w:left="-426" w:hanging="24"/>
              <w:rPr>
                <w:color w:val="000000"/>
                <w:lang w:val="uk-UA"/>
              </w:rPr>
            </w:pPr>
            <w:r w:rsidRPr="00504C2D">
              <w:rPr>
                <w:color w:val="000000"/>
                <w:lang w:val="uk-UA"/>
              </w:rPr>
              <w:t xml:space="preserve">       на 2021-2023 роки</w:t>
            </w:r>
          </w:p>
          <w:p w14:paraId="20F5180E" w14:textId="77777777" w:rsidR="00D63B96" w:rsidRPr="00504C2D" w:rsidRDefault="00D63B96" w:rsidP="002E3E72">
            <w:pPr>
              <w:rPr>
                <w:color w:val="000000"/>
                <w:lang w:val="uk-UA"/>
              </w:rPr>
            </w:pPr>
          </w:p>
        </w:tc>
        <w:tc>
          <w:tcPr>
            <w:tcW w:w="2788" w:type="dxa"/>
          </w:tcPr>
          <w:p w14:paraId="75A899B0" w14:textId="77777777" w:rsidR="00D63B96" w:rsidRPr="001561E3" w:rsidRDefault="00D63B96" w:rsidP="001561E3">
            <w:pPr>
              <w:jc w:val="center"/>
              <w:rPr>
                <w:color w:val="0000FF"/>
                <w:lang w:val="uk-UA"/>
              </w:rPr>
            </w:pPr>
            <w:proofErr w:type="spellStart"/>
            <w:r w:rsidRPr="001561E3">
              <w:rPr>
                <w:bCs/>
                <w:color w:val="000000"/>
                <w:shd w:val="clear" w:color="auto" w:fill="FFFFFF"/>
              </w:rPr>
              <w:t>Управління</w:t>
            </w:r>
            <w:proofErr w:type="spellEnd"/>
            <w:r w:rsidRPr="001561E3">
              <w:rPr>
                <w:bCs/>
                <w:color w:val="000000"/>
                <w:shd w:val="clear" w:color="auto" w:fill="FFFFFF"/>
              </w:rPr>
              <w:t xml:space="preserve"> </w:t>
            </w:r>
            <w:proofErr w:type="spellStart"/>
            <w:r w:rsidRPr="001561E3">
              <w:rPr>
                <w:bCs/>
                <w:color w:val="000000"/>
                <w:shd w:val="clear" w:color="auto" w:fill="FFFFFF"/>
              </w:rPr>
              <w:t>праці</w:t>
            </w:r>
            <w:proofErr w:type="spellEnd"/>
            <w:r w:rsidRPr="001561E3">
              <w:rPr>
                <w:color w:val="000000"/>
                <w:shd w:val="clear" w:color="auto" w:fill="FFFFFF"/>
              </w:rPr>
              <w:t> та </w:t>
            </w:r>
            <w:proofErr w:type="spellStart"/>
            <w:r w:rsidRPr="001561E3">
              <w:rPr>
                <w:bCs/>
                <w:color w:val="000000"/>
                <w:shd w:val="clear" w:color="auto" w:fill="FFFFFF"/>
              </w:rPr>
              <w:t>соціального</w:t>
            </w:r>
            <w:proofErr w:type="spellEnd"/>
            <w:r w:rsidRPr="001561E3">
              <w:rPr>
                <w:bCs/>
                <w:color w:val="000000"/>
                <w:shd w:val="clear" w:color="auto" w:fill="FFFFFF"/>
              </w:rPr>
              <w:t xml:space="preserve"> </w:t>
            </w:r>
            <w:proofErr w:type="spellStart"/>
            <w:r w:rsidRPr="001561E3">
              <w:rPr>
                <w:bCs/>
                <w:color w:val="000000"/>
                <w:shd w:val="clear" w:color="auto" w:fill="FFFFFF"/>
              </w:rPr>
              <w:t>захисту</w:t>
            </w:r>
            <w:proofErr w:type="spellEnd"/>
            <w:r w:rsidRPr="001561E3">
              <w:rPr>
                <w:bCs/>
                <w:color w:val="000000"/>
                <w:shd w:val="clear" w:color="auto" w:fill="FFFFFF"/>
              </w:rPr>
              <w:t xml:space="preserve"> </w:t>
            </w:r>
            <w:proofErr w:type="spellStart"/>
            <w:r w:rsidRPr="001561E3">
              <w:rPr>
                <w:bCs/>
                <w:color w:val="000000"/>
                <w:shd w:val="clear" w:color="auto" w:fill="FFFFFF"/>
              </w:rPr>
              <w:t>населення</w:t>
            </w:r>
            <w:proofErr w:type="spellEnd"/>
            <w:r w:rsidRPr="001561E3">
              <w:rPr>
                <w:bCs/>
                <w:color w:val="000000"/>
                <w:shd w:val="clear" w:color="auto" w:fill="FFFFFF"/>
              </w:rPr>
              <w:t> </w:t>
            </w:r>
          </w:p>
          <w:p w14:paraId="601CF583" w14:textId="77777777" w:rsidR="00D63B96" w:rsidRPr="001630FD" w:rsidRDefault="00D63B96" w:rsidP="002E3E72">
            <w:pPr>
              <w:tabs>
                <w:tab w:val="left" w:pos="10080"/>
              </w:tabs>
              <w:jc w:val="center"/>
              <w:rPr>
                <w:color w:val="000000"/>
                <w:lang w:val="uk-UA"/>
              </w:rPr>
            </w:pPr>
          </w:p>
        </w:tc>
        <w:tc>
          <w:tcPr>
            <w:tcW w:w="1918" w:type="dxa"/>
          </w:tcPr>
          <w:p w14:paraId="5203971A" w14:textId="77777777" w:rsidR="00D63B96" w:rsidRPr="003C78B1" w:rsidRDefault="00D63B96" w:rsidP="002E3E72">
            <w:pPr>
              <w:jc w:val="center"/>
              <w:rPr>
                <w:color w:val="000000"/>
                <w:lang w:val="uk-UA"/>
              </w:rPr>
            </w:pPr>
            <w:r>
              <w:rPr>
                <w:color w:val="0000FF"/>
                <w:lang w:val="uk-UA"/>
              </w:rPr>
              <w:t xml:space="preserve"> </w:t>
            </w:r>
            <w:r>
              <w:rPr>
                <w:color w:val="000000"/>
                <w:lang w:val="uk-UA"/>
              </w:rPr>
              <w:t>1</w:t>
            </w:r>
            <w:r w:rsidRPr="003C78B1">
              <w:rPr>
                <w:color w:val="000000"/>
                <w:lang w:val="uk-UA"/>
              </w:rPr>
              <w:t xml:space="preserve"> сесія </w:t>
            </w:r>
          </w:p>
          <w:p w14:paraId="6EC8AB97" w14:textId="77777777" w:rsidR="00D63B96" w:rsidRPr="003C78B1" w:rsidRDefault="00D63B96" w:rsidP="002E3E72">
            <w:pPr>
              <w:jc w:val="center"/>
              <w:rPr>
                <w:color w:val="000000"/>
                <w:lang w:val="uk-UA"/>
              </w:rPr>
            </w:pPr>
            <w:r w:rsidRPr="003C78B1">
              <w:rPr>
                <w:color w:val="000000"/>
                <w:lang w:val="uk-UA"/>
              </w:rPr>
              <w:t xml:space="preserve">8 скликання </w:t>
            </w:r>
          </w:p>
          <w:p w14:paraId="236BB652" w14:textId="77777777" w:rsidR="00D63B96" w:rsidRPr="003C78B1" w:rsidRDefault="00D63B96" w:rsidP="002E3E72">
            <w:pPr>
              <w:jc w:val="center"/>
              <w:rPr>
                <w:color w:val="000000"/>
                <w:lang w:val="uk-UA"/>
              </w:rPr>
            </w:pPr>
            <w:r w:rsidRPr="003C78B1">
              <w:rPr>
                <w:color w:val="000000"/>
                <w:lang w:val="uk-UA"/>
              </w:rPr>
              <w:t xml:space="preserve"> № </w:t>
            </w:r>
            <w:r>
              <w:rPr>
                <w:color w:val="000000"/>
                <w:lang w:val="uk-UA"/>
              </w:rPr>
              <w:t>87</w:t>
            </w:r>
          </w:p>
          <w:p w14:paraId="763E2201" w14:textId="77777777" w:rsidR="00D63B96" w:rsidRDefault="00D63B96" w:rsidP="002E3E72">
            <w:pPr>
              <w:tabs>
                <w:tab w:val="left" w:pos="10080"/>
              </w:tabs>
              <w:jc w:val="center"/>
              <w:rPr>
                <w:color w:val="000000"/>
                <w:lang w:val="uk-UA"/>
              </w:rPr>
            </w:pPr>
            <w:r>
              <w:rPr>
                <w:color w:val="000000"/>
                <w:lang w:val="uk-UA"/>
              </w:rPr>
              <w:t>від 23</w:t>
            </w:r>
            <w:r w:rsidRPr="003C78B1">
              <w:rPr>
                <w:color w:val="000000"/>
                <w:lang w:val="uk-UA"/>
              </w:rPr>
              <w:t>.</w:t>
            </w:r>
            <w:r>
              <w:rPr>
                <w:color w:val="000000"/>
                <w:lang w:val="uk-UA"/>
              </w:rPr>
              <w:t>12</w:t>
            </w:r>
            <w:r w:rsidRPr="003C78B1">
              <w:rPr>
                <w:color w:val="000000"/>
                <w:lang w:val="uk-UA"/>
              </w:rPr>
              <w:t>.202</w:t>
            </w:r>
            <w:r>
              <w:rPr>
                <w:color w:val="000000"/>
                <w:lang w:val="uk-UA"/>
              </w:rPr>
              <w:t>0</w:t>
            </w:r>
            <w:r w:rsidRPr="003C78B1">
              <w:rPr>
                <w:color w:val="000000"/>
                <w:lang w:val="uk-UA"/>
              </w:rPr>
              <w:t xml:space="preserve">  </w:t>
            </w:r>
          </w:p>
          <w:p w14:paraId="48AB85BC" w14:textId="77777777" w:rsidR="00D63B96" w:rsidRPr="00864AA2" w:rsidRDefault="00D63B96" w:rsidP="002E3E72">
            <w:pPr>
              <w:tabs>
                <w:tab w:val="left" w:pos="10080"/>
              </w:tabs>
              <w:jc w:val="center"/>
              <w:rPr>
                <w:color w:val="0000FF"/>
                <w:lang w:val="uk-UA"/>
              </w:rPr>
            </w:pPr>
            <w:r>
              <w:rPr>
                <w:color w:val="000000"/>
                <w:lang w:val="uk-UA"/>
              </w:rPr>
              <w:t>(зі змінами)</w:t>
            </w:r>
          </w:p>
        </w:tc>
      </w:tr>
      <w:tr w:rsidR="00D63B96" w:rsidRPr="00327465" w14:paraId="3119BEB8" w14:textId="77777777" w:rsidTr="002E3E72">
        <w:trPr>
          <w:cantSplit/>
        </w:trPr>
        <w:tc>
          <w:tcPr>
            <w:tcW w:w="636" w:type="dxa"/>
          </w:tcPr>
          <w:p w14:paraId="7C91162D" w14:textId="77777777" w:rsidR="00D63B96" w:rsidRPr="00504C2D" w:rsidRDefault="00D63B96" w:rsidP="002E3E72">
            <w:pPr>
              <w:rPr>
                <w:color w:val="000000"/>
                <w:lang w:val="uk-UA" w:eastAsia="uk-UA"/>
              </w:rPr>
            </w:pPr>
            <w:r>
              <w:rPr>
                <w:color w:val="000000"/>
                <w:lang w:val="uk-UA" w:eastAsia="uk-UA"/>
              </w:rPr>
              <w:lastRenderedPageBreak/>
              <w:t>21</w:t>
            </w:r>
          </w:p>
        </w:tc>
        <w:tc>
          <w:tcPr>
            <w:tcW w:w="4581" w:type="dxa"/>
          </w:tcPr>
          <w:p w14:paraId="650CA492" w14:textId="77777777" w:rsidR="00D63B96" w:rsidRPr="00256252" w:rsidRDefault="00D63B96" w:rsidP="002E3E72">
            <w:pPr>
              <w:pStyle w:val="1"/>
              <w:spacing w:before="0" w:after="0"/>
              <w:rPr>
                <w:rFonts w:ascii="Times New Roman" w:hAnsi="Times New Roman" w:cs="Times New Roman"/>
                <w:b w:val="0"/>
                <w:color w:val="000000"/>
                <w:sz w:val="24"/>
                <w:szCs w:val="24"/>
                <w:lang w:val="uk-UA"/>
              </w:rPr>
            </w:pPr>
            <w:r w:rsidRPr="00256252">
              <w:rPr>
                <w:rFonts w:ascii="Times New Roman" w:hAnsi="Times New Roman" w:cs="Times New Roman"/>
                <w:b w:val="0"/>
                <w:color w:val="000000"/>
                <w:sz w:val="24"/>
                <w:szCs w:val="24"/>
                <w:lang w:val="uk-UA"/>
              </w:rPr>
              <w:t>П</w:t>
            </w:r>
            <w:proofErr w:type="spellStart"/>
            <w:r w:rsidRPr="00256252">
              <w:rPr>
                <w:rFonts w:ascii="Times New Roman" w:hAnsi="Times New Roman" w:cs="Times New Roman"/>
                <w:b w:val="0"/>
                <w:color w:val="000000"/>
                <w:sz w:val="24"/>
                <w:szCs w:val="24"/>
              </w:rPr>
              <w:t>рограм</w:t>
            </w:r>
            <w:proofErr w:type="spellEnd"/>
            <w:r w:rsidRPr="00256252">
              <w:rPr>
                <w:rFonts w:ascii="Times New Roman" w:hAnsi="Times New Roman" w:cs="Times New Roman"/>
                <w:b w:val="0"/>
                <w:color w:val="000000"/>
                <w:sz w:val="24"/>
                <w:szCs w:val="24"/>
                <w:lang w:val="uk-UA"/>
              </w:rPr>
              <w:t xml:space="preserve">а підтримки учасників антитерористичної операції та членів їх сімей – мешканців  Малинської міської територіальної громади на 2021 – 2023 роки  </w:t>
            </w:r>
          </w:p>
        </w:tc>
        <w:tc>
          <w:tcPr>
            <w:tcW w:w="2788" w:type="dxa"/>
          </w:tcPr>
          <w:p w14:paraId="3112685B" w14:textId="77777777" w:rsidR="00D63B96" w:rsidRPr="001561E3" w:rsidRDefault="00D63B96" w:rsidP="001561E3">
            <w:pPr>
              <w:jc w:val="center"/>
              <w:rPr>
                <w:color w:val="0000FF"/>
                <w:lang w:val="uk-UA"/>
              </w:rPr>
            </w:pPr>
            <w:proofErr w:type="spellStart"/>
            <w:r w:rsidRPr="001561E3">
              <w:rPr>
                <w:bCs/>
                <w:color w:val="000000"/>
                <w:shd w:val="clear" w:color="auto" w:fill="FFFFFF"/>
              </w:rPr>
              <w:t>Управління</w:t>
            </w:r>
            <w:proofErr w:type="spellEnd"/>
            <w:r w:rsidRPr="001561E3">
              <w:rPr>
                <w:bCs/>
                <w:color w:val="000000"/>
                <w:shd w:val="clear" w:color="auto" w:fill="FFFFFF"/>
              </w:rPr>
              <w:t xml:space="preserve"> </w:t>
            </w:r>
            <w:proofErr w:type="spellStart"/>
            <w:r w:rsidRPr="001561E3">
              <w:rPr>
                <w:bCs/>
                <w:color w:val="000000"/>
                <w:shd w:val="clear" w:color="auto" w:fill="FFFFFF"/>
              </w:rPr>
              <w:t>праці</w:t>
            </w:r>
            <w:proofErr w:type="spellEnd"/>
            <w:r w:rsidRPr="001561E3">
              <w:rPr>
                <w:color w:val="000000"/>
                <w:shd w:val="clear" w:color="auto" w:fill="FFFFFF"/>
              </w:rPr>
              <w:t> та </w:t>
            </w:r>
            <w:proofErr w:type="spellStart"/>
            <w:r w:rsidRPr="001561E3">
              <w:rPr>
                <w:bCs/>
                <w:color w:val="000000"/>
                <w:shd w:val="clear" w:color="auto" w:fill="FFFFFF"/>
              </w:rPr>
              <w:t>соціального</w:t>
            </w:r>
            <w:proofErr w:type="spellEnd"/>
            <w:r w:rsidRPr="001561E3">
              <w:rPr>
                <w:bCs/>
                <w:color w:val="000000"/>
                <w:shd w:val="clear" w:color="auto" w:fill="FFFFFF"/>
              </w:rPr>
              <w:t xml:space="preserve"> </w:t>
            </w:r>
            <w:proofErr w:type="spellStart"/>
            <w:r w:rsidRPr="001561E3">
              <w:rPr>
                <w:bCs/>
                <w:color w:val="000000"/>
                <w:shd w:val="clear" w:color="auto" w:fill="FFFFFF"/>
              </w:rPr>
              <w:t>захисту</w:t>
            </w:r>
            <w:proofErr w:type="spellEnd"/>
            <w:r w:rsidRPr="001561E3">
              <w:rPr>
                <w:bCs/>
                <w:color w:val="000000"/>
                <w:shd w:val="clear" w:color="auto" w:fill="FFFFFF"/>
              </w:rPr>
              <w:t xml:space="preserve"> </w:t>
            </w:r>
            <w:proofErr w:type="spellStart"/>
            <w:r w:rsidRPr="001561E3">
              <w:rPr>
                <w:bCs/>
                <w:color w:val="000000"/>
                <w:shd w:val="clear" w:color="auto" w:fill="FFFFFF"/>
              </w:rPr>
              <w:t>населення</w:t>
            </w:r>
            <w:proofErr w:type="spellEnd"/>
            <w:r w:rsidRPr="001561E3">
              <w:rPr>
                <w:bCs/>
                <w:color w:val="000000"/>
                <w:shd w:val="clear" w:color="auto" w:fill="FFFFFF"/>
              </w:rPr>
              <w:t> </w:t>
            </w:r>
          </w:p>
          <w:p w14:paraId="2A3A3371" w14:textId="77777777" w:rsidR="00D63B96" w:rsidRPr="00256252" w:rsidRDefault="00D63B96" w:rsidP="002E3E72">
            <w:pPr>
              <w:tabs>
                <w:tab w:val="left" w:pos="10080"/>
              </w:tabs>
              <w:jc w:val="center"/>
              <w:rPr>
                <w:color w:val="000000"/>
                <w:lang w:val="uk-UA"/>
              </w:rPr>
            </w:pPr>
          </w:p>
        </w:tc>
        <w:tc>
          <w:tcPr>
            <w:tcW w:w="1918" w:type="dxa"/>
          </w:tcPr>
          <w:p w14:paraId="15D43B5D" w14:textId="77777777" w:rsidR="00D63B96" w:rsidRPr="003C78B1" w:rsidRDefault="00D63B96" w:rsidP="002E3E72">
            <w:pPr>
              <w:jc w:val="center"/>
              <w:rPr>
                <w:color w:val="000000"/>
                <w:lang w:val="uk-UA"/>
              </w:rPr>
            </w:pPr>
            <w:r>
              <w:rPr>
                <w:color w:val="000000"/>
                <w:lang w:val="uk-UA"/>
              </w:rPr>
              <w:t>1</w:t>
            </w:r>
            <w:r w:rsidRPr="003C78B1">
              <w:rPr>
                <w:color w:val="000000"/>
                <w:lang w:val="uk-UA"/>
              </w:rPr>
              <w:t xml:space="preserve"> сесія </w:t>
            </w:r>
          </w:p>
          <w:p w14:paraId="09F612F0" w14:textId="77777777" w:rsidR="00D63B96" w:rsidRPr="003C78B1" w:rsidRDefault="00D63B96" w:rsidP="002E3E72">
            <w:pPr>
              <w:jc w:val="center"/>
              <w:rPr>
                <w:color w:val="000000"/>
                <w:lang w:val="uk-UA"/>
              </w:rPr>
            </w:pPr>
            <w:r w:rsidRPr="003C78B1">
              <w:rPr>
                <w:color w:val="000000"/>
                <w:lang w:val="uk-UA"/>
              </w:rPr>
              <w:t xml:space="preserve">8 скликання </w:t>
            </w:r>
          </w:p>
          <w:p w14:paraId="404144D9" w14:textId="77777777" w:rsidR="00D63B96" w:rsidRPr="003C78B1" w:rsidRDefault="00D63B96" w:rsidP="002E3E72">
            <w:pPr>
              <w:jc w:val="center"/>
              <w:rPr>
                <w:color w:val="000000"/>
                <w:lang w:val="uk-UA"/>
              </w:rPr>
            </w:pPr>
            <w:r w:rsidRPr="003C78B1">
              <w:rPr>
                <w:color w:val="000000"/>
                <w:lang w:val="uk-UA"/>
              </w:rPr>
              <w:t xml:space="preserve"> № </w:t>
            </w:r>
            <w:r>
              <w:rPr>
                <w:color w:val="000000"/>
                <w:lang w:val="uk-UA"/>
              </w:rPr>
              <w:t>90</w:t>
            </w:r>
          </w:p>
          <w:p w14:paraId="22FB137F" w14:textId="77777777" w:rsidR="00D63B96" w:rsidRDefault="00D63B96" w:rsidP="002E3E72">
            <w:pPr>
              <w:tabs>
                <w:tab w:val="left" w:pos="10080"/>
              </w:tabs>
              <w:jc w:val="center"/>
              <w:rPr>
                <w:color w:val="000000"/>
                <w:lang w:val="uk-UA"/>
              </w:rPr>
            </w:pPr>
            <w:r>
              <w:rPr>
                <w:color w:val="000000"/>
                <w:lang w:val="uk-UA"/>
              </w:rPr>
              <w:t>від 23</w:t>
            </w:r>
            <w:r w:rsidRPr="003C78B1">
              <w:rPr>
                <w:color w:val="000000"/>
                <w:lang w:val="uk-UA"/>
              </w:rPr>
              <w:t>.</w:t>
            </w:r>
            <w:r>
              <w:rPr>
                <w:color w:val="000000"/>
                <w:lang w:val="uk-UA"/>
              </w:rPr>
              <w:t>12</w:t>
            </w:r>
            <w:r w:rsidRPr="003C78B1">
              <w:rPr>
                <w:color w:val="000000"/>
                <w:lang w:val="uk-UA"/>
              </w:rPr>
              <w:t>.202</w:t>
            </w:r>
            <w:r>
              <w:rPr>
                <w:color w:val="000000"/>
                <w:lang w:val="uk-UA"/>
              </w:rPr>
              <w:t>0</w:t>
            </w:r>
            <w:r w:rsidRPr="003C78B1">
              <w:rPr>
                <w:color w:val="000000"/>
                <w:lang w:val="uk-UA"/>
              </w:rPr>
              <w:t xml:space="preserve"> </w:t>
            </w:r>
          </w:p>
          <w:p w14:paraId="1527C0BD" w14:textId="77777777" w:rsidR="00D63B96" w:rsidRPr="00864AA2" w:rsidRDefault="00D63B96" w:rsidP="002E3E72">
            <w:pPr>
              <w:tabs>
                <w:tab w:val="left" w:pos="10080"/>
              </w:tabs>
              <w:jc w:val="center"/>
              <w:rPr>
                <w:color w:val="0000FF"/>
                <w:lang w:val="uk-UA"/>
              </w:rPr>
            </w:pPr>
            <w:r w:rsidRPr="003C78B1">
              <w:rPr>
                <w:color w:val="000000"/>
                <w:lang w:val="uk-UA"/>
              </w:rPr>
              <w:t xml:space="preserve"> </w:t>
            </w:r>
            <w:r>
              <w:rPr>
                <w:color w:val="0000FF"/>
                <w:lang w:val="uk-UA"/>
              </w:rPr>
              <w:t xml:space="preserve"> </w:t>
            </w:r>
            <w:r>
              <w:rPr>
                <w:color w:val="000000"/>
                <w:lang w:val="uk-UA"/>
              </w:rPr>
              <w:t>(зі змінами)</w:t>
            </w:r>
          </w:p>
        </w:tc>
      </w:tr>
      <w:tr w:rsidR="00D63B96" w:rsidRPr="00327465" w14:paraId="0019C8B4" w14:textId="77777777" w:rsidTr="002E3E72">
        <w:trPr>
          <w:cantSplit/>
        </w:trPr>
        <w:tc>
          <w:tcPr>
            <w:tcW w:w="636" w:type="dxa"/>
          </w:tcPr>
          <w:p w14:paraId="43B66B31" w14:textId="77777777" w:rsidR="00D63B96" w:rsidRPr="00504C2D" w:rsidRDefault="00D63B96" w:rsidP="002E3E72">
            <w:pPr>
              <w:rPr>
                <w:color w:val="000000"/>
                <w:lang w:val="uk-UA" w:eastAsia="uk-UA"/>
              </w:rPr>
            </w:pPr>
            <w:r>
              <w:rPr>
                <w:color w:val="000000"/>
                <w:lang w:val="uk-UA" w:eastAsia="uk-UA"/>
              </w:rPr>
              <w:t>22</w:t>
            </w:r>
          </w:p>
        </w:tc>
        <w:tc>
          <w:tcPr>
            <w:tcW w:w="4581" w:type="dxa"/>
          </w:tcPr>
          <w:p w14:paraId="483B022E" w14:textId="77777777" w:rsidR="00D63B96" w:rsidRPr="00256252" w:rsidRDefault="00D63B96" w:rsidP="002E3E72">
            <w:pPr>
              <w:rPr>
                <w:color w:val="000000"/>
                <w:lang w:val="uk-UA"/>
              </w:rPr>
            </w:pPr>
            <w:r w:rsidRPr="00256252">
              <w:rPr>
                <w:color w:val="000000"/>
                <w:lang w:val="uk-UA"/>
              </w:rPr>
              <w:t>Цільова (</w:t>
            </w:r>
            <w:r w:rsidRPr="00256252">
              <w:rPr>
                <w:color w:val="000000"/>
                <w:shd w:val="clear" w:color="auto" w:fill="FFFFFF"/>
                <w:lang w:val="uk-UA"/>
              </w:rPr>
              <w:t>к</w:t>
            </w:r>
            <w:proofErr w:type="spellStart"/>
            <w:r w:rsidRPr="00256252">
              <w:rPr>
                <w:color w:val="000000"/>
                <w:shd w:val="clear" w:color="auto" w:fill="FFFFFF"/>
              </w:rPr>
              <w:t>омплексн</w:t>
            </w:r>
            <w:proofErr w:type="spellEnd"/>
            <w:r w:rsidRPr="00256252">
              <w:rPr>
                <w:color w:val="000000"/>
                <w:shd w:val="clear" w:color="auto" w:fill="FFFFFF"/>
                <w:lang w:val="uk-UA"/>
              </w:rPr>
              <w:t>а)</w:t>
            </w:r>
            <w:r w:rsidRPr="00256252">
              <w:rPr>
                <w:color w:val="000000"/>
                <w:shd w:val="clear" w:color="auto" w:fill="FFFFFF"/>
              </w:rPr>
              <w:t xml:space="preserve"> </w:t>
            </w:r>
            <w:proofErr w:type="spellStart"/>
            <w:r w:rsidRPr="00256252">
              <w:rPr>
                <w:color w:val="000000"/>
                <w:shd w:val="clear" w:color="auto" w:fill="FFFFFF"/>
              </w:rPr>
              <w:t>програм</w:t>
            </w:r>
            <w:proofErr w:type="spellEnd"/>
            <w:r w:rsidRPr="00256252">
              <w:rPr>
                <w:color w:val="000000"/>
                <w:shd w:val="clear" w:color="auto" w:fill="FFFFFF"/>
                <w:lang w:val="uk-UA"/>
              </w:rPr>
              <w:t>а</w:t>
            </w:r>
            <w:r w:rsidRPr="00256252">
              <w:rPr>
                <w:color w:val="000000"/>
                <w:shd w:val="clear" w:color="auto" w:fill="FFFFFF"/>
              </w:rPr>
              <w:t xml:space="preserve"> </w:t>
            </w:r>
            <w:proofErr w:type="spellStart"/>
            <w:r w:rsidRPr="00256252">
              <w:rPr>
                <w:color w:val="000000"/>
                <w:shd w:val="clear" w:color="auto" w:fill="FFFFFF"/>
              </w:rPr>
              <w:t>розвитку</w:t>
            </w:r>
            <w:proofErr w:type="spellEnd"/>
            <w:r w:rsidRPr="00256252">
              <w:rPr>
                <w:color w:val="000000"/>
                <w:shd w:val="clear" w:color="auto" w:fill="FFFFFF"/>
              </w:rPr>
              <w:t xml:space="preserve"> </w:t>
            </w:r>
            <w:proofErr w:type="spellStart"/>
            <w:r w:rsidRPr="00256252">
              <w:rPr>
                <w:color w:val="000000"/>
                <w:shd w:val="clear" w:color="auto" w:fill="FFFFFF"/>
              </w:rPr>
              <w:t>освіт</w:t>
            </w:r>
            <w:proofErr w:type="spellEnd"/>
            <w:r w:rsidRPr="00256252">
              <w:rPr>
                <w:color w:val="000000"/>
                <w:shd w:val="clear" w:color="auto" w:fill="FFFFFF"/>
                <w:lang w:val="uk-UA"/>
              </w:rPr>
              <w:t>и</w:t>
            </w:r>
            <w:r w:rsidRPr="00256252">
              <w:rPr>
                <w:color w:val="000000"/>
                <w:shd w:val="clear" w:color="auto" w:fill="FFFFFF"/>
              </w:rPr>
              <w:t xml:space="preserve"> </w:t>
            </w:r>
            <w:r w:rsidRPr="00256252">
              <w:rPr>
                <w:color w:val="000000"/>
                <w:shd w:val="clear" w:color="auto" w:fill="FFFFFF"/>
                <w:lang w:val="uk-UA"/>
              </w:rPr>
              <w:t xml:space="preserve"> </w:t>
            </w:r>
            <w:r w:rsidRPr="00256252">
              <w:rPr>
                <w:color w:val="000000"/>
                <w:lang w:val="uk-UA"/>
              </w:rPr>
              <w:t xml:space="preserve">Малинської міської територіальної громади на 2021 – 2024 роки  </w:t>
            </w:r>
          </w:p>
        </w:tc>
        <w:tc>
          <w:tcPr>
            <w:tcW w:w="2788" w:type="dxa"/>
          </w:tcPr>
          <w:p w14:paraId="1ACF6E36" w14:textId="77777777" w:rsidR="00D63B96" w:rsidRPr="00256252" w:rsidRDefault="00D63B96" w:rsidP="002E3E72">
            <w:pPr>
              <w:jc w:val="center"/>
              <w:rPr>
                <w:color w:val="000000"/>
                <w:lang w:val="uk-UA"/>
              </w:rPr>
            </w:pPr>
            <w:r w:rsidRPr="00256252">
              <w:rPr>
                <w:color w:val="000000"/>
                <w:lang w:val="uk-UA"/>
              </w:rPr>
              <w:t xml:space="preserve">Управління освіти  молоді, спорту та національно-патріотичного виховання  </w:t>
            </w:r>
          </w:p>
        </w:tc>
        <w:tc>
          <w:tcPr>
            <w:tcW w:w="1918" w:type="dxa"/>
          </w:tcPr>
          <w:p w14:paraId="22C3DCBE" w14:textId="77777777" w:rsidR="00D63B96" w:rsidRPr="003C78B1" w:rsidRDefault="00D63B96" w:rsidP="002E3E72">
            <w:pPr>
              <w:jc w:val="center"/>
              <w:rPr>
                <w:color w:val="000000"/>
                <w:lang w:val="uk-UA"/>
              </w:rPr>
            </w:pPr>
            <w:r>
              <w:rPr>
                <w:color w:val="0000FF"/>
                <w:lang w:val="uk-UA"/>
              </w:rPr>
              <w:t xml:space="preserve"> </w:t>
            </w:r>
            <w:r w:rsidRPr="00864AA2">
              <w:rPr>
                <w:color w:val="0000FF"/>
                <w:lang w:val="uk-UA"/>
              </w:rPr>
              <w:t xml:space="preserve"> </w:t>
            </w:r>
            <w:r>
              <w:rPr>
                <w:color w:val="000000"/>
                <w:lang w:val="uk-UA"/>
              </w:rPr>
              <w:t>1</w:t>
            </w:r>
            <w:r w:rsidRPr="003C78B1">
              <w:rPr>
                <w:color w:val="000000"/>
                <w:lang w:val="uk-UA"/>
              </w:rPr>
              <w:t xml:space="preserve"> сесія </w:t>
            </w:r>
          </w:p>
          <w:p w14:paraId="4EF837AB" w14:textId="77777777" w:rsidR="00D63B96" w:rsidRPr="003C78B1" w:rsidRDefault="00D63B96" w:rsidP="002E3E72">
            <w:pPr>
              <w:jc w:val="center"/>
              <w:rPr>
                <w:color w:val="000000"/>
                <w:lang w:val="uk-UA"/>
              </w:rPr>
            </w:pPr>
            <w:r w:rsidRPr="003C78B1">
              <w:rPr>
                <w:color w:val="000000"/>
                <w:lang w:val="uk-UA"/>
              </w:rPr>
              <w:t xml:space="preserve">8 скликання </w:t>
            </w:r>
          </w:p>
          <w:p w14:paraId="237C8260" w14:textId="77777777" w:rsidR="00D63B96" w:rsidRPr="003C78B1" w:rsidRDefault="00D63B96" w:rsidP="002E3E72">
            <w:pPr>
              <w:jc w:val="center"/>
              <w:rPr>
                <w:color w:val="000000"/>
                <w:lang w:val="uk-UA"/>
              </w:rPr>
            </w:pPr>
            <w:r w:rsidRPr="003C78B1">
              <w:rPr>
                <w:color w:val="000000"/>
                <w:lang w:val="uk-UA"/>
              </w:rPr>
              <w:t xml:space="preserve"> № </w:t>
            </w:r>
            <w:r>
              <w:rPr>
                <w:color w:val="000000"/>
                <w:lang w:val="uk-UA"/>
              </w:rPr>
              <w:t>68</w:t>
            </w:r>
          </w:p>
          <w:p w14:paraId="7AA25BE3" w14:textId="77777777" w:rsidR="00D63B96" w:rsidRDefault="00D63B96" w:rsidP="002E3E72">
            <w:pPr>
              <w:jc w:val="center"/>
              <w:rPr>
                <w:color w:val="000000"/>
                <w:lang w:val="uk-UA"/>
              </w:rPr>
            </w:pPr>
            <w:r>
              <w:rPr>
                <w:color w:val="000000"/>
                <w:lang w:val="uk-UA"/>
              </w:rPr>
              <w:t>від 23</w:t>
            </w:r>
            <w:r w:rsidRPr="003C78B1">
              <w:rPr>
                <w:color w:val="000000"/>
                <w:lang w:val="uk-UA"/>
              </w:rPr>
              <w:t>.</w:t>
            </w:r>
            <w:r>
              <w:rPr>
                <w:color w:val="000000"/>
                <w:lang w:val="uk-UA"/>
              </w:rPr>
              <w:t>12</w:t>
            </w:r>
            <w:r w:rsidRPr="003C78B1">
              <w:rPr>
                <w:color w:val="000000"/>
                <w:lang w:val="uk-UA"/>
              </w:rPr>
              <w:t>.202</w:t>
            </w:r>
            <w:r>
              <w:rPr>
                <w:color w:val="000000"/>
                <w:lang w:val="uk-UA"/>
              </w:rPr>
              <w:t>0</w:t>
            </w:r>
          </w:p>
          <w:p w14:paraId="41AC0A74" w14:textId="77777777" w:rsidR="00D63B96" w:rsidRPr="00864AA2" w:rsidRDefault="00D63B96" w:rsidP="002E3E72">
            <w:pPr>
              <w:jc w:val="center"/>
              <w:rPr>
                <w:color w:val="0000FF"/>
                <w:lang w:val="uk-UA"/>
              </w:rPr>
            </w:pPr>
            <w:r>
              <w:rPr>
                <w:color w:val="000000"/>
                <w:lang w:val="uk-UA"/>
              </w:rPr>
              <w:t>(зі змінами)</w:t>
            </w:r>
          </w:p>
        </w:tc>
      </w:tr>
      <w:tr w:rsidR="00D63B96" w:rsidRPr="00864AA2" w14:paraId="1CE90C94" w14:textId="77777777" w:rsidTr="002E3E72">
        <w:trPr>
          <w:cantSplit/>
        </w:trPr>
        <w:tc>
          <w:tcPr>
            <w:tcW w:w="636" w:type="dxa"/>
          </w:tcPr>
          <w:p w14:paraId="78355C95" w14:textId="77777777" w:rsidR="00D63B96" w:rsidRPr="00504C2D" w:rsidRDefault="00D63B96" w:rsidP="002E3E72">
            <w:pPr>
              <w:rPr>
                <w:color w:val="000000"/>
                <w:lang w:val="uk-UA" w:eastAsia="uk-UA"/>
              </w:rPr>
            </w:pPr>
            <w:r>
              <w:rPr>
                <w:color w:val="000000"/>
                <w:lang w:val="uk-UA" w:eastAsia="uk-UA"/>
              </w:rPr>
              <w:t>23</w:t>
            </w:r>
          </w:p>
        </w:tc>
        <w:tc>
          <w:tcPr>
            <w:tcW w:w="4581" w:type="dxa"/>
          </w:tcPr>
          <w:p w14:paraId="322DAD01" w14:textId="77777777" w:rsidR="00D63B96" w:rsidRPr="00EE3618" w:rsidRDefault="00D63B96" w:rsidP="002E3E72">
            <w:pPr>
              <w:tabs>
                <w:tab w:val="left" w:pos="1248"/>
              </w:tabs>
              <w:rPr>
                <w:b/>
                <w:color w:val="000000"/>
              </w:rPr>
            </w:pPr>
            <w:r w:rsidRPr="00EE3618">
              <w:rPr>
                <w:lang w:val="uk-UA"/>
              </w:rPr>
              <w:t>Програма підтримки, сприяння становленню, розвитку  та національно-патріотичного виховання дітей та молоді Малинської міської територіальної громади на 2022 -2026 роки</w:t>
            </w:r>
          </w:p>
        </w:tc>
        <w:tc>
          <w:tcPr>
            <w:tcW w:w="2788" w:type="dxa"/>
          </w:tcPr>
          <w:p w14:paraId="1D52BDA2" w14:textId="77777777" w:rsidR="00D63B96" w:rsidRPr="0063083C" w:rsidRDefault="00D63B96" w:rsidP="002E3E72">
            <w:pPr>
              <w:tabs>
                <w:tab w:val="left" w:pos="10080"/>
              </w:tabs>
              <w:jc w:val="center"/>
              <w:rPr>
                <w:color w:val="000000"/>
                <w:lang w:val="uk-UA"/>
              </w:rPr>
            </w:pPr>
            <w:r w:rsidRPr="0063083C">
              <w:rPr>
                <w:color w:val="000000"/>
                <w:lang w:val="uk-UA"/>
              </w:rPr>
              <w:t xml:space="preserve">Управління освіти  молоді, спорту та національно-патріотичного виховання  </w:t>
            </w:r>
          </w:p>
        </w:tc>
        <w:tc>
          <w:tcPr>
            <w:tcW w:w="1918" w:type="dxa"/>
          </w:tcPr>
          <w:p w14:paraId="0A41A128" w14:textId="77777777" w:rsidR="00D63B96" w:rsidRDefault="00D63B96" w:rsidP="002E3E72">
            <w:pPr>
              <w:jc w:val="center"/>
              <w:rPr>
                <w:color w:val="000000"/>
                <w:lang w:val="uk-UA"/>
              </w:rPr>
            </w:pPr>
            <w:r w:rsidRPr="0063083C">
              <w:rPr>
                <w:color w:val="000000"/>
                <w:lang w:val="uk-UA"/>
              </w:rPr>
              <w:t xml:space="preserve"> </w:t>
            </w:r>
            <w:r>
              <w:rPr>
                <w:color w:val="000000"/>
                <w:lang w:val="uk-UA"/>
              </w:rPr>
              <w:t>20 сесія</w:t>
            </w:r>
            <w:r w:rsidRPr="00451E37">
              <w:rPr>
                <w:color w:val="000000"/>
                <w:lang w:val="uk-UA"/>
              </w:rPr>
              <w:t xml:space="preserve"> </w:t>
            </w:r>
          </w:p>
          <w:p w14:paraId="12D042F1" w14:textId="77777777" w:rsidR="00D63B96" w:rsidRPr="00451E37" w:rsidRDefault="00D63B96" w:rsidP="002E3E72">
            <w:pPr>
              <w:jc w:val="center"/>
              <w:rPr>
                <w:color w:val="000000"/>
                <w:lang w:val="uk-UA"/>
              </w:rPr>
            </w:pPr>
            <w:r w:rsidRPr="003C78B1">
              <w:rPr>
                <w:color w:val="000000"/>
                <w:lang w:val="uk-UA"/>
              </w:rPr>
              <w:t xml:space="preserve">8 скликання </w:t>
            </w:r>
          </w:p>
          <w:p w14:paraId="5AA4CEFF" w14:textId="77777777" w:rsidR="00D63B96" w:rsidRPr="00451E37" w:rsidRDefault="00D63B96" w:rsidP="002E3E72">
            <w:pPr>
              <w:jc w:val="center"/>
              <w:rPr>
                <w:color w:val="000000"/>
                <w:lang w:val="uk-UA"/>
              </w:rPr>
            </w:pPr>
            <w:r w:rsidRPr="00451E37">
              <w:rPr>
                <w:color w:val="000000"/>
                <w:lang w:val="uk-UA"/>
              </w:rPr>
              <w:t xml:space="preserve"> № </w:t>
            </w:r>
            <w:r>
              <w:rPr>
                <w:color w:val="000000"/>
                <w:lang w:val="uk-UA"/>
              </w:rPr>
              <w:t>553</w:t>
            </w:r>
          </w:p>
          <w:p w14:paraId="7FA5F65B" w14:textId="77777777" w:rsidR="00D63B96" w:rsidRPr="0063083C" w:rsidRDefault="00D63B96" w:rsidP="002E3E72">
            <w:pPr>
              <w:jc w:val="center"/>
              <w:rPr>
                <w:color w:val="000000"/>
                <w:lang w:val="uk-UA"/>
              </w:rPr>
            </w:pPr>
            <w:r>
              <w:rPr>
                <w:color w:val="000000"/>
                <w:lang w:val="uk-UA"/>
              </w:rPr>
              <w:t>від 10</w:t>
            </w:r>
            <w:r w:rsidRPr="00451E37">
              <w:rPr>
                <w:color w:val="000000"/>
                <w:lang w:val="uk-UA"/>
              </w:rPr>
              <w:t>.</w:t>
            </w:r>
            <w:r>
              <w:rPr>
                <w:color w:val="000000"/>
                <w:lang w:val="uk-UA"/>
              </w:rPr>
              <w:t>12</w:t>
            </w:r>
            <w:r w:rsidRPr="00451E37">
              <w:rPr>
                <w:color w:val="000000"/>
                <w:lang w:val="uk-UA"/>
              </w:rPr>
              <w:t>.20</w:t>
            </w:r>
            <w:r>
              <w:rPr>
                <w:color w:val="000000"/>
                <w:lang w:val="uk-UA"/>
              </w:rPr>
              <w:t>21</w:t>
            </w:r>
            <w:r w:rsidRPr="003C78B1">
              <w:rPr>
                <w:color w:val="000000"/>
                <w:lang w:val="uk-UA"/>
              </w:rPr>
              <w:t xml:space="preserve">  </w:t>
            </w:r>
            <w:r>
              <w:rPr>
                <w:color w:val="0000FF"/>
                <w:lang w:val="uk-UA"/>
              </w:rPr>
              <w:t xml:space="preserve">   </w:t>
            </w:r>
          </w:p>
        </w:tc>
      </w:tr>
      <w:tr w:rsidR="00D63B96" w:rsidRPr="00327465" w14:paraId="6A7071F9" w14:textId="77777777" w:rsidTr="002E3E72">
        <w:trPr>
          <w:cantSplit/>
        </w:trPr>
        <w:tc>
          <w:tcPr>
            <w:tcW w:w="636" w:type="dxa"/>
          </w:tcPr>
          <w:p w14:paraId="339445A2" w14:textId="77777777" w:rsidR="00D63B96" w:rsidRPr="00504C2D" w:rsidRDefault="00D63B96" w:rsidP="002E3E72">
            <w:pPr>
              <w:rPr>
                <w:color w:val="000000"/>
                <w:lang w:val="uk-UA" w:eastAsia="uk-UA"/>
              </w:rPr>
            </w:pPr>
            <w:r>
              <w:rPr>
                <w:color w:val="000000"/>
                <w:lang w:val="uk-UA" w:eastAsia="uk-UA"/>
              </w:rPr>
              <w:t>24</w:t>
            </w:r>
          </w:p>
        </w:tc>
        <w:tc>
          <w:tcPr>
            <w:tcW w:w="4581" w:type="dxa"/>
          </w:tcPr>
          <w:p w14:paraId="5A4036B6" w14:textId="77777777" w:rsidR="00D63B96" w:rsidRPr="00B84FDF" w:rsidRDefault="00D63B96" w:rsidP="002E3E72">
            <w:pPr>
              <w:rPr>
                <w:color w:val="000000"/>
                <w:lang w:val="uk-UA"/>
              </w:rPr>
            </w:pPr>
            <w:r w:rsidRPr="00B84FDF">
              <w:rPr>
                <w:color w:val="000000"/>
                <w:lang w:val="uk-UA"/>
              </w:rPr>
              <w:t xml:space="preserve">Цільова програма розвитку галузі фізичної культури і спорту Малинської міської територіальної громади на 2021 – 2024 роки  </w:t>
            </w:r>
          </w:p>
        </w:tc>
        <w:tc>
          <w:tcPr>
            <w:tcW w:w="2788" w:type="dxa"/>
          </w:tcPr>
          <w:p w14:paraId="6C7FBC4E" w14:textId="77777777" w:rsidR="00D63B96" w:rsidRPr="00B84FDF" w:rsidRDefault="00D63B96" w:rsidP="002E3E72">
            <w:pPr>
              <w:jc w:val="center"/>
              <w:rPr>
                <w:color w:val="000000"/>
                <w:lang w:val="uk-UA"/>
              </w:rPr>
            </w:pPr>
            <w:r w:rsidRPr="00B84FDF">
              <w:rPr>
                <w:color w:val="000000"/>
                <w:lang w:val="uk-UA"/>
              </w:rPr>
              <w:t xml:space="preserve">Управління освіти  молоді, спорту та національно-патріотичного виховання  </w:t>
            </w:r>
          </w:p>
        </w:tc>
        <w:tc>
          <w:tcPr>
            <w:tcW w:w="1918" w:type="dxa"/>
          </w:tcPr>
          <w:p w14:paraId="7B67F485" w14:textId="77777777" w:rsidR="00D63B96" w:rsidRPr="003C78B1" w:rsidRDefault="00D63B96" w:rsidP="002E3E72">
            <w:pPr>
              <w:jc w:val="center"/>
              <w:rPr>
                <w:color w:val="000000"/>
                <w:lang w:val="uk-UA"/>
              </w:rPr>
            </w:pPr>
            <w:r w:rsidRPr="00864AA2">
              <w:rPr>
                <w:color w:val="0000FF"/>
                <w:lang w:val="uk-UA"/>
              </w:rPr>
              <w:t xml:space="preserve"> </w:t>
            </w:r>
            <w:r>
              <w:rPr>
                <w:color w:val="0000FF"/>
                <w:lang w:val="uk-UA"/>
              </w:rPr>
              <w:t xml:space="preserve"> </w:t>
            </w:r>
            <w:r>
              <w:rPr>
                <w:color w:val="000000"/>
                <w:lang w:val="uk-UA"/>
              </w:rPr>
              <w:t>1</w:t>
            </w:r>
            <w:r w:rsidRPr="003C78B1">
              <w:rPr>
                <w:color w:val="000000"/>
                <w:lang w:val="uk-UA"/>
              </w:rPr>
              <w:t xml:space="preserve"> сесія </w:t>
            </w:r>
          </w:p>
          <w:p w14:paraId="5E1C79A4" w14:textId="77777777" w:rsidR="00D63B96" w:rsidRPr="003C78B1" w:rsidRDefault="00D63B96" w:rsidP="002E3E72">
            <w:pPr>
              <w:jc w:val="center"/>
              <w:rPr>
                <w:color w:val="000000"/>
                <w:lang w:val="uk-UA"/>
              </w:rPr>
            </w:pPr>
            <w:r w:rsidRPr="003C78B1">
              <w:rPr>
                <w:color w:val="000000"/>
                <w:lang w:val="uk-UA"/>
              </w:rPr>
              <w:t xml:space="preserve">8 скликання </w:t>
            </w:r>
          </w:p>
          <w:p w14:paraId="05737501" w14:textId="77777777" w:rsidR="00D63B96" w:rsidRPr="003C78B1" w:rsidRDefault="00D63B96" w:rsidP="002E3E72">
            <w:pPr>
              <w:jc w:val="center"/>
              <w:rPr>
                <w:color w:val="000000"/>
                <w:lang w:val="uk-UA"/>
              </w:rPr>
            </w:pPr>
            <w:r w:rsidRPr="003C78B1">
              <w:rPr>
                <w:color w:val="000000"/>
                <w:lang w:val="uk-UA"/>
              </w:rPr>
              <w:t xml:space="preserve"> № </w:t>
            </w:r>
            <w:r>
              <w:rPr>
                <w:color w:val="000000"/>
                <w:lang w:val="uk-UA"/>
              </w:rPr>
              <w:t>65</w:t>
            </w:r>
          </w:p>
          <w:p w14:paraId="395C5479" w14:textId="77777777" w:rsidR="00D63B96" w:rsidRDefault="00D63B96" w:rsidP="002E3E72">
            <w:pPr>
              <w:jc w:val="center"/>
              <w:rPr>
                <w:color w:val="000000"/>
                <w:lang w:val="uk-UA"/>
              </w:rPr>
            </w:pPr>
            <w:r>
              <w:rPr>
                <w:color w:val="000000"/>
                <w:lang w:val="uk-UA"/>
              </w:rPr>
              <w:t>від 23</w:t>
            </w:r>
            <w:r w:rsidRPr="003C78B1">
              <w:rPr>
                <w:color w:val="000000"/>
                <w:lang w:val="uk-UA"/>
              </w:rPr>
              <w:t>.</w:t>
            </w:r>
            <w:r>
              <w:rPr>
                <w:color w:val="000000"/>
                <w:lang w:val="uk-UA"/>
              </w:rPr>
              <w:t>12</w:t>
            </w:r>
            <w:r w:rsidRPr="003C78B1">
              <w:rPr>
                <w:color w:val="000000"/>
                <w:lang w:val="uk-UA"/>
              </w:rPr>
              <w:t>.202</w:t>
            </w:r>
            <w:r>
              <w:rPr>
                <w:color w:val="000000"/>
                <w:lang w:val="uk-UA"/>
              </w:rPr>
              <w:t>0</w:t>
            </w:r>
            <w:r w:rsidRPr="003C78B1">
              <w:rPr>
                <w:color w:val="000000"/>
                <w:lang w:val="uk-UA"/>
              </w:rPr>
              <w:t xml:space="preserve"> </w:t>
            </w:r>
          </w:p>
          <w:p w14:paraId="262166C6" w14:textId="77777777" w:rsidR="00D63B96" w:rsidRPr="00864AA2" w:rsidRDefault="00D63B96" w:rsidP="002E3E72">
            <w:pPr>
              <w:jc w:val="center"/>
              <w:rPr>
                <w:color w:val="0000FF"/>
                <w:lang w:val="uk-UA"/>
              </w:rPr>
            </w:pPr>
            <w:r>
              <w:rPr>
                <w:color w:val="000000"/>
                <w:lang w:val="uk-UA"/>
              </w:rPr>
              <w:t>(зі змінами)</w:t>
            </w:r>
          </w:p>
        </w:tc>
      </w:tr>
      <w:tr w:rsidR="00D63B96" w:rsidRPr="00864AA2" w14:paraId="296D0434" w14:textId="77777777" w:rsidTr="002E3E72">
        <w:trPr>
          <w:cantSplit/>
        </w:trPr>
        <w:tc>
          <w:tcPr>
            <w:tcW w:w="636" w:type="dxa"/>
          </w:tcPr>
          <w:p w14:paraId="76D15890" w14:textId="77777777" w:rsidR="00D63B96" w:rsidRPr="00504C2D" w:rsidRDefault="00D63B96" w:rsidP="002E3E72">
            <w:pPr>
              <w:rPr>
                <w:color w:val="000000"/>
                <w:lang w:val="uk-UA" w:eastAsia="uk-UA"/>
              </w:rPr>
            </w:pPr>
            <w:r>
              <w:rPr>
                <w:color w:val="000000"/>
                <w:lang w:val="uk-UA" w:eastAsia="uk-UA"/>
              </w:rPr>
              <w:t>25</w:t>
            </w:r>
          </w:p>
        </w:tc>
        <w:tc>
          <w:tcPr>
            <w:tcW w:w="4581" w:type="dxa"/>
          </w:tcPr>
          <w:p w14:paraId="583F76DC" w14:textId="77777777" w:rsidR="00D63B96" w:rsidRPr="00E92DB4" w:rsidRDefault="00D63B96" w:rsidP="002E3E72">
            <w:pPr>
              <w:rPr>
                <w:color w:val="000000"/>
                <w:lang w:val="uk-UA"/>
              </w:rPr>
            </w:pPr>
            <w:r>
              <w:rPr>
                <w:color w:val="000000"/>
                <w:lang w:val="uk-UA"/>
              </w:rPr>
              <w:t>П</w:t>
            </w:r>
            <w:r w:rsidRPr="00E92DB4">
              <w:rPr>
                <w:color w:val="000000"/>
                <w:lang w:val="uk-UA"/>
              </w:rPr>
              <w:t xml:space="preserve">рограма оздоровлення та відпочинку дітей Малинської міської територіальної громади на 2021 – 2025 роки  </w:t>
            </w:r>
          </w:p>
        </w:tc>
        <w:tc>
          <w:tcPr>
            <w:tcW w:w="2788" w:type="dxa"/>
          </w:tcPr>
          <w:p w14:paraId="15BFBB27" w14:textId="77777777" w:rsidR="00D63B96" w:rsidRPr="00E92DB4" w:rsidRDefault="00D63B96" w:rsidP="002E3E72">
            <w:pPr>
              <w:jc w:val="center"/>
              <w:rPr>
                <w:color w:val="000000"/>
                <w:lang w:val="uk-UA"/>
              </w:rPr>
            </w:pPr>
            <w:r w:rsidRPr="00E92DB4">
              <w:rPr>
                <w:color w:val="000000"/>
                <w:lang w:val="uk-UA"/>
              </w:rPr>
              <w:t xml:space="preserve">Управління освіти  молоді, спорту та національно-патріотичного виховання  </w:t>
            </w:r>
          </w:p>
        </w:tc>
        <w:tc>
          <w:tcPr>
            <w:tcW w:w="1918" w:type="dxa"/>
          </w:tcPr>
          <w:p w14:paraId="777B89DA" w14:textId="77777777" w:rsidR="00D63B96" w:rsidRPr="003C78B1" w:rsidRDefault="00D63B96" w:rsidP="002E3E72">
            <w:pPr>
              <w:jc w:val="center"/>
              <w:rPr>
                <w:color w:val="000000"/>
                <w:lang w:val="uk-UA"/>
              </w:rPr>
            </w:pPr>
            <w:r>
              <w:rPr>
                <w:color w:val="000000"/>
                <w:lang w:val="uk-UA"/>
              </w:rPr>
              <w:t>1</w:t>
            </w:r>
            <w:r w:rsidRPr="003C78B1">
              <w:rPr>
                <w:color w:val="000000"/>
                <w:lang w:val="uk-UA"/>
              </w:rPr>
              <w:t xml:space="preserve"> сесія </w:t>
            </w:r>
          </w:p>
          <w:p w14:paraId="5964635C" w14:textId="77777777" w:rsidR="00D63B96" w:rsidRPr="003C78B1" w:rsidRDefault="00D63B96" w:rsidP="002E3E72">
            <w:pPr>
              <w:jc w:val="center"/>
              <w:rPr>
                <w:color w:val="000000"/>
                <w:lang w:val="uk-UA"/>
              </w:rPr>
            </w:pPr>
            <w:r w:rsidRPr="003C78B1">
              <w:rPr>
                <w:color w:val="000000"/>
                <w:lang w:val="uk-UA"/>
              </w:rPr>
              <w:t xml:space="preserve">8 скликання </w:t>
            </w:r>
          </w:p>
          <w:p w14:paraId="7B44A14D" w14:textId="77777777" w:rsidR="00D63B96" w:rsidRPr="003C78B1" w:rsidRDefault="00D63B96" w:rsidP="002E3E72">
            <w:pPr>
              <w:jc w:val="center"/>
              <w:rPr>
                <w:color w:val="000000"/>
                <w:lang w:val="uk-UA"/>
              </w:rPr>
            </w:pPr>
            <w:r w:rsidRPr="003C78B1">
              <w:rPr>
                <w:color w:val="000000"/>
                <w:lang w:val="uk-UA"/>
              </w:rPr>
              <w:t xml:space="preserve"> № </w:t>
            </w:r>
            <w:r>
              <w:rPr>
                <w:color w:val="000000"/>
                <w:lang w:val="uk-UA"/>
              </w:rPr>
              <w:t>66</w:t>
            </w:r>
          </w:p>
          <w:p w14:paraId="12ED01DC" w14:textId="77777777" w:rsidR="00D63B96" w:rsidRPr="00864AA2" w:rsidRDefault="00D63B96" w:rsidP="002E3E72">
            <w:pPr>
              <w:jc w:val="center"/>
              <w:rPr>
                <w:color w:val="0000FF"/>
                <w:lang w:val="uk-UA"/>
              </w:rPr>
            </w:pPr>
            <w:r>
              <w:rPr>
                <w:color w:val="000000"/>
                <w:lang w:val="uk-UA"/>
              </w:rPr>
              <w:t>від 23</w:t>
            </w:r>
            <w:r w:rsidRPr="003C78B1">
              <w:rPr>
                <w:color w:val="000000"/>
                <w:lang w:val="uk-UA"/>
              </w:rPr>
              <w:t>.</w:t>
            </w:r>
            <w:r>
              <w:rPr>
                <w:color w:val="000000"/>
                <w:lang w:val="uk-UA"/>
              </w:rPr>
              <w:t>12</w:t>
            </w:r>
            <w:r w:rsidRPr="003C78B1">
              <w:rPr>
                <w:color w:val="000000"/>
                <w:lang w:val="uk-UA"/>
              </w:rPr>
              <w:t>.202</w:t>
            </w:r>
            <w:r>
              <w:rPr>
                <w:color w:val="000000"/>
                <w:lang w:val="uk-UA"/>
              </w:rPr>
              <w:t>0</w:t>
            </w:r>
            <w:r w:rsidRPr="003C78B1">
              <w:rPr>
                <w:color w:val="000000"/>
                <w:lang w:val="uk-UA"/>
              </w:rPr>
              <w:t xml:space="preserve">  </w:t>
            </w:r>
            <w:r>
              <w:rPr>
                <w:color w:val="0000FF"/>
                <w:lang w:val="uk-UA"/>
              </w:rPr>
              <w:t xml:space="preserve">  </w:t>
            </w:r>
            <w:r>
              <w:rPr>
                <w:color w:val="000000"/>
                <w:lang w:val="uk-UA"/>
              </w:rPr>
              <w:t xml:space="preserve"> </w:t>
            </w:r>
            <w:r w:rsidRPr="003C78B1">
              <w:rPr>
                <w:color w:val="000000"/>
                <w:lang w:val="uk-UA"/>
              </w:rPr>
              <w:t xml:space="preserve">  </w:t>
            </w:r>
            <w:r>
              <w:rPr>
                <w:color w:val="0000FF"/>
                <w:lang w:val="uk-UA"/>
              </w:rPr>
              <w:t xml:space="preserve"> </w:t>
            </w:r>
          </w:p>
        </w:tc>
      </w:tr>
      <w:tr w:rsidR="00D63B96" w:rsidRPr="00864AA2" w14:paraId="2C2543DD" w14:textId="77777777" w:rsidTr="002E3E72">
        <w:trPr>
          <w:cantSplit/>
        </w:trPr>
        <w:tc>
          <w:tcPr>
            <w:tcW w:w="636" w:type="dxa"/>
          </w:tcPr>
          <w:p w14:paraId="564709F8" w14:textId="77777777" w:rsidR="00D63B96" w:rsidRPr="00504C2D" w:rsidRDefault="00D63B96" w:rsidP="002E3E72">
            <w:pPr>
              <w:rPr>
                <w:color w:val="000000"/>
                <w:lang w:val="uk-UA" w:eastAsia="uk-UA"/>
              </w:rPr>
            </w:pPr>
            <w:r>
              <w:rPr>
                <w:color w:val="000000"/>
                <w:lang w:val="uk-UA" w:eastAsia="uk-UA"/>
              </w:rPr>
              <w:t>26</w:t>
            </w:r>
          </w:p>
        </w:tc>
        <w:tc>
          <w:tcPr>
            <w:tcW w:w="4581" w:type="dxa"/>
          </w:tcPr>
          <w:p w14:paraId="7E564914" w14:textId="77777777" w:rsidR="00D63B96" w:rsidRDefault="00D63B96" w:rsidP="002E3E72">
            <w:pPr>
              <w:keepNext/>
              <w:tabs>
                <w:tab w:val="left" w:pos="7020"/>
              </w:tabs>
              <w:outlineLvl w:val="2"/>
              <w:rPr>
                <w:lang w:val="uk-UA"/>
              </w:rPr>
            </w:pPr>
            <w:r>
              <w:rPr>
                <w:lang w:val="uk-UA"/>
              </w:rPr>
              <w:t>Ц</w:t>
            </w:r>
            <w:r w:rsidRPr="00D370A2">
              <w:rPr>
                <w:lang w:val="uk-UA"/>
              </w:rPr>
              <w:t>ільов</w:t>
            </w:r>
            <w:r>
              <w:rPr>
                <w:lang w:val="uk-UA"/>
              </w:rPr>
              <w:t>а</w:t>
            </w:r>
            <w:r w:rsidRPr="00D370A2">
              <w:rPr>
                <w:lang w:val="uk-UA"/>
              </w:rPr>
              <w:t xml:space="preserve">  програм</w:t>
            </w:r>
            <w:r>
              <w:rPr>
                <w:lang w:val="uk-UA"/>
              </w:rPr>
              <w:t xml:space="preserve">а </w:t>
            </w:r>
            <w:r w:rsidRPr="00D370A2">
              <w:rPr>
                <w:lang w:val="uk-UA"/>
              </w:rPr>
              <w:t xml:space="preserve">профільного навчання за спеціалізацією </w:t>
            </w:r>
            <w:r>
              <w:rPr>
                <w:lang w:val="uk-UA"/>
              </w:rPr>
              <w:t xml:space="preserve"> </w:t>
            </w:r>
            <w:r w:rsidRPr="00D370A2">
              <w:rPr>
                <w:lang w:val="uk-UA"/>
              </w:rPr>
              <w:t xml:space="preserve">«Автосправа» </w:t>
            </w:r>
          </w:p>
          <w:p w14:paraId="4F3E8A3D" w14:textId="77777777" w:rsidR="00D63B96" w:rsidRPr="00D370A2" w:rsidRDefault="00D63B96" w:rsidP="002E3E72">
            <w:pPr>
              <w:keepNext/>
              <w:tabs>
                <w:tab w:val="left" w:pos="7020"/>
              </w:tabs>
              <w:outlineLvl w:val="2"/>
              <w:rPr>
                <w:lang w:val="uk-UA"/>
              </w:rPr>
            </w:pPr>
            <w:r w:rsidRPr="00D370A2">
              <w:rPr>
                <w:lang w:val="uk-UA"/>
              </w:rPr>
              <w:t>на 2021-2023 роки</w:t>
            </w:r>
          </w:p>
          <w:p w14:paraId="2D4A174F" w14:textId="77777777" w:rsidR="00D63B96" w:rsidRDefault="00D63B96" w:rsidP="002E3E72">
            <w:pPr>
              <w:rPr>
                <w:color w:val="000000"/>
                <w:lang w:val="uk-UA"/>
              </w:rPr>
            </w:pPr>
          </w:p>
        </w:tc>
        <w:tc>
          <w:tcPr>
            <w:tcW w:w="2788" w:type="dxa"/>
          </w:tcPr>
          <w:p w14:paraId="0E6D00AD" w14:textId="77777777" w:rsidR="00D63B96" w:rsidRPr="00E92DB4" w:rsidRDefault="00D63B96" w:rsidP="002E3E72">
            <w:pPr>
              <w:jc w:val="center"/>
              <w:rPr>
                <w:color w:val="000000"/>
                <w:lang w:val="uk-UA"/>
              </w:rPr>
            </w:pPr>
            <w:r w:rsidRPr="00E92DB4">
              <w:rPr>
                <w:color w:val="000000"/>
                <w:lang w:val="uk-UA"/>
              </w:rPr>
              <w:t xml:space="preserve">Управління освіти  молоді, спорту та національно-патріотичного виховання  </w:t>
            </w:r>
          </w:p>
        </w:tc>
        <w:tc>
          <w:tcPr>
            <w:tcW w:w="1918" w:type="dxa"/>
          </w:tcPr>
          <w:p w14:paraId="06BFB190" w14:textId="77777777" w:rsidR="00D63B96" w:rsidRPr="00451E37" w:rsidRDefault="00D63B96" w:rsidP="002E3E72">
            <w:pPr>
              <w:jc w:val="center"/>
              <w:rPr>
                <w:color w:val="000000"/>
                <w:lang w:val="uk-UA"/>
              </w:rPr>
            </w:pPr>
            <w:r>
              <w:rPr>
                <w:color w:val="000000"/>
                <w:lang w:val="uk-UA"/>
              </w:rPr>
              <w:t>16 сесія</w:t>
            </w:r>
            <w:r w:rsidRPr="00451E37">
              <w:rPr>
                <w:color w:val="000000"/>
                <w:lang w:val="uk-UA"/>
              </w:rPr>
              <w:t xml:space="preserve"> </w:t>
            </w:r>
          </w:p>
          <w:p w14:paraId="030B8415" w14:textId="77777777" w:rsidR="00D63B96" w:rsidRPr="00451E37" w:rsidRDefault="00D63B96" w:rsidP="002E3E72">
            <w:pPr>
              <w:jc w:val="center"/>
              <w:rPr>
                <w:color w:val="000000"/>
                <w:lang w:val="uk-UA"/>
              </w:rPr>
            </w:pPr>
            <w:r w:rsidRPr="00451E37">
              <w:rPr>
                <w:color w:val="000000"/>
                <w:lang w:val="uk-UA"/>
              </w:rPr>
              <w:t xml:space="preserve"> № </w:t>
            </w:r>
            <w:r>
              <w:rPr>
                <w:color w:val="000000"/>
                <w:lang w:val="uk-UA"/>
              </w:rPr>
              <w:t>487</w:t>
            </w:r>
          </w:p>
          <w:p w14:paraId="6BD6D7E4" w14:textId="77777777" w:rsidR="00D63B96" w:rsidRDefault="00D63B96" w:rsidP="002E3E72">
            <w:pPr>
              <w:jc w:val="center"/>
              <w:rPr>
                <w:color w:val="000000"/>
                <w:lang w:val="uk-UA"/>
              </w:rPr>
            </w:pPr>
            <w:r>
              <w:rPr>
                <w:color w:val="000000"/>
                <w:lang w:val="uk-UA"/>
              </w:rPr>
              <w:t>від 29</w:t>
            </w:r>
            <w:r w:rsidRPr="00451E37">
              <w:rPr>
                <w:color w:val="000000"/>
                <w:lang w:val="uk-UA"/>
              </w:rPr>
              <w:t>.</w:t>
            </w:r>
            <w:r>
              <w:rPr>
                <w:color w:val="000000"/>
                <w:lang w:val="uk-UA"/>
              </w:rPr>
              <w:t>10</w:t>
            </w:r>
            <w:r w:rsidRPr="00451E37">
              <w:rPr>
                <w:color w:val="000000"/>
                <w:lang w:val="uk-UA"/>
              </w:rPr>
              <w:t>.20</w:t>
            </w:r>
            <w:r>
              <w:rPr>
                <w:color w:val="000000"/>
                <w:lang w:val="uk-UA"/>
              </w:rPr>
              <w:t>21</w:t>
            </w:r>
            <w:r w:rsidRPr="00864AA2">
              <w:rPr>
                <w:color w:val="0000FF"/>
                <w:lang w:val="uk-UA"/>
              </w:rPr>
              <w:t xml:space="preserve"> </w:t>
            </w:r>
            <w:r>
              <w:rPr>
                <w:color w:val="0000FF"/>
                <w:lang w:val="uk-UA"/>
              </w:rPr>
              <w:t xml:space="preserve"> </w:t>
            </w:r>
            <w:r w:rsidRPr="003C78B1">
              <w:rPr>
                <w:color w:val="000000"/>
                <w:lang w:val="uk-UA"/>
              </w:rPr>
              <w:t xml:space="preserve">  </w:t>
            </w:r>
            <w:r>
              <w:rPr>
                <w:color w:val="0000FF"/>
                <w:lang w:val="uk-UA"/>
              </w:rPr>
              <w:t xml:space="preserve">   </w:t>
            </w:r>
            <w:r w:rsidRPr="003C78B1">
              <w:rPr>
                <w:color w:val="000000"/>
                <w:lang w:val="uk-UA"/>
              </w:rPr>
              <w:t xml:space="preserve">  </w:t>
            </w:r>
            <w:r>
              <w:rPr>
                <w:color w:val="0000FF"/>
                <w:lang w:val="uk-UA"/>
              </w:rPr>
              <w:t xml:space="preserve">  </w:t>
            </w:r>
            <w:r>
              <w:rPr>
                <w:color w:val="000000"/>
                <w:lang w:val="uk-UA"/>
              </w:rPr>
              <w:t xml:space="preserve"> </w:t>
            </w:r>
          </w:p>
        </w:tc>
      </w:tr>
      <w:tr w:rsidR="00D63B96" w:rsidRPr="00864AA2" w14:paraId="134D45F5" w14:textId="77777777" w:rsidTr="002E3E72">
        <w:trPr>
          <w:cantSplit/>
        </w:trPr>
        <w:tc>
          <w:tcPr>
            <w:tcW w:w="636" w:type="dxa"/>
          </w:tcPr>
          <w:p w14:paraId="2CA92D68" w14:textId="77777777" w:rsidR="00D63B96" w:rsidRPr="00504C2D" w:rsidRDefault="00D63B96" w:rsidP="002E3E72">
            <w:pPr>
              <w:rPr>
                <w:color w:val="000000"/>
                <w:lang w:val="uk-UA" w:eastAsia="uk-UA"/>
              </w:rPr>
            </w:pPr>
            <w:r>
              <w:rPr>
                <w:color w:val="000000"/>
                <w:lang w:val="uk-UA" w:eastAsia="uk-UA"/>
              </w:rPr>
              <w:t>27</w:t>
            </w:r>
          </w:p>
        </w:tc>
        <w:tc>
          <w:tcPr>
            <w:tcW w:w="4581" w:type="dxa"/>
          </w:tcPr>
          <w:p w14:paraId="713FCA7E" w14:textId="77777777" w:rsidR="00D63B96" w:rsidRPr="007652F5" w:rsidRDefault="00D63B96" w:rsidP="002E3E72">
            <w:pPr>
              <w:tabs>
                <w:tab w:val="left" w:pos="1248"/>
              </w:tabs>
            </w:pPr>
            <w:proofErr w:type="spellStart"/>
            <w:r>
              <w:t>Програми</w:t>
            </w:r>
            <w:proofErr w:type="spellEnd"/>
            <w:r>
              <w:rPr>
                <w:lang w:val="uk-UA"/>
              </w:rPr>
              <w:t xml:space="preserve"> </w:t>
            </w:r>
            <w:proofErr w:type="spellStart"/>
            <w:r w:rsidRPr="007652F5">
              <w:t>розвитку</w:t>
            </w:r>
            <w:proofErr w:type="spellEnd"/>
            <w:r w:rsidRPr="007652F5">
              <w:t xml:space="preserve"> футболу на </w:t>
            </w:r>
            <w:proofErr w:type="spellStart"/>
            <w:r w:rsidRPr="007652F5">
              <w:t>території</w:t>
            </w:r>
            <w:proofErr w:type="spellEnd"/>
            <w:r w:rsidRPr="007652F5">
              <w:t xml:space="preserve"> </w:t>
            </w:r>
          </w:p>
          <w:p w14:paraId="37482A34" w14:textId="77777777" w:rsidR="00D63B96" w:rsidRPr="007652F5" w:rsidRDefault="00D63B96" w:rsidP="002E3E72">
            <w:pPr>
              <w:tabs>
                <w:tab w:val="left" w:pos="1248"/>
              </w:tabs>
            </w:pPr>
            <w:proofErr w:type="spellStart"/>
            <w:r w:rsidRPr="007652F5">
              <w:t>Малинської</w:t>
            </w:r>
            <w:proofErr w:type="spellEnd"/>
            <w:r w:rsidRPr="007652F5">
              <w:t xml:space="preserve"> </w:t>
            </w:r>
            <w:proofErr w:type="spellStart"/>
            <w:r w:rsidRPr="007652F5">
              <w:t>міської</w:t>
            </w:r>
            <w:proofErr w:type="spellEnd"/>
            <w:r w:rsidRPr="007652F5">
              <w:t xml:space="preserve"> </w:t>
            </w:r>
            <w:proofErr w:type="spellStart"/>
            <w:r w:rsidRPr="007652F5">
              <w:t>територіальної</w:t>
            </w:r>
            <w:proofErr w:type="spellEnd"/>
          </w:p>
          <w:p w14:paraId="6687CC0E" w14:textId="77777777" w:rsidR="00D63B96" w:rsidRPr="007652F5" w:rsidRDefault="00D63B96" w:rsidP="002E3E72">
            <w:pPr>
              <w:tabs>
                <w:tab w:val="left" w:pos="1248"/>
              </w:tabs>
            </w:pPr>
            <w:proofErr w:type="spellStart"/>
            <w:r w:rsidRPr="007652F5">
              <w:t>громади</w:t>
            </w:r>
            <w:proofErr w:type="spellEnd"/>
            <w:r w:rsidRPr="007652F5">
              <w:t xml:space="preserve"> на 2022-2025 роки </w:t>
            </w:r>
          </w:p>
          <w:p w14:paraId="02AC13A6" w14:textId="77777777" w:rsidR="00D63B96" w:rsidRDefault="00D63B96" w:rsidP="002E3E72">
            <w:pPr>
              <w:keepNext/>
              <w:tabs>
                <w:tab w:val="left" w:pos="7020"/>
              </w:tabs>
              <w:outlineLvl w:val="2"/>
              <w:rPr>
                <w:lang w:val="uk-UA"/>
              </w:rPr>
            </w:pPr>
          </w:p>
        </w:tc>
        <w:tc>
          <w:tcPr>
            <w:tcW w:w="2788" w:type="dxa"/>
          </w:tcPr>
          <w:p w14:paraId="1E7A83A0" w14:textId="77777777" w:rsidR="00D63B96" w:rsidRPr="00E92DB4" w:rsidRDefault="00D63B96" w:rsidP="002E3E72">
            <w:pPr>
              <w:jc w:val="center"/>
              <w:rPr>
                <w:color w:val="000000"/>
                <w:lang w:val="uk-UA"/>
              </w:rPr>
            </w:pPr>
            <w:r w:rsidRPr="00E92DB4">
              <w:rPr>
                <w:color w:val="000000"/>
                <w:lang w:val="uk-UA"/>
              </w:rPr>
              <w:t xml:space="preserve">Управління освіти  молоді, спорту та національно-патріотичного виховання  </w:t>
            </w:r>
          </w:p>
        </w:tc>
        <w:tc>
          <w:tcPr>
            <w:tcW w:w="1918" w:type="dxa"/>
          </w:tcPr>
          <w:p w14:paraId="5D184D12" w14:textId="77777777" w:rsidR="00D63B96" w:rsidRPr="00451E37" w:rsidRDefault="00D63B96" w:rsidP="002E3E72">
            <w:pPr>
              <w:jc w:val="center"/>
              <w:rPr>
                <w:color w:val="000000"/>
                <w:lang w:val="uk-UA"/>
              </w:rPr>
            </w:pPr>
            <w:proofErr w:type="spellStart"/>
            <w:r>
              <w:rPr>
                <w:color w:val="000000"/>
                <w:lang w:val="uk-UA"/>
              </w:rPr>
              <w:t>Зм</w:t>
            </w:r>
            <w:proofErr w:type="spellEnd"/>
            <w:r>
              <w:rPr>
                <w:color w:val="000000"/>
                <w:lang w:val="uk-UA"/>
              </w:rPr>
              <w:t>. - 23 сесія</w:t>
            </w:r>
            <w:r w:rsidRPr="00451E37">
              <w:rPr>
                <w:color w:val="000000"/>
                <w:lang w:val="uk-UA"/>
              </w:rPr>
              <w:t xml:space="preserve"> </w:t>
            </w:r>
          </w:p>
          <w:p w14:paraId="08518203" w14:textId="77777777" w:rsidR="00D63B96" w:rsidRPr="00451E37" w:rsidRDefault="00D63B96" w:rsidP="002E3E72">
            <w:pPr>
              <w:jc w:val="center"/>
              <w:rPr>
                <w:color w:val="000000"/>
                <w:lang w:val="uk-UA"/>
              </w:rPr>
            </w:pPr>
            <w:r w:rsidRPr="00451E37">
              <w:rPr>
                <w:color w:val="000000"/>
                <w:lang w:val="uk-UA"/>
              </w:rPr>
              <w:t xml:space="preserve"> № </w:t>
            </w:r>
            <w:r>
              <w:rPr>
                <w:color w:val="000000"/>
                <w:lang w:val="uk-UA"/>
              </w:rPr>
              <w:t>618</w:t>
            </w:r>
          </w:p>
          <w:p w14:paraId="39F551BB" w14:textId="77777777" w:rsidR="00D63B96" w:rsidRDefault="00D63B96" w:rsidP="002E3E72">
            <w:pPr>
              <w:jc w:val="center"/>
              <w:rPr>
                <w:color w:val="000000"/>
                <w:lang w:val="uk-UA"/>
              </w:rPr>
            </w:pPr>
            <w:r>
              <w:rPr>
                <w:color w:val="000000"/>
                <w:lang w:val="uk-UA"/>
              </w:rPr>
              <w:t>від 23</w:t>
            </w:r>
            <w:r w:rsidRPr="00451E37">
              <w:rPr>
                <w:color w:val="000000"/>
                <w:lang w:val="uk-UA"/>
              </w:rPr>
              <w:t>.</w:t>
            </w:r>
            <w:r>
              <w:rPr>
                <w:color w:val="000000"/>
                <w:lang w:val="uk-UA"/>
              </w:rPr>
              <w:t>02</w:t>
            </w:r>
            <w:r w:rsidRPr="00451E37">
              <w:rPr>
                <w:color w:val="000000"/>
                <w:lang w:val="uk-UA"/>
              </w:rPr>
              <w:t>.20</w:t>
            </w:r>
            <w:r>
              <w:rPr>
                <w:color w:val="000000"/>
                <w:lang w:val="uk-UA"/>
              </w:rPr>
              <w:t>22</w:t>
            </w:r>
            <w:r w:rsidRPr="00864AA2">
              <w:rPr>
                <w:color w:val="0000FF"/>
                <w:lang w:val="uk-UA"/>
              </w:rPr>
              <w:t xml:space="preserve"> </w:t>
            </w:r>
            <w:r>
              <w:rPr>
                <w:color w:val="0000FF"/>
                <w:lang w:val="uk-UA"/>
              </w:rPr>
              <w:t xml:space="preserve">   </w:t>
            </w:r>
          </w:p>
        </w:tc>
      </w:tr>
      <w:tr w:rsidR="00D63B96" w:rsidRPr="00864AA2" w14:paraId="31D5CFBF" w14:textId="77777777" w:rsidTr="002E3E72">
        <w:trPr>
          <w:cantSplit/>
        </w:trPr>
        <w:tc>
          <w:tcPr>
            <w:tcW w:w="636" w:type="dxa"/>
          </w:tcPr>
          <w:p w14:paraId="1681855F" w14:textId="77777777" w:rsidR="00D63B96" w:rsidRPr="00504C2D" w:rsidRDefault="00D63B96" w:rsidP="002E3E72">
            <w:pPr>
              <w:rPr>
                <w:color w:val="000000"/>
                <w:lang w:val="uk-UA" w:eastAsia="uk-UA"/>
              </w:rPr>
            </w:pPr>
            <w:r>
              <w:rPr>
                <w:color w:val="000000"/>
                <w:lang w:val="uk-UA" w:eastAsia="uk-UA"/>
              </w:rPr>
              <w:t>28</w:t>
            </w:r>
          </w:p>
        </w:tc>
        <w:tc>
          <w:tcPr>
            <w:tcW w:w="4581" w:type="dxa"/>
          </w:tcPr>
          <w:p w14:paraId="01E65E4A" w14:textId="77777777" w:rsidR="00D63B96" w:rsidRPr="008E518C" w:rsidRDefault="00D63B96" w:rsidP="002E3E72">
            <w:pPr>
              <w:rPr>
                <w:color w:val="000000"/>
                <w:lang w:val="uk-UA"/>
              </w:rPr>
            </w:pPr>
            <w:r w:rsidRPr="008E518C">
              <w:rPr>
                <w:color w:val="000000"/>
                <w:lang w:val="uk-UA"/>
              </w:rPr>
              <w:t xml:space="preserve">Програма </w:t>
            </w:r>
            <w:r w:rsidRPr="008E518C">
              <w:rPr>
                <w:color w:val="000000"/>
                <w:spacing w:val="-2"/>
                <w:lang w:val="uk-UA"/>
              </w:rPr>
              <w:t xml:space="preserve">«Родина </w:t>
            </w:r>
            <w:r w:rsidRPr="008E518C">
              <w:rPr>
                <w:color w:val="000000"/>
                <w:lang w:val="uk-UA"/>
              </w:rPr>
              <w:t>Малинської міської територіальної громади</w:t>
            </w:r>
            <w:r w:rsidRPr="008E518C">
              <w:rPr>
                <w:color w:val="000000"/>
                <w:spacing w:val="-2"/>
                <w:lang w:val="uk-UA"/>
              </w:rPr>
              <w:t xml:space="preserve">» </w:t>
            </w:r>
            <w:r w:rsidRPr="008E518C">
              <w:rPr>
                <w:color w:val="000000"/>
                <w:lang w:val="uk-UA"/>
              </w:rPr>
              <w:t xml:space="preserve"> на 2021 – 2025 роки  </w:t>
            </w:r>
          </w:p>
        </w:tc>
        <w:tc>
          <w:tcPr>
            <w:tcW w:w="2788" w:type="dxa"/>
          </w:tcPr>
          <w:p w14:paraId="7DBBE903" w14:textId="77777777" w:rsidR="00D63B96" w:rsidRPr="008E518C" w:rsidRDefault="00D63B96" w:rsidP="002E3E72">
            <w:pPr>
              <w:jc w:val="center"/>
              <w:rPr>
                <w:color w:val="000000"/>
                <w:lang w:val="uk-UA"/>
              </w:rPr>
            </w:pPr>
          </w:p>
          <w:p w14:paraId="2CE717C6" w14:textId="77777777" w:rsidR="00D63B96" w:rsidRPr="008E518C" w:rsidRDefault="00D63B96" w:rsidP="002E3E72">
            <w:pPr>
              <w:jc w:val="center"/>
              <w:rPr>
                <w:color w:val="000000"/>
                <w:lang w:val="uk-UA"/>
              </w:rPr>
            </w:pPr>
            <w:r w:rsidRPr="008E518C">
              <w:rPr>
                <w:color w:val="000000"/>
                <w:lang w:val="uk-UA"/>
              </w:rPr>
              <w:t>МЦССДСДМ</w:t>
            </w:r>
          </w:p>
        </w:tc>
        <w:tc>
          <w:tcPr>
            <w:tcW w:w="1918" w:type="dxa"/>
          </w:tcPr>
          <w:p w14:paraId="3887BEE7" w14:textId="77777777" w:rsidR="00D63B96" w:rsidRPr="003C78B1" w:rsidRDefault="00D63B96" w:rsidP="002E3E72">
            <w:pPr>
              <w:jc w:val="center"/>
              <w:rPr>
                <w:color w:val="000000"/>
                <w:lang w:val="uk-UA"/>
              </w:rPr>
            </w:pPr>
            <w:r>
              <w:rPr>
                <w:color w:val="000000"/>
                <w:lang w:val="uk-UA"/>
              </w:rPr>
              <w:t>1</w:t>
            </w:r>
            <w:r w:rsidRPr="003C78B1">
              <w:rPr>
                <w:color w:val="000000"/>
                <w:lang w:val="uk-UA"/>
              </w:rPr>
              <w:t xml:space="preserve"> сесія </w:t>
            </w:r>
          </w:p>
          <w:p w14:paraId="4AB371B1" w14:textId="77777777" w:rsidR="00D63B96" w:rsidRPr="003C78B1" w:rsidRDefault="00D63B96" w:rsidP="002E3E72">
            <w:pPr>
              <w:jc w:val="center"/>
              <w:rPr>
                <w:color w:val="000000"/>
                <w:lang w:val="uk-UA"/>
              </w:rPr>
            </w:pPr>
            <w:r w:rsidRPr="003C78B1">
              <w:rPr>
                <w:color w:val="000000"/>
                <w:lang w:val="uk-UA"/>
              </w:rPr>
              <w:t xml:space="preserve">8 скликання </w:t>
            </w:r>
          </w:p>
          <w:p w14:paraId="611D81F8" w14:textId="77777777" w:rsidR="00D63B96" w:rsidRPr="003C78B1" w:rsidRDefault="00D63B96" w:rsidP="002E3E72">
            <w:pPr>
              <w:jc w:val="center"/>
              <w:rPr>
                <w:color w:val="000000"/>
                <w:lang w:val="uk-UA"/>
              </w:rPr>
            </w:pPr>
            <w:r w:rsidRPr="003C78B1">
              <w:rPr>
                <w:color w:val="000000"/>
                <w:lang w:val="uk-UA"/>
              </w:rPr>
              <w:t xml:space="preserve"> № </w:t>
            </w:r>
            <w:r>
              <w:rPr>
                <w:color w:val="000000"/>
                <w:lang w:val="uk-UA"/>
              </w:rPr>
              <w:t>71</w:t>
            </w:r>
          </w:p>
          <w:p w14:paraId="440FEBCC" w14:textId="77777777" w:rsidR="00D63B96" w:rsidRPr="00864AA2" w:rsidRDefault="00D63B96" w:rsidP="002E3E72">
            <w:pPr>
              <w:jc w:val="center"/>
              <w:rPr>
                <w:color w:val="0000FF"/>
                <w:lang w:val="uk-UA"/>
              </w:rPr>
            </w:pPr>
            <w:r>
              <w:rPr>
                <w:color w:val="000000"/>
                <w:lang w:val="uk-UA"/>
              </w:rPr>
              <w:t>від 23</w:t>
            </w:r>
            <w:r w:rsidRPr="003C78B1">
              <w:rPr>
                <w:color w:val="000000"/>
                <w:lang w:val="uk-UA"/>
              </w:rPr>
              <w:t>.</w:t>
            </w:r>
            <w:r>
              <w:rPr>
                <w:color w:val="000000"/>
                <w:lang w:val="uk-UA"/>
              </w:rPr>
              <w:t>12</w:t>
            </w:r>
            <w:r w:rsidRPr="003C78B1">
              <w:rPr>
                <w:color w:val="000000"/>
                <w:lang w:val="uk-UA"/>
              </w:rPr>
              <w:t>.202</w:t>
            </w:r>
            <w:r>
              <w:rPr>
                <w:color w:val="000000"/>
                <w:lang w:val="uk-UA"/>
              </w:rPr>
              <w:t>0</w:t>
            </w:r>
            <w:r w:rsidRPr="003C78B1">
              <w:rPr>
                <w:color w:val="000000"/>
                <w:lang w:val="uk-UA"/>
              </w:rPr>
              <w:t xml:space="preserve">  </w:t>
            </w:r>
            <w:r>
              <w:rPr>
                <w:color w:val="0000FF"/>
                <w:lang w:val="uk-UA"/>
              </w:rPr>
              <w:t xml:space="preserve">  </w:t>
            </w:r>
          </w:p>
        </w:tc>
      </w:tr>
      <w:tr w:rsidR="00D63B96" w:rsidRPr="00864AA2" w14:paraId="03D72538" w14:textId="77777777" w:rsidTr="002E3E72">
        <w:trPr>
          <w:cantSplit/>
        </w:trPr>
        <w:tc>
          <w:tcPr>
            <w:tcW w:w="636" w:type="dxa"/>
          </w:tcPr>
          <w:p w14:paraId="728F95AB" w14:textId="77777777" w:rsidR="00D63B96" w:rsidRPr="00504C2D" w:rsidRDefault="00D63B96" w:rsidP="002E3E72">
            <w:pPr>
              <w:rPr>
                <w:color w:val="000000"/>
                <w:lang w:val="uk-UA" w:eastAsia="uk-UA"/>
              </w:rPr>
            </w:pPr>
            <w:r>
              <w:rPr>
                <w:color w:val="000000"/>
                <w:lang w:val="uk-UA" w:eastAsia="uk-UA"/>
              </w:rPr>
              <w:t>29</w:t>
            </w:r>
          </w:p>
        </w:tc>
        <w:tc>
          <w:tcPr>
            <w:tcW w:w="4581" w:type="dxa"/>
          </w:tcPr>
          <w:p w14:paraId="096DC5AC" w14:textId="77777777" w:rsidR="00D63B96" w:rsidRPr="008E518C" w:rsidRDefault="00D63B96" w:rsidP="002E3E72">
            <w:pPr>
              <w:rPr>
                <w:color w:val="000000"/>
                <w:lang w:val="uk-UA"/>
              </w:rPr>
            </w:pPr>
            <w:r>
              <w:rPr>
                <w:color w:val="000000"/>
                <w:lang w:val="uk-UA"/>
              </w:rPr>
              <w:t>Програма</w:t>
            </w:r>
            <w:r w:rsidRPr="008E518C">
              <w:rPr>
                <w:color w:val="000000"/>
                <w:lang w:val="uk-UA"/>
              </w:rPr>
              <w:t xml:space="preserve"> щодо забезпечення та захисту прав дітей у Малинській міській територіальній громаді  на 2021-2025 роки</w:t>
            </w:r>
          </w:p>
        </w:tc>
        <w:tc>
          <w:tcPr>
            <w:tcW w:w="2788" w:type="dxa"/>
          </w:tcPr>
          <w:p w14:paraId="53451766" w14:textId="77777777" w:rsidR="00D63B96" w:rsidRPr="008E518C" w:rsidRDefault="00D63B96" w:rsidP="002E3E72">
            <w:pPr>
              <w:tabs>
                <w:tab w:val="left" w:pos="10080"/>
              </w:tabs>
              <w:jc w:val="center"/>
              <w:rPr>
                <w:color w:val="000000"/>
                <w:lang w:val="uk-UA"/>
              </w:rPr>
            </w:pPr>
            <w:r w:rsidRPr="008E518C">
              <w:rPr>
                <w:color w:val="000000"/>
                <w:lang w:val="uk-UA"/>
              </w:rPr>
              <w:t xml:space="preserve"> Служба у справах дітей</w:t>
            </w:r>
          </w:p>
        </w:tc>
        <w:tc>
          <w:tcPr>
            <w:tcW w:w="1918" w:type="dxa"/>
          </w:tcPr>
          <w:p w14:paraId="1C9F7B93" w14:textId="77777777" w:rsidR="00D63B96" w:rsidRPr="003C78B1" w:rsidRDefault="00D63B96" w:rsidP="002E3E72">
            <w:pPr>
              <w:jc w:val="center"/>
              <w:rPr>
                <w:color w:val="000000"/>
                <w:lang w:val="uk-UA"/>
              </w:rPr>
            </w:pPr>
            <w:r>
              <w:rPr>
                <w:color w:val="0000FF"/>
                <w:lang w:val="uk-UA"/>
              </w:rPr>
              <w:t xml:space="preserve"> </w:t>
            </w:r>
            <w:r>
              <w:rPr>
                <w:color w:val="000000"/>
                <w:lang w:val="uk-UA"/>
              </w:rPr>
              <w:t>1</w:t>
            </w:r>
            <w:r w:rsidRPr="003C78B1">
              <w:rPr>
                <w:color w:val="000000"/>
                <w:lang w:val="uk-UA"/>
              </w:rPr>
              <w:t xml:space="preserve"> сесія </w:t>
            </w:r>
          </w:p>
          <w:p w14:paraId="2D546FE0" w14:textId="77777777" w:rsidR="00D63B96" w:rsidRPr="003C78B1" w:rsidRDefault="00D63B96" w:rsidP="002E3E72">
            <w:pPr>
              <w:jc w:val="center"/>
              <w:rPr>
                <w:color w:val="000000"/>
                <w:lang w:val="uk-UA"/>
              </w:rPr>
            </w:pPr>
            <w:r w:rsidRPr="003C78B1">
              <w:rPr>
                <w:color w:val="000000"/>
                <w:lang w:val="uk-UA"/>
              </w:rPr>
              <w:t xml:space="preserve">8 скликання </w:t>
            </w:r>
          </w:p>
          <w:p w14:paraId="1B54A411" w14:textId="77777777" w:rsidR="00D63B96" w:rsidRPr="003C78B1" w:rsidRDefault="00D63B96" w:rsidP="002E3E72">
            <w:pPr>
              <w:jc w:val="center"/>
              <w:rPr>
                <w:color w:val="000000"/>
                <w:lang w:val="uk-UA"/>
              </w:rPr>
            </w:pPr>
            <w:r w:rsidRPr="003C78B1">
              <w:rPr>
                <w:color w:val="000000"/>
                <w:lang w:val="uk-UA"/>
              </w:rPr>
              <w:t xml:space="preserve"> № </w:t>
            </w:r>
            <w:r>
              <w:rPr>
                <w:color w:val="000000"/>
                <w:lang w:val="uk-UA"/>
              </w:rPr>
              <w:t>80</w:t>
            </w:r>
          </w:p>
          <w:p w14:paraId="1926E2CA" w14:textId="77777777" w:rsidR="00D63B96" w:rsidRPr="00864AA2" w:rsidRDefault="00D63B96" w:rsidP="002E3E72">
            <w:pPr>
              <w:tabs>
                <w:tab w:val="left" w:pos="10080"/>
              </w:tabs>
              <w:jc w:val="center"/>
              <w:rPr>
                <w:color w:val="0000FF"/>
              </w:rPr>
            </w:pPr>
            <w:r>
              <w:rPr>
                <w:color w:val="000000"/>
                <w:lang w:val="uk-UA"/>
              </w:rPr>
              <w:t>від 23</w:t>
            </w:r>
            <w:r w:rsidRPr="003C78B1">
              <w:rPr>
                <w:color w:val="000000"/>
                <w:lang w:val="uk-UA"/>
              </w:rPr>
              <w:t>.</w:t>
            </w:r>
            <w:r>
              <w:rPr>
                <w:color w:val="000000"/>
                <w:lang w:val="uk-UA"/>
              </w:rPr>
              <w:t>12</w:t>
            </w:r>
            <w:r w:rsidRPr="003C78B1">
              <w:rPr>
                <w:color w:val="000000"/>
                <w:lang w:val="uk-UA"/>
              </w:rPr>
              <w:t>.202</w:t>
            </w:r>
            <w:r>
              <w:rPr>
                <w:color w:val="000000"/>
                <w:lang w:val="uk-UA"/>
              </w:rPr>
              <w:t>0</w:t>
            </w:r>
            <w:r w:rsidRPr="003C78B1">
              <w:rPr>
                <w:color w:val="000000"/>
                <w:lang w:val="uk-UA"/>
              </w:rPr>
              <w:t xml:space="preserve">  </w:t>
            </w:r>
            <w:r>
              <w:rPr>
                <w:color w:val="0000FF"/>
                <w:lang w:val="uk-UA"/>
              </w:rPr>
              <w:t xml:space="preserve"> </w:t>
            </w:r>
          </w:p>
        </w:tc>
      </w:tr>
      <w:tr w:rsidR="00D63B96" w:rsidRPr="00327465" w14:paraId="068F09A0" w14:textId="77777777" w:rsidTr="002E3E72">
        <w:trPr>
          <w:cantSplit/>
        </w:trPr>
        <w:tc>
          <w:tcPr>
            <w:tcW w:w="636" w:type="dxa"/>
          </w:tcPr>
          <w:p w14:paraId="6FBB93E8" w14:textId="77777777" w:rsidR="00D63B96" w:rsidRPr="00504C2D" w:rsidRDefault="00D63B96" w:rsidP="002E3E72">
            <w:pPr>
              <w:rPr>
                <w:color w:val="000000"/>
                <w:lang w:val="uk-UA" w:eastAsia="uk-UA"/>
              </w:rPr>
            </w:pPr>
            <w:r>
              <w:rPr>
                <w:color w:val="000000"/>
                <w:lang w:val="uk-UA" w:eastAsia="uk-UA"/>
              </w:rPr>
              <w:t>30</w:t>
            </w:r>
          </w:p>
        </w:tc>
        <w:tc>
          <w:tcPr>
            <w:tcW w:w="4581" w:type="dxa"/>
          </w:tcPr>
          <w:p w14:paraId="0A261ED3" w14:textId="77777777" w:rsidR="00D63B96" w:rsidRPr="008E518C" w:rsidRDefault="00D63B96" w:rsidP="002E3E72">
            <w:pPr>
              <w:rPr>
                <w:color w:val="000000"/>
                <w:lang w:val="uk-UA"/>
              </w:rPr>
            </w:pPr>
            <w:r w:rsidRPr="008E518C">
              <w:rPr>
                <w:color w:val="000000"/>
                <w:lang w:val="uk-UA"/>
              </w:rPr>
              <w:t>Програма «Розвиток охорони здоров’я Малинської міської територіальної громади</w:t>
            </w:r>
            <w:r w:rsidRPr="008E518C">
              <w:rPr>
                <w:color w:val="000000"/>
                <w:lang w:val="uk-UA" w:eastAsia="uk-UA"/>
              </w:rPr>
              <w:t xml:space="preserve">   </w:t>
            </w:r>
            <w:r w:rsidRPr="008E518C">
              <w:rPr>
                <w:color w:val="000000"/>
                <w:lang w:val="uk-UA"/>
              </w:rPr>
              <w:t>на 2021-2023 роки»</w:t>
            </w:r>
          </w:p>
        </w:tc>
        <w:tc>
          <w:tcPr>
            <w:tcW w:w="2788" w:type="dxa"/>
          </w:tcPr>
          <w:p w14:paraId="73793BB9" w14:textId="77777777" w:rsidR="00D63B96" w:rsidRPr="008E518C" w:rsidRDefault="00D63B96" w:rsidP="002E3E72">
            <w:pPr>
              <w:jc w:val="center"/>
              <w:rPr>
                <w:color w:val="000000"/>
                <w:lang w:val="uk-UA"/>
              </w:rPr>
            </w:pPr>
            <w:r w:rsidRPr="008E518C">
              <w:rPr>
                <w:color w:val="000000"/>
                <w:lang w:val="uk-UA"/>
              </w:rPr>
              <w:t xml:space="preserve">Відділ охорони здоров’я   </w:t>
            </w:r>
          </w:p>
        </w:tc>
        <w:tc>
          <w:tcPr>
            <w:tcW w:w="1918" w:type="dxa"/>
          </w:tcPr>
          <w:p w14:paraId="0CF51575" w14:textId="77777777" w:rsidR="00D63B96" w:rsidRPr="003C78B1" w:rsidRDefault="00D63B96" w:rsidP="002E3E72">
            <w:pPr>
              <w:jc w:val="center"/>
              <w:rPr>
                <w:color w:val="000000"/>
                <w:lang w:val="uk-UA"/>
              </w:rPr>
            </w:pPr>
            <w:r>
              <w:rPr>
                <w:color w:val="0000FF"/>
                <w:lang w:val="uk-UA"/>
              </w:rPr>
              <w:t xml:space="preserve"> </w:t>
            </w:r>
            <w:r w:rsidRPr="00864AA2">
              <w:rPr>
                <w:color w:val="0000FF"/>
                <w:lang w:val="uk-UA"/>
              </w:rPr>
              <w:t xml:space="preserve"> </w:t>
            </w:r>
            <w:r>
              <w:rPr>
                <w:color w:val="000000"/>
                <w:lang w:val="uk-UA"/>
              </w:rPr>
              <w:t>1</w:t>
            </w:r>
            <w:r w:rsidRPr="003C78B1">
              <w:rPr>
                <w:color w:val="000000"/>
                <w:lang w:val="uk-UA"/>
              </w:rPr>
              <w:t xml:space="preserve"> сесія </w:t>
            </w:r>
          </w:p>
          <w:p w14:paraId="3144D6B0" w14:textId="77777777" w:rsidR="00D63B96" w:rsidRPr="003C78B1" w:rsidRDefault="00D63B96" w:rsidP="002E3E72">
            <w:pPr>
              <w:jc w:val="center"/>
              <w:rPr>
                <w:color w:val="000000"/>
                <w:lang w:val="uk-UA"/>
              </w:rPr>
            </w:pPr>
            <w:r w:rsidRPr="003C78B1">
              <w:rPr>
                <w:color w:val="000000"/>
                <w:lang w:val="uk-UA"/>
              </w:rPr>
              <w:t xml:space="preserve">8 скликання </w:t>
            </w:r>
          </w:p>
          <w:p w14:paraId="38ECE5B8" w14:textId="77777777" w:rsidR="00D63B96" w:rsidRPr="003C78B1" w:rsidRDefault="00D63B96" w:rsidP="002E3E72">
            <w:pPr>
              <w:jc w:val="center"/>
              <w:rPr>
                <w:color w:val="000000"/>
                <w:lang w:val="uk-UA"/>
              </w:rPr>
            </w:pPr>
            <w:r w:rsidRPr="003C78B1">
              <w:rPr>
                <w:color w:val="000000"/>
                <w:lang w:val="uk-UA"/>
              </w:rPr>
              <w:t xml:space="preserve"> № </w:t>
            </w:r>
            <w:r>
              <w:rPr>
                <w:color w:val="000000"/>
                <w:lang w:val="uk-UA"/>
              </w:rPr>
              <w:t>78</w:t>
            </w:r>
          </w:p>
          <w:p w14:paraId="73359E21" w14:textId="77777777" w:rsidR="00D63B96" w:rsidRDefault="00D63B96" w:rsidP="002E3E72">
            <w:pPr>
              <w:jc w:val="center"/>
              <w:rPr>
                <w:color w:val="000000"/>
                <w:lang w:val="uk-UA"/>
              </w:rPr>
            </w:pPr>
            <w:r>
              <w:rPr>
                <w:color w:val="000000"/>
                <w:lang w:val="uk-UA"/>
              </w:rPr>
              <w:t>від 23</w:t>
            </w:r>
            <w:r w:rsidRPr="003C78B1">
              <w:rPr>
                <w:color w:val="000000"/>
                <w:lang w:val="uk-UA"/>
              </w:rPr>
              <w:t>.</w:t>
            </w:r>
            <w:r>
              <w:rPr>
                <w:color w:val="000000"/>
                <w:lang w:val="uk-UA"/>
              </w:rPr>
              <w:t>12</w:t>
            </w:r>
            <w:r w:rsidRPr="003C78B1">
              <w:rPr>
                <w:color w:val="000000"/>
                <w:lang w:val="uk-UA"/>
              </w:rPr>
              <w:t>.202</w:t>
            </w:r>
            <w:r>
              <w:rPr>
                <w:color w:val="000000"/>
                <w:lang w:val="uk-UA"/>
              </w:rPr>
              <w:t>0</w:t>
            </w:r>
            <w:r w:rsidRPr="003C78B1">
              <w:rPr>
                <w:color w:val="000000"/>
                <w:lang w:val="uk-UA"/>
              </w:rPr>
              <w:t xml:space="preserve"> </w:t>
            </w:r>
          </w:p>
          <w:p w14:paraId="6B005378" w14:textId="77777777" w:rsidR="00D63B96" w:rsidRPr="00864AA2" w:rsidRDefault="00D63B96" w:rsidP="002E3E72">
            <w:pPr>
              <w:tabs>
                <w:tab w:val="left" w:pos="10080"/>
              </w:tabs>
              <w:jc w:val="center"/>
              <w:rPr>
                <w:color w:val="0000FF"/>
                <w:lang w:val="uk-UA"/>
              </w:rPr>
            </w:pPr>
            <w:r>
              <w:rPr>
                <w:color w:val="000000"/>
                <w:lang w:val="uk-UA"/>
              </w:rPr>
              <w:t>(зі змінами)</w:t>
            </w:r>
          </w:p>
        </w:tc>
      </w:tr>
      <w:tr w:rsidR="00D63B96" w:rsidRPr="00327465" w14:paraId="6C0D844C" w14:textId="77777777" w:rsidTr="002E3E72">
        <w:trPr>
          <w:cantSplit/>
        </w:trPr>
        <w:tc>
          <w:tcPr>
            <w:tcW w:w="636" w:type="dxa"/>
          </w:tcPr>
          <w:p w14:paraId="3870E94F" w14:textId="77777777" w:rsidR="00D63B96" w:rsidRPr="00E92DB4" w:rsidRDefault="00D63B96" w:rsidP="002E3E72">
            <w:pPr>
              <w:rPr>
                <w:color w:val="000000"/>
                <w:lang w:val="uk-UA" w:eastAsia="uk-UA"/>
              </w:rPr>
            </w:pPr>
            <w:r>
              <w:rPr>
                <w:color w:val="000000"/>
                <w:lang w:val="uk-UA" w:eastAsia="uk-UA"/>
              </w:rPr>
              <w:lastRenderedPageBreak/>
              <w:t>31</w:t>
            </w:r>
          </w:p>
        </w:tc>
        <w:tc>
          <w:tcPr>
            <w:tcW w:w="4581" w:type="dxa"/>
          </w:tcPr>
          <w:p w14:paraId="5EB35FA7" w14:textId="77777777" w:rsidR="00D63B96" w:rsidRPr="00EE1B41" w:rsidRDefault="00D63B96" w:rsidP="002E3E72">
            <w:pPr>
              <w:rPr>
                <w:color w:val="000000"/>
                <w:lang w:val="uk-UA"/>
              </w:rPr>
            </w:pPr>
            <w:proofErr w:type="spellStart"/>
            <w:r w:rsidRPr="00EE1B41">
              <w:rPr>
                <w:color w:val="000000"/>
                <w:lang w:val="uk-UA"/>
              </w:rPr>
              <w:t>Програма</w:t>
            </w:r>
            <w:r w:rsidRPr="00EE1B41">
              <w:rPr>
                <w:bCs/>
                <w:color w:val="000000"/>
                <w:lang w:val="uk-UA"/>
              </w:rPr>
              <w:t>«Розвиток</w:t>
            </w:r>
            <w:proofErr w:type="spellEnd"/>
            <w:r w:rsidRPr="00EE1B41">
              <w:rPr>
                <w:bCs/>
                <w:color w:val="000000"/>
                <w:lang w:val="uk-UA"/>
              </w:rPr>
              <w:t xml:space="preserve"> паліативної допомоги у  </w:t>
            </w:r>
            <w:r w:rsidRPr="00EE1B41">
              <w:rPr>
                <w:color w:val="000000"/>
                <w:lang w:val="uk-UA"/>
              </w:rPr>
              <w:t>Малинській міській територіальній громаді</w:t>
            </w:r>
            <w:r w:rsidRPr="00EE1B41">
              <w:rPr>
                <w:color w:val="000000"/>
                <w:lang w:val="uk-UA" w:eastAsia="uk-UA"/>
              </w:rPr>
              <w:t xml:space="preserve">   </w:t>
            </w:r>
            <w:r w:rsidRPr="00EE1B41">
              <w:rPr>
                <w:bCs/>
                <w:color w:val="000000"/>
                <w:lang w:val="uk-UA"/>
              </w:rPr>
              <w:t>на 2021-2023 роки»</w:t>
            </w:r>
          </w:p>
        </w:tc>
        <w:tc>
          <w:tcPr>
            <w:tcW w:w="2788" w:type="dxa"/>
          </w:tcPr>
          <w:p w14:paraId="22696F59" w14:textId="77777777" w:rsidR="00D63B96" w:rsidRPr="00EE1B41" w:rsidRDefault="00D63B96" w:rsidP="002E3E72">
            <w:pPr>
              <w:tabs>
                <w:tab w:val="left" w:pos="10080"/>
              </w:tabs>
              <w:jc w:val="center"/>
              <w:rPr>
                <w:color w:val="000000"/>
                <w:lang w:val="uk-UA"/>
              </w:rPr>
            </w:pPr>
            <w:r w:rsidRPr="00EE1B41">
              <w:rPr>
                <w:color w:val="000000"/>
                <w:lang w:val="uk-UA"/>
              </w:rPr>
              <w:t xml:space="preserve">Відділ охорони здоров’я </w:t>
            </w:r>
          </w:p>
        </w:tc>
        <w:tc>
          <w:tcPr>
            <w:tcW w:w="1918" w:type="dxa"/>
          </w:tcPr>
          <w:p w14:paraId="41E16F77" w14:textId="77777777" w:rsidR="00D63B96" w:rsidRPr="003C78B1" w:rsidRDefault="00D63B96" w:rsidP="002E3E72">
            <w:pPr>
              <w:jc w:val="center"/>
              <w:rPr>
                <w:color w:val="000000"/>
                <w:lang w:val="uk-UA"/>
              </w:rPr>
            </w:pPr>
            <w:r>
              <w:rPr>
                <w:color w:val="000000"/>
                <w:lang w:val="uk-UA"/>
              </w:rPr>
              <w:t>1</w:t>
            </w:r>
            <w:r w:rsidRPr="003C78B1">
              <w:rPr>
                <w:color w:val="000000"/>
                <w:lang w:val="uk-UA"/>
              </w:rPr>
              <w:t xml:space="preserve"> сесія </w:t>
            </w:r>
          </w:p>
          <w:p w14:paraId="007E02AC" w14:textId="77777777" w:rsidR="00D63B96" w:rsidRPr="003C78B1" w:rsidRDefault="00D63B96" w:rsidP="002E3E72">
            <w:pPr>
              <w:jc w:val="center"/>
              <w:rPr>
                <w:color w:val="000000"/>
                <w:lang w:val="uk-UA"/>
              </w:rPr>
            </w:pPr>
            <w:r w:rsidRPr="003C78B1">
              <w:rPr>
                <w:color w:val="000000"/>
                <w:lang w:val="uk-UA"/>
              </w:rPr>
              <w:t xml:space="preserve">8 скликання </w:t>
            </w:r>
          </w:p>
          <w:p w14:paraId="7D393D2C" w14:textId="77777777" w:rsidR="00D63B96" w:rsidRPr="003C78B1" w:rsidRDefault="00D63B96" w:rsidP="002E3E72">
            <w:pPr>
              <w:jc w:val="center"/>
              <w:rPr>
                <w:color w:val="000000"/>
                <w:lang w:val="uk-UA"/>
              </w:rPr>
            </w:pPr>
            <w:r w:rsidRPr="003C78B1">
              <w:rPr>
                <w:color w:val="000000"/>
                <w:lang w:val="uk-UA"/>
              </w:rPr>
              <w:t xml:space="preserve"> № </w:t>
            </w:r>
            <w:r>
              <w:rPr>
                <w:color w:val="000000"/>
                <w:lang w:val="uk-UA"/>
              </w:rPr>
              <w:t>73</w:t>
            </w:r>
          </w:p>
          <w:p w14:paraId="17ECC623" w14:textId="77777777" w:rsidR="00D63B96" w:rsidRDefault="00D63B96" w:rsidP="002E3E72">
            <w:pPr>
              <w:tabs>
                <w:tab w:val="left" w:pos="10080"/>
              </w:tabs>
              <w:jc w:val="center"/>
              <w:rPr>
                <w:color w:val="000000"/>
                <w:lang w:val="uk-UA"/>
              </w:rPr>
            </w:pPr>
            <w:r>
              <w:rPr>
                <w:color w:val="000000"/>
                <w:lang w:val="uk-UA"/>
              </w:rPr>
              <w:t>від 23</w:t>
            </w:r>
            <w:r w:rsidRPr="003C78B1">
              <w:rPr>
                <w:color w:val="000000"/>
                <w:lang w:val="uk-UA"/>
              </w:rPr>
              <w:t>.</w:t>
            </w:r>
            <w:r>
              <w:rPr>
                <w:color w:val="000000"/>
                <w:lang w:val="uk-UA"/>
              </w:rPr>
              <w:t>12</w:t>
            </w:r>
            <w:r w:rsidRPr="003C78B1">
              <w:rPr>
                <w:color w:val="000000"/>
                <w:lang w:val="uk-UA"/>
              </w:rPr>
              <w:t>.202</w:t>
            </w:r>
            <w:r>
              <w:rPr>
                <w:color w:val="000000"/>
                <w:lang w:val="uk-UA"/>
              </w:rPr>
              <w:t>0</w:t>
            </w:r>
          </w:p>
          <w:p w14:paraId="7179E32F" w14:textId="77777777" w:rsidR="00D63B96" w:rsidRPr="00864AA2" w:rsidRDefault="00D63B96" w:rsidP="002E3E72">
            <w:pPr>
              <w:tabs>
                <w:tab w:val="left" w:pos="10080"/>
              </w:tabs>
              <w:jc w:val="center"/>
              <w:rPr>
                <w:color w:val="0000FF"/>
                <w:lang w:val="uk-UA"/>
              </w:rPr>
            </w:pPr>
            <w:r>
              <w:rPr>
                <w:color w:val="000000"/>
                <w:lang w:val="uk-UA"/>
              </w:rPr>
              <w:t>(зі змінами)</w:t>
            </w:r>
            <w:r w:rsidRPr="00864AA2">
              <w:rPr>
                <w:color w:val="0000FF"/>
                <w:lang w:val="uk-UA"/>
              </w:rPr>
              <w:t xml:space="preserve"> </w:t>
            </w:r>
            <w:r>
              <w:rPr>
                <w:color w:val="0000FF"/>
                <w:lang w:val="uk-UA"/>
              </w:rPr>
              <w:t xml:space="preserve"> </w:t>
            </w:r>
            <w:r w:rsidRPr="003C78B1">
              <w:rPr>
                <w:color w:val="000000"/>
                <w:lang w:val="uk-UA"/>
              </w:rPr>
              <w:t xml:space="preserve">  </w:t>
            </w:r>
            <w:r>
              <w:rPr>
                <w:color w:val="0000FF"/>
                <w:lang w:val="uk-UA"/>
              </w:rPr>
              <w:t xml:space="preserve"> </w:t>
            </w:r>
            <w:r w:rsidRPr="003C78B1">
              <w:rPr>
                <w:color w:val="000000"/>
                <w:lang w:val="uk-UA"/>
              </w:rPr>
              <w:t xml:space="preserve">  </w:t>
            </w:r>
            <w:r>
              <w:rPr>
                <w:color w:val="0000FF"/>
                <w:lang w:val="uk-UA"/>
              </w:rPr>
              <w:t xml:space="preserve">  </w:t>
            </w:r>
          </w:p>
        </w:tc>
      </w:tr>
      <w:tr w:rsidR="00D63B96" w:rsidRPr="00864AA2" w14:paraId="529769EA" w14:textId="77777777" w:rsidTr="002E3E72">
        <w:trPr>
          <w:cantSplit/>
        </w:trPr>
        <w:tc>
          <w:tcPr>
            <w:tcW w:w="636" w:type="dxa"/>
          </w:tcPr>
          <w:p w14:paraId="5D994C1F" w14:textId="77777777" w:rsidR="00D63B96" w:rsidRPr="00E92DB4" w:rsidRDefault="00D63B96" w:rsidP="002E3E72">
            <w:pPr>
              <w:rPr>
                <w:color w:val="000000"/>
                <w:lang w:val="uk-UA" w:eastAsia="uk-UA"/>
              </w:rPr>
            </w:pPr>
            <w:r>
              <w:rPr>
                <w:color w:val="000000"/>
                <w:lang w:val="uk-UA" w:eastAsia="uk-UA"/>
              </w:rPr>
              <w:t>32</w:t>
            </w:r>
          </w:p>
        </w:tc>
        <w:tc>
          <w:tcPr>
            <w:tcW w:w="4581" w:type="dxa"/>
          </w:tcPr>
          <w:p w14:paraId="5D0A2C7C" w14:textId="77777777" w:rsidR="00D63B96" w:rsidRPr="00A35ACB" w:rsidRDefault="00D63B96" w:rsidP="002E3E72">
            <w:pPr>
              <w:rPr>
                <w:bCs/>
                <w:color w:val="000000"/>
                <w:shd w:val="clear" w:color="auto" w:fill="FFFFFF"/>
              </w:rPr>
            </w:pPr>
            <w:r w:rsidRPr="00A35ACB">
              <w:rPr>
                <w:color w:val="000000"/>
                <w:lang w:val="uk-UA"/>
              </w:rPr>
              <w:t>Програма «</w:t>
            </w:r>
            <w:proofErr w:type="spellStart"/>
            <w:r w:rsidRPr="00A35ACB">
              <w:rPr>
                <w:color w:val="000000"/>
              </w:rPr>
              <w:t>Підтримка</w:t>
            </w:r>
            <w:proofErr w:type="spellEnd"/>
            <w:r w:rsidRPr="00A35ACB">
              <w:rPr>
                <w:color w:val="000000"/>
              </w:rPr>
              <w:t xml:space="preserve"> </w:t>
            </w:r>
            <w:proofErr w:type="spellStart"/>
            <w:r w:rsidRPr="00A35ACB">
              <w:rPr>
                <w:color w:val="000000"/>
              </w:rPr>
              <w:t>хворих</w:t>
            </w:r>
            <w:proofErr w:type="spellEnd"/>
            <w:r w:rsidRPr="00A35ACB">
              <w:rPr>
                <w:color w:val="000000"/>
              </w:rPr>
              <w:t xml:space="preserve"> </w:t>
            </w:r>
            <w:r w:rsidRPr="00A35ACB">
              <w:rPr>
                <w:color w:val="000000"/>
                <w:lang w:val="uk-UA"/>
              </w:rPr>
              <w:t xml:space="preserve"> Малинської міської територіальної громади</w:t>
            </w:r>
            <w:r w:rsidRPr="00A35ACB">
              <w:rPr>
                <w:color w:val="000000"/>
                <w:lang w:val="uk-UA" w:eastAsia="uk-UA"/>
              </w:rPr>
              <w:t xml:space="preserve">   </w:t>
            </w:r>
            <w:r w:rsidRPr="00A35ACB">
              <w:rPr>
                <w:bCs/>
                <w:color w:val="000000"/>
                <w:shd w:val="clear" w:color="auto" w:fill="FFFFFF"/>
              </w:rPr>
              <w:t xml:space="preserve">з </w:t>
            </w:r>
            <w:proofErr w:type="spellStart"/>
            <w:r w:rsidRPr="00A35ACB">
              <w:rPr>
                <w:bCs/>
                <w:color w:val="000000"/>
                <w:shd w:val="clear" w:color="auto" w:fill="FFFFFF"/>
              </w:rPr>
              <w:t>хронічною</w:t>
            </w:r>
            <w:proofErr w:type="spellEnd"/>
            <w:r w:rsidRPr="00A35ACB">
              <w:rPr>
                <w:bCs/>
                <w:color w:val="000000"/>
                <w:shd w:val="clear" w:color="auto" w:fill="FFFFFF"/>
              </w:rPr>
              <w:t xml:space="preserve"> </w:t>
            </w:r>
            <w:proofErr w:type="spellStart"/>
            <w:r w:rsidRPr="00A35ACB">
              <w:rPr>
                <w:bCs/>
                <w:color w:val="000000"/>
                <w:shd w:val="clear" w:color="auto" w:fill="FFFFFF"/>
              </w:rPr>
              <w:t>нирковою</w:t>
            </w:r>
            <w:proofErr w:type="spellEnd"/>
            <w:r w:rsidRPr="00A35ACB">
              <w:rPr>
                <w:bCs/>
                <w:color w:val="000000"/>
                <w:shd w:val="clear" w:color="auto" w:fill="FFFFFF"/>
              </w:rPr>
              <w:t xml:space="preserve"> </w:t>
            </w:r>
            <w:proofErr w:type="spellStart"/>
            <w:r w:rsidRPr="00A35ACB">
              <w:rPr>
                <w:bCs/>
                <w:color w:val="000000"/>
                <w:shd w:val="clear" w:color="auto" w:fill="FFFFFF"/>
              </w:rPr>
              <w:t>недостатністю</w:t>
            </w:r>
            <w:proofErr w:type="spellEnd"/>
            <w:r w:rsidRPr="00A35ACB">
              <w:rPr>
                <w:color w:val="000000"/>
              </w:rPr>
              <w:t xml:space="preserve"> на 20</w:t>
            </w:r>
            <w:r w:rsidRPr="00A35ACB">
              <w:rPr>
                <w:color w:val="000000"/>
                <w:lang w:val="uk-UA"/>
              </w:rPr>
              <w:t>21</w:t>
            </w:r>
            <w:r w:rsidRPr="00A35ACB">
              <w:rPr>
                <w:color w:val="000000"/>
              </w:rPr>
              <w:t>–202</w:t>
            </w:r>
            <w:r w:rsidRPr="00A35ACB">
              <w:rPr>
                <w:color w:val="000000"/>
                <w:lang w:val="uk-UA"/>
              </w:rPr>
              <w:t>3</w:t>
            </w:r>
            <w:r w:rsidRPr="00A35ACB">
              <w:rPr>
                <w:color w:val="000000"/>
              </w:rPr>
              <w:t xml:space="preserve"> роки</w:t>
            </w:r>
            <w:r w:rsidRPr="00A35ACB">
              <w:rPr>
                <w:color w:val="000000"/>
                <w:lang w:val="uk-UA"/>
              </w:rPr>
              <w:t>»</w:t>
            </w:r>
          </w:p>
        </w:tc>
        <w:tc>
          <w:tcPr>
            <w:tcW w:w="2788" w:type="dxa"/>
          </w:tcPr>
          <w:p w14:paraId="6A59681C" w14:textId="77777777" w:rsidR="00D63B96" w:rsidRPr="00A35ACB" w:rsidRDefault="00D63B96" w:rsidP="002E3E72">
            <w:pPr>
              <w:tabs>
                <w:tab w:val="left" w:pos="10080"/>
              </w:tabs>
              <w:jc w:val="center"/>
              <w:rPr>
                <w:color w:val="000000"/>
                <w:lang w:val="uk-UA"/>
              </w:rPr>
            </w:pPr>
            <w:r w:rsidRPr="00A35ACB">
              <w:rPr>
                <w:color w:val="000000"/>
                <w:lang w:val="uk-UA"/>
              </w:rPr>
              <w:t>Відділ охорони здоров’я</w:t>
            </w:r>
          </w:p>
        </w:tc>
        <w:tc>
          <w:tcPr>
            <w:tcW w:w="1918" w:type="dxa"/>
          </w:tcPr>
          <w:p w14:paraId="02FBFCED" w14:textId="77777777" w:rsidR="00D63B96" w:rsidRPr="003C78B1" w:rsidRDefault="00D63B96" w:rsidP="002E3E72">
            <w:pPr>
              <w:jc w:val="center"/>
              <w:rPr>
                <w:color w:val="000000"/>
                <w:lang w:val="uk-UA"/>
              </w:rPr>
            </w:pPr>
            <w:r>
              <w:rPr>
                <w:color w:val="000000"/>
                <w:lang w:val="uk-UA"/>
              </w:rPr>
              <w:t>1</w:t>
            </w:r>
            <w:r w:rsidRPr="003C78B1">
              <w:rPr>
                <w:color w:val="000000"/>
                <w:lang w:val="uk-UA"/>
              </w:rPr>
              <w:t xml:space="preserve"> сесія </w:t>
            </w:r>
          </w:p>
          <w:p w14:paraId="1822C227" w14:textId="77777777" w:rsidR="00D63B96" w:rsidRPr="003C78B1" w:rsidRDefault="00D63B96" w:rsidP="002E3E72">
            <w:pPr>
              <w:jc w:val="center"/>
              <w:rPr>
                <w:color w:val="000000"/>
                <w:lang w:val="uk-UA"/>
              </w:rPr>
            </w:pPr>
            <w:r w:rsidRPr="003C78B1">
              <w:rPr>
                <w:color w:val="000000"/>
                <w:lang w:val="uk-UA"/>
              </w:rPr>
              <w:t xml:space="preserve">8 скликання </w:t>
            </w:r>
          </w:p>
          <w:p w14:paraId="087F128A" w14:textId="77777777" w:rsidR="00D63B96" w:rsidRPr="003C78B1" w:rsidRDefault="00D63B96" w:rsidP="002E3E72">
            <w:pPr>
              <w:jc w:val="center"/>
              <w:rPr>
                <w:color w:val="000000"/>
                <w:lang w:val="uk-UA"/>
              </w:rPr>
            </w:pPr>
            <w:r w:rsidRPr="003C78B1">
              <w:rPr>
                <w:color w:val="000000"/>
                <w:lang w:val="uk-UA"/>
              </w:rPr>
              <w:t xml:space="preserve"> № </w:t>
            </w:r>
            <w:r>
              <w:rPr>
                <w:color w:val="000000"/>
                <w:lang w:val="uk-UA"/>
              </w:rPr>
              <w:t>75</w:t>
            </w:r>
          </w:p>
          <w:p w14:paraId="0DF6DD60" w14:textId="77777777" w:rsidR="00D63B96" w:rsidRPr="00864AA2" w:rsidRDefault="00D63B96" w:rsidP="002E3E72">
            <w:pPr>
              <w:tabs>
                <w:tab w:val="left" w:pos="10080"/>
              </w:tabs>
              <w:jc w:val="center"/>
              <w:rPr>
                <w:color w:val="0000FF"/>
                <w:lang w:val="uk-UA"/>
              </w:rPr>
            </w:pPr>
            <w:r>
              <w:rPr>
                <w:color w:val="000000"/>
                <w:lang w:val="uk-UA"/>
              </w:rPr>
              <w:t>від 23</w:t>
            </w:r>
            <w:r w:rsidRPr="003C78B1">
              <w:rPr>
                <w:color w:val="000000"/>
                <w:lang w:val="uk-UA"/>
              </w:rPr>
              <w:t>.</w:t>
            </w:r>
            <w:r>
              <w:rPr>
                <w:color w:val="000000"/>
                <w:lang w:val="uk-UA"/>
              </w:rPr>
              <w:t>12</w:t>
            </w:r>
            <w:r w:rsidRPr="003C78B1">
              <w:rPr>
                <w:color w:val="000000"/>
                <w:lang w:val="uk-UA"/>
              </w:rPr>
              <w:t>.202</w:t>
            </w:r>
            <w:r>
              <w:rPr>
                <w:color w:val="000000"/>
                <w:lang w:val="uk-UA"/>
              </w:rPr>
              <w:t>0</w:t>
            </w:r>
            <w:r w:rsidRPr="003C78B1">
              <w:rPr>
                <w:color w:val="000000"/>
                <w:lang w:val="uk-UA"/>
              </w:rPr>
              <w:t xml:space="preserve">  </w:t>
            </w:r>
            <w:r>
              <w:rPr>
                <w:color w:val="0000FF"/>
                <w:lang w:val="uk-UA"/>
              </w:rPr>
              <w:t xml:space="preserve">  </w:t>
            </w:r>
          </w:p>
        </w:tc>
      </w:tr>
      <w:tr w:rsidR="00D63B96" w:rsidRPr="00864AA2" w14:paraId="4912F2A7" w14:textId="77777777" w:rsidTr="002E3E72">
        <w:trPr>
          <w:cantSplit/>
        </w:trPr>
        <w:tc>
          <w:tcPr>
            <w:tcW w:w="636" w:type="dxa"/>
          </w:tcPr>
          <w:p w14:paraId="15C71F23" w14:textId="77777777" w:rsidR="00D63B96" w:rsidRPr="00E92DB4" w:rsidRDefault="00D63B96" w:rsidP="002E3E72">
            <w:pPr>
              <w:rPr>
                <w:color w:val="000000"/>
                <w:lang w:val="uk-UA" w:eastAsia="uk-UA"/>
              </w:rPr>
            </w:pPr>
            <w:r>
              <w:rPr>
                <w:color w:val="000000"/>
                <w:lang w:val="uk-UA" w:eastAsia="uk-UA"/>
              </w:rPr>
              <w:t>33</w:t>
            </w:r>
          </w:p>
        </w:tc>
        <w:tc>
          <w:tcPr>
            <w:tcW w:w="4581" w:type="dxa"/>
          </w:tcPr>
          <w:p w14:paraId="13022F20" w14:textId="77777777" w:rsidR="00D63B96" w:rsidRPr="00A35ACB" w:rsidRDefault="00D63B96" w:rsidP="002E3E72">
            <w:pPr>
              <w:rPr>
                <w:color w:val="000000"/>
                <w:lang w:val="uk-UA"/>
              </w:rPr>
            </w:pPr>
            <w:r w:rsidRPr="00A35ACB">
              <w:rPr>
                <w:color w:val="000000"/>
                <w:lang w:val="uk-UA"/>
              </w:rPr>
              <w:t xml:space="preserve">Програма «Підтримка хворих на неспецифічний виразковий коліт </w:t>
            </w:r>
          </w:p>
          <w:p w14:paraId="55D694F2" w14:textId="77777777" w:rsidR="00D63B96" w:rsidRPr="00A35ACB" w:rsidRDefault="00D63B96" w:rsidP="002E3E72">
            <w:pPr>
              <w:rPr>
                <w:color w:val="000000"/>
                <w:lang w:val="uk-UA"/>
              </w:rPr>
            </w:pPr>
            <w:r w:rsidRPr="00A35ACB">
              <w:rPr>
                <w:color w:val="000000"/>
                <w:lang w:val="uk-UA"/>
              </w:rPr>
              <w:t>Малинської міської територіальної громади</w:t>
            </w:r>
            <w:r w:rsidRPr="00A35ACB">
              <w:rPr>
                <w:color w:val="000000"/>
                <w:lang w:val="uk-UA" w:eastAsia="uk-UA"/>
              </w:rPr>
              <w:t xml:space="preserve">   </w:t>
            </w:r>
            <w:r w:rsidRPr="00A35ACB">
              <w:rPr>
                <w:color w:val="000000"/>
              </w:rPr>
              <w:t>на 20</w:t>
            </w:r>
            <w:r w:rsidRPr="00A35ACB">
              <w:rPr>
                <w:color w:val="000000"/>
                <w:lang w:val="uk-UA"/>
              </w:rPr>
              <w:t>21</w:t>
            </w:r>
            <w:r w:rsidRPr="00A35ACB">
              <w:rPr>
                <w:color w:val="000000"/>
              </w:rPr>
              <w:t>-20</w:t>
            </w:r>
            <w:r w:rsidRPr="00A35ACB">
              <w:rPr>
                <w:color w:val="000000"/>
                <w:lang w:val="uk-UA"/>
              </w:rPr>
              <w:t>23</w:t>
            </w:r>
            <w:r w:rsidRPr="00A35ACB">
              <w:rPr>
                <w:color w:val="000000"/>
              </w:rPr>
              <w:t xml:space="preserve"> роки</w:t>
            </w:r>
            <w:r w:rsidRPr="00A35ACB">
              <w:rPr>
                <w:color w:val="000000"/>
                <w:lang w:val="uk-UA"/>
              </w:rPr>
              <w:t>»</w:t>
            </w:r>
          </w:p>
        </w:tc>
        <w:tc>
          <w:tcPr>
            <w:tcW w:w="2788" w:type="dxa"/>
          </w:tcPr>
          <w:p w14:paraId="241CFC34" w14:textId="77777777" w:rsidR="00D63B96" w:rsidRPr="00A35ACB" w:rsidRDefault="00D63B96" w:rsidP="002E3E72">
            <w:pPr>
              <w:tabs>
                <w:tab w:val="left" w:pos="10080"/>
              </w:tabs>
              <w:jc w:val="center"/>
              <w:rPr>
                <w:color w:val="000000"/>
                <w:lang w:val="uk-UA"/>
              </w:rPr>
            </w:pPr>
            <w:r w:rsidRPr="00A35ACB">
              <w:rPr>
                <w:color w:val="000000"/>
                <w:lang w:val="uk-UA"/>
              </w:rPr>
              <w:t>Відділ охорони здоров’я</w:t>
            </w:r>
          </w:p>
        </w:tc>
        <w:tc>
          <w:tcPr>
            <w:tcW w:w="1918" w:type="dxa"/>
          </w:tcPr>
          <w:p w14:paraId="07042D23" w14:textId="77777777" w:rsidR="00D63B96" w:rsidRPr="003C78B1" w:rsidRDefault="00D63B96" w:rsidP="002E3E72">
            <w:pPr>
              <w:jc w:val="center"/>
              <w:rPr>
                <w:color w:val="000000"/>
                <w:lang w:val="uk-UA"/>
              </w:rPr>
            </w:pPr>
            <w:r>
              <w:rPr>
                <w:color w:val="0000FF"/>
                <w:lang w:val="uk-UA"/>
              </w:rPr>
              <w:t xml:space="preserve"> </w:t>
            </w:r>
            <w:r>
              <w:rPr>
                <w:color w:val="000000"/>
                <w:lang w:val="uk-UA"/>
              </w:rPr>
              <w:t>1</w:t>
            </w:r>
            <w:r w:rsidRPr="003C78B1">
              <w:rPr>
                <w:color w:val="000000"/>
                <w:lang w:val="uk-UA"/>
              </w:rPr>
              <w:t xml:space="preserve"> сесія </w:t>
            </w:r>
          </w:p>
          <w:p w14:paraId="46444DD0" w14:textId="77777777" w:rsidR="00D63B96" w:rsidRPr="003C78B1" w:rsidRDefault="00D63B96" w:rsidP="002E3E72">
            <w:pPr>
              <w:jc w:val="center"/>
              <w:rPr>
                <w:color w:val="000000"/>
                <w:lang w:val="uk-UA"/>
              </w:rPr>
            </w:pPr>
            <w:r w:rsidRPr="003C78B1">
              <w:rPr>
                <w:color w:val="000000"/>
                <w:lang w:val="uk-UA"/>
              </w:rPr>
              <w:t xml:space="preserve">8 скликання </w:t>
            </w:r>
          </w:p>
          <w:p w14:paraId="456A03F2" w14:textId="77777777" w:rsidR="00D63B96" w:rsidRPr="003C78B1" w:rsidRDefault="00D63B96" w:rsidP="002E3E72">
            <w:pPr>
              <w:jc w:val="center"/>
              <w:rPr>
                <w:color w:val="000000"/>
                <w:lang w:val="uk-UA"/>
              </w:rPr>
            </w:pPr>
            <w:r w:rsidRPr="003C78B1">
              <w:rPr>
                <w:color w:val="000000"/>
                <w:lang w:val="uk-UA"/>
              </w:rPr>
              <w:t xml:space="preserve"> № </w:t>
            </w:r>
            <w:r>
              <w:rPr>
                <w:color w:val="000000"/>
                <w:lang w:val="uk-UA"/>
              </w:rPr>
              <w:t>74</w:t>
            </w:r>
          </w:p>
          <w:p w14:paraId="0F263D86" w14:textId="77777777" w:rsidR="00D63B96" w:rsidRPr="00864AA2" w:rsidRDefault="00D63B96" w:rsidP="002E3E72">
            <w:pPr>
              <w:tabs>
                <w:tab w:val="left" w:pos="10080"/>
              </w:tabs>
              <w:jc w:val="center"/>
              <w:rPr>
                <w:color w:val="0000FF"/>
                <w:lang w:val="uk-UA"/>
              </w:rPr>
            </w:pPr>
            <w:r>
              <w:rPr>
                <w:color w:val="000000"/>
                <w:lang w:val="uk-UA"/>
              </w:rPr>
              <w:t>від 23</w:t>
            </w:r>
            <w:r w:rsidRPr="003C78B1">
              <w:rPr>
                <w:color w:val="000000"/>
                <w:lang w:val="uk-UA"/>
              </w:rPr>
              <w:t>.</w:t>
            </w:r>
            <w:r>
              <w:rPr>
                <w:color w:val="000000"/>
                <w:lang w:val="uk-UA"/>
              </w:rPr>
              <w:t>12</w:t>
            </w:r>
            <w:r w:rsidRPr="003C78B1">
              <w:rPr>
                <w:color w:val="000000"/>
                <w:lang w:val="uk-UA"/>
              </w:rPr>
              <w:t>.202</w:t>
            </w:r>
            <w:r>
              <w:rPr>
                <w:color w:val="000000"/>
                <w:lang w:val="uk-UA"/>
              </w:rPr>
              <w:t>0</w:t>
            </w:r>
            <w:r w:rsidRPr="003C78B1">
              <w:rPr>
                <w:color w:val="000000"/>
                <w:lang w:val="uk-UA"/>
              </w:rPr>
              <w:t xml:space="preserve">  </w:t>
            </w:r>
            <w:r>
              <w:rPr>
                <w:color w:val="0000FF"/>
                <w:lang w:val="uk-UA"/>
              </w:rPr>
              <w:t xml:space="preserve"> </w:t>
            </w:r>
          </w:p>
        </w:tc>
      </w:tr>
      <w:tr w:rsidR="00D63B96" w:rsidRPr="00864AA2" w14:paraId="3CFE6585" w14:textId="77777777" w:rsidTr="002E3E72">
        <w:trPr>
          <w:cantSplit/>
          <w:trHeight w:val="1263"/>
        </w:trPr>
        <w:tc>
          <w:tcPr>
            <w:tcW w:w="636" w:type="dxa"/>
          </w:tcPr>
          <w:p w14:paraId="76F3DA9D" w14:textId="77777777" w:rsidR="00D63B96" w:rsidRPr="00E92DB4" w:rsidRDefault="00D63B96" w:rsidP="002E3E72">
            <w:pPr>
              <w:rPr>
                <w:color w:val="000000"/>
                <w:lang w:val="uk-UA" w:eastAsia="uk-UA"/>
              </w:rPr>
            </w:pPr>
            <w:r>
              <w:rPr>
                <w:color w:val="000000"/>
                <w:lang w:val="uk-UA" w:eastAsia="uk-UA"/>
              </w:rPr>
              <w:t>34</w:t>
            </w:r>
          </w:p>
        </w:tc>
        <w:tc>
          <w:tcPr>
            <w:tcW w:w="4581" w:type="dxa"/>
          </w:tcPr>
          <w:p w14:paraId="0416B319" w14:textId="77777777" w:rsidR="00D63B96" w:rsidRPr="00A35ACB" w:rsidRDefault="00D63B96" w:rsidP="002E3E72">
            <w:pPr>
              <w:rPr>
                <w:color w:val="000000"/>
                <w:lang w:val="uk-UA"/>
              </w:rPr>
            </w:pPr>
            <w:r w:rsidRPr="00A35ACB">
              <w:rPr>
                <w:color w:val="000000"/>
                <w:lang w:val="uk-UA"/>
              </w:rPr>
              <w:t>Програма «Протидія захворюванню на туберкульоз  у Малинській міській територіальній громаді</w:t>
            </w:r>
            <w:r w:rsidRPr="00A35ACB">
              <w:rPr>
                <w:color w:val="000000"/>
                <w:lang w:val="uk-UA" w:eastAsia="uk-UA"/>
              </w:rPr>
              <w:t xml:space="preserve"> </w:t>
            </w:r>
            <w:r w:rsidRPr="00A35ACB">
              <w:rPr>
                <w:color w:val="000000"/>
              </w:rPr>
              <w:t>на 20</w:t>
            </w:r>
            <w:r w:rsidRPr="00A35ACB">
              <w:rPr>
                <w:color w:val="000000"/>
                <w:lang w:val="uk-UA"/>
              </w:rPr>
              <w:t>21</w:t>
            </w:r>
            <w:r w:rsidRPr="00A35ACB">
              <w:rPr>
                <w:color w:val="000000"/>
              </w:rPr>
              <w:t>-20</w:t>
            </w:r>
            <w:r w:rsidRPr="00A35ACB">
              <w:rPr>
                <w:color w:val="000000"/>
                <w:lang w:val="uk-UA"/>
              </w:rPr>
              <w:t>23</w:t>
            </w:r>
            <w:r w:rsidRPr="00A35ACB">
              <w:rPr>
                <w:color w:val="000000"/>
              </w:rPr>
              <w:t xml:space="preserve"> роки</w:t>
            </w:r>
            <w:r w:rsidRPr="00A35ACB">
              <w:rPr>
                <w:color w:val="000000"/>
                <w:lang w:val="uk-UA"/>
              </w:rPr>
              <w:t>»</w:t>
            </w:r>
          </w:p>
        </w:tc>
        <w:tc>
          <w:tcPr>
            <w:tcW w:w="2788" w:type="dxa"/>
          </w:tcPr>
          <w:p w14:paraId="75E17582" w14:textId="77777777" w:rsidR="00D63B96" w:rsidRPr="00A35ACB" w:rsidRDefault="00D63B96" w:rsidP="002E3E72">
            <w:pPr>
              <w:tabs>
                <w:tab w:val="left" w:pos="10080"/>
              </w:tabs>
              <w:jc w:val="center"/>
              <w:rPr>
                <w:color w:val="000000"/>
                <w:lang w:val="uk-UA"/>
              </w:rPr>
            </w:pPr>
            <w:r w:rsidRPr="00A35ACB">
              <w:rPr>
                <w:color w:val="000000"/>
                <w:lang w:val="uk-UA"/>
              </w:rPr>
              <w:t>Відділ охорони здоров’я</w:t>
            </w:r>
          </w:p>
        </w:tc>
        <w:tc>
          <w:tcPr>
            <w:tcW w:w="1918" w:type="dxa"/>
          </w:tcPr>
          <w:p w14:paraId="6565FB9A" w14:textId="77777777" w:rsidR="00D63B96" w:rsidRPr="00A35ACB" w:rsidRDefault="00D63B96" w:rsidP="002E3E72">
            <w:pPr>
              <w:jc w:val="center"/>
              <w:rPr>
                <w:color w:val="000000"/>
                <w:lang w:val="uk-UA"/>
              </w:rPr>
            </w:pPr>
            <w:r w:rsidRPr="00A35ACB">
              <w:rPr>
                <w:color w:val="000000"/>
                <w:lang w:val="uk-UA"/>
              </w:rPr>
              <w:t xml:space="preserve">1 сесія </w:t>
            </w:r>
          </w:p>
          <w:p w14:paraId="14723B0F" w14:textId="77777777" w:rsidR="00D63B96" w:rsidRPr="00A35ACB" w:rsidRDefault="00D63B96" w:rsidP="002E3E72">
            <w:pPr>
              <w:jc w:val="center"/>
              <w:rPr>
                <w:color w:val="000000"/>
                <w:lang w:val="uk-UA"/>
              </w:rPr>
            </w:pPr>
            <w:r w:rsidRPr="00A35ACB">
              <w:rPr>
                <w:color w:val="000000"/>
                <w:lang w:val="uk-UA"/>
              </w:rPr>
              <w:t xml:space="preserve">8 скликання </w:t>
            </w:r>
          </w:p>
          <w:p w14:paraId="7D506871" w14:textId="77777777" w:rsidR="00D63B96" w:rsidRPr="00A35ACB" w:rsidRDefault="00D63B96" w:rsidP="002E3E72">
            <w:pPr>
              <w:jc w:val="center"/>
              <w:rPr>
                <w:color w:val="000000"/>
                <w:lang w:val="uk-UA"/>
              </w:rPr>
            </w:pPr>
            <w:r w:rsidRPr="00A35ACB">
              <w:rPr>
                <w:color w:val="000000"/>
                <w:lang w:val="uk-UA"/>
              </w:rPr>
              <w:t xml:space="preserve"> № 77</w:t>
            </w:r>
          </w:p>
          <w:p w14:paraId="10C3A785" w14:textId="77777777" w:rsidR="00D63B96" w:rsidRPr="00A35ACB" w:rsidRDefault="00D63B96" w:rsidP="002E3E72">
            <w:pPr>
              <w:tabs>
                <w:tab w:val="left" w:pos="10080"/>
              </w:tabs>
              <w:jc w:val="center"/>
              <w:rPr>
                <w:color w:val="000000"/>
                <w:lang w:val="uk-UA"/>
              </w:rPr>
            </w:pPr>
            <w:r w:rsidRPr="00A35ACB">
              <w:rPr>
                <w:color w:val="000000"/>
                <w:lang w:val="uk-UA"/>
              </w:rPr>
              <w:t xml:space="preserve">від 23.12.2020    </w:t>
            </w:r>
          </w:p>
        </w:tc>
      </w:tr>
      <w:tr w:rsidR="00D63B96" w:rsidRPr="00864AA2" w14:paraId="0A179161" w14:textId="77777777" w:rsidTr="002E3E72">
        <w:trPr>
          <w:cantSplit/>
        </w:trPr>
        <w:tc>
          <w:tcPr>
            <w:tcW w:w="636" w:type="dxa"/>
          </w:tcPr>
          <w:p w14:paraId="06896EBF" w14:textId="77777777" w:rsidR="00D63B96" w:rsidRPr="008E518C" w:rsidRDefault="00D63B96" w:rsidP="002E3E72">
            <w:pPr>
              <w:rPr>
                <w:color w:val="000000"/>
                <w:lang w:val="uk-UA" w:eastAsia="uk-UA"/>
              </w:rPr>
            </w:pPr>
            <w:r>
              <w:rPr>
                <w:color w:val="000000"/>
                <w:lang w:val="uk-UA" w:eastAsia="uk-UA"/>
              </w:rPr>
              <w:t>35</w:t>
            </w:r>
          </w:p>
        </w:tc>
        <w:tc>
          <w:tcPr>
            <w:tcW w:w="4581" w:type="dxa"/>
          </w:tcPr>
          <w:p w14:paraId="616A372D" w14:textId="77777777" w:rsidR="00D63B96" w:rsidRPr="00D53EC9" w:rsidRDefault="00D63B96" w:rsidP="002E3E72">
            <w:pPr>
              <w:rPr>
                <w:color w:val="000000"/>
                <w:lang w:val="uk-UA"/>
              </w:rPr>
            </w:pPr>
            <w:r w:rsidRPr="00D53EC9">
              <w:rPr>
                <w:color w:val="000000"/>
                <w:lang w:val="uk-UA"/>
              </w:rPr>
              <w:t xml:space="preserve">Програма «Підтримка хворих з трансплантованими протезами серцевих клапанів Малинської міської територіальної громади </w:t>
            </w:r>
            <w:r w:rsidRPr="00D53EC9">
              <w:rPr>
                <w:color w:val="000000"/>
              </w:rPr>
              <w:t xml:space="preserve"> на 20</w:t>
            </w:r>
            <w:r w:rsidRPr="00D53EC9">
              <w:rPr>
                <w:color w:val="000000"/>
                <w:lang w:val="uk-UA"/>
              </w:rPr>
              <w:t>21</w:t>
            </w:r>
            <w:r w:rsidRPr="00D53EC9">
              <w:rPr>
                <w:color w:val="000000"/>
              </w:rPr>
              <w:t>-20</w:t>
            </w:r>
            <w:r w:rsidRPr="00D53EC9">
              <w:rPr>
                <w:color w:val="000000"/>
                <w:lang w:val="uk-UA"/>
              </w:rPr>
              <w:t>23</w:t>
            </w:r>
            <w:r w:rsidRPr="00D53EC9">
              <w:rPr>
                <w:color w:val="000000"/>
              </w:rPr>
              <w:t xml:space="preserve"> роки</w:t>
            </w:r>
            <w:r w:rsidRPr="00D53EC9">
              <w:rPr>
                <w:color w:val="000000"/>
                <w:lang w:val="uk-UA"/>
              </w:rPr>
              <w:t>»</w:t>
            </w:r>
          </w:p>
        </w:tc>
        <w:tc>
          <w:tcPr>
            <w:tcW w:w="2788" w:type="dxa"/>
          </w:tcPr>
          <w:p w14:paraId="42D3B67A" w14:textId="77777777" w:rsidR="00D63B96" w:rsidRPr="00D53EC9" w:rsidRDefault="00D63B96" w:rsidP="002E3E72">
            <w:pPr>
              <w:jc w:val="center"/>
              <w:rPr>
                <w:color w:val="000000"/>
                <w:lang w:val="uk-UA"/>
              </w:rPr>
            </w:pPr>
            <w:r w:rsidRPr="00D53EC9">
              <w:rPr>
                <w:color w:val="000000"/>
                <w:lang w:val="uk-UA"/>
              </w:rPr>
              <w:t>Відділ охорони здоров’я</w:t>
            </w:r>
          </w:p>
        </w:tc>
        <w:tc>
          <w:tcPr>
            <w:tcW w:w="1918" w:type="dxa"/>
          </w:tcPr>
          <w:p w14:paraId="4F0C4D32" w14:textId="77777777" w:rsidR="00D63B96" w:rsidRPr="003C78B1" w:rsidRDefault="00D63B96" w:rsidP="002E3E72">
            <w:pPr>
              <w:jc w:val="center"/>
              <w:rPr>
                <w:color w:val="000000"/>
                <w:lang w:val="uk-UA"/>
              </w:rPr>
            </w:pPr>
            <w:r>
              <w:rPr>
                <w:color w:val="000000"/>
                <w:lang w:val="uk-UA"/>
              </w:rPr>
              <w:t>1</w:t>
            </w:r>
            <w:r w:rsidRPr="003C78B1">
              <w:rPr>
                <w:color w:val="000000"/>
                <w:lang w:val="uk-UA"/>
              </w:rPr>
              <w:t xml:space="preserve"> сесія </w:t>
            </w:r>
          </w:p>
          <w:p w14:paraId="25FA6011" w14:textId="77777777" w:rsidR="00D63B96" w:rsidRPr="003C78B1" w:rsidRDefault="00D63B96" w:rsidP="002E3E72">
            <w:pPr>
              <w:jc w:val="center"/>
              <w:rPr>
                <w:color w:val="000000"/>
                <w:lang w:val="uk-UA"/>
              </w:rPr>
            </w:pPr>
            <w:r w:rsidRPr="003C78B1">
              <w:rPr>
                <w:color w:val="000000"/>
                <w:lang w:val="uk-UA"/>
              </w:rPr>
              <w:t xml:space="preserve">8 скликання </w:t>
            </w:r>
          </w:p>
          <w:p w14:paraId="11442B0B" w14:textId="77777777" w:rsidR="00D63B96" w:rsidRPr="003C78B1" w:rsidRDefault="00D63B96" w:rsidP="002E3E72">
            <w:pPr>
              <w:jc w:val="center"/>
              <w:rPr>
                <w:color w:val="000000"/>
                <w:lang w:val="uk-UA"/>
              </w:rPr>
            </w:pPr>
            <w:r w:rsidRPr="003C78B1">
              <w:rPr>
                <w:color w:val="000000"/>
                <w:lang w:val="uk-UA"/>
              </w:rPr>
              <w:t xml:space="preserve"> № </w:t>
            </w:r>
            <w:r>
              <w:rPr>
                <w:color w:val="000000"/>
                <w:lang w:val="uk-UA"/>
              </w:rPr>
              <w:t>76</w:t>
            </w:r>
          </w:p>
          <w:p w14:paraId="7F3407AE" w14:textId="77777777" w:rsidR="00D63B96" w:rsidRPr="00864AA2" w:rsidRDefault="00D63B96" w:rsidP="002E3E72">
            <w:pPr>
              <w:jc w:val="center"/>
              <w:rPr>
                <w:color w:val="0000FF"/>
                <w:lang w:val="uk-UA"/>
              </w:rPr>
            </w:pPr>
            <w:r>
              <w:rPr>
                <w:color w:val="000000"/>
                <w:lang w:val="uk-UA"/>
              </w:rPr>
              <w:t>від 23</w:t>
            </w:r>
            <w:r w:rsidRPr="003C78B1">
              <w:rPr>
                <w:color w:val="000000"/>
                <w:lang w:val="uk-UA"/>
              </w:rPr>
              <w:t>.</w:t>
            </w:r>
            <w:r>
              <w:rPr>
                <w:color w:val="000000"/>
                <w:lang w:val="uk-UA"/>
              </w:rPr>
              <w:t>12</w:t>
            </w:r>
            <w:r w:rsidRPr="003C78B1">
              <w:rPr>
                <w:color w:val="000000"/>
                <w:lang w:val="uk-UA"/>
              </w:rPr>
              <w:t>.202</w:t>
            </w:r>
            <w:r>
              <w:rPr>
                <w:color w:val="000000"/>
                <w:lang w:val="uk-UA"/>
              </w:rPr>
              <w:t>0</w:t>
            </w:r>
            <w:r w:rsidRPr="003C78B1">
              <w:rPr>
                <w:color w:val="000000"/>
                <w:lang w:val="uk-UA"/>
              </w:rPr>
              <w:t xml:space="preserve">  </w:t>
            </w:r>
            <w:r>
              <w:rPr>
                <w:color w:val="0000FF"/>
                <w:lang w:val="uk-UA"/>
              </w:rPr>
              <w:t xml:space="preserve">  </w:t>
            </w:r>
          </w:p>
        </w:tc>
      </w:tr>
      <w:tr w:rsidR="00D63B96" w:rsidRPr="00327465" w14:paraId="08017C9D" w14:textId="77777777" w:rsidTr="002E3E72">
        <w:trPr>
          <w:cantSplit/>
        </w:trPr>
        <w:tc>
          <w:tcPr>
            <w:tcW w:w="636" w:type="dxa"/>
          </w:tcPr>
          <w:p w14:paraId="4530F0C2" w14:textId="77777777" w:rsidR="00D63B96" w:rsidRPr="00EE1B41" w:rsidRDefault="00D63B96" w:rsidP="002E3E72">
            <w:pPr>
              <w:rPr>
                <w:color w:val="000000"/>
                <w:lang w:val="uk-UA" w:eastAsia="uk-UA"/>
              </w:rPr>
            </w:pPr>
            <w:r>
              <w:rPr>
                <w:color w:val="000000"/>
                <w:lang w:val="uk-UA" w:eastAsia="uk-UA"/>
              </w:rPr>
              <w:t>36</w:t>
            </w:r>
          </w:p>
        </w:tc>
        <w:tc>
          <w:tcPr>
            <w:tcW w:w="4581" w:type="dxa"/>
          </w:tcPr>
          <w:p w14:paraId="01911700" w14:textId="77777777" w:rsidR="00D63B96" w:rsidRPr="00D53EC9" w:rsidRDefault="00D63B96" w:rsidP="002E3E72">
            <w:pPr>
              <w:rPr>
                <w:color w:val="000000"/>
                <w:shd w:val="clear" w:color="auto" w:fill="FFFFFF"/>
                <w:lang w:val="uk-UA"/>
              </w:rPr>
            </w:pPr>
            <w:r w:rsidRPr="00D53EC9">
              <w:rPr>
                <w:color w:val="000000"/>
                <w:shd w:val="clear" w:color="auto" w:fill="FFFFFF"/>
                <w:lang w:val="uk-UA"/>
              </w:rPr>
              <w:t>П</w:t>
            </w:r>
            <w:proofErr w:type="spellStart"/>
            <w:r w:rsidRPr="00D53EC9">
              <w:rPr>
                <w:color w:val="000000"/>
                <w:shd w:val="clear" w:color="auto" w:fill="FFFFFF"/>
              </w:rPr>
              <w:t>рограм</w:t>
            </w:r>
            <w:proofErr w:type="spellEnd"/>
            <w:r w:rsidRPr="00D53EC9">
              <w:rPr>
                <w:color w:val="000000"/>
                <w:shd w:val="clear" w:color="auto" w:fill="FFFFFF"/>
                <w:lang w:val="uk-UA"/>
              </w:rPr>
              <w:t>а</w:t>
            </w:r>
            <w:r w:rsidRPr="00D53EC9">
              <w:rPr>
                <w:color w:val="000000"/>
                <w:shd w:val="clear" w:color="auto" w:fill="FFFFFF"/>
              </w:rPr>
              <w:t xml:space="preserve"> </w:t>
            </w:r>
            <w:proofErr w:type="spellStart"/>
            <w:r w:rsidRPr="00D53EC9">
              <w:rPr>
                <w:color w:val="000000"/>
                <w:shd w:val="clear" w:color="auto" w:fill="FFFFFF"/>
              </w:rPr>
              <w:t>розвитку</w:t>
            </w:r>
            <w:proofErr w:type="spellEnd"/>
            <w:r w:rsidRPr="00D53EC9">
              <w:rPr>
                <w:color w:val="000000"/>
                <w:shd w:val="clear" w:color="auto" w:fill="FFFFFF"/>
              </w:rPr>
              <w:t xml:space="preserve"> </w:t>
            </w:r>
            <w:proofErr w:type="spellStart"/>
            <w:r w:rsidRPr="00D53EC9">
              <w:rPr>
                <w:color w:val="000000"/>
                <w:shd w:val="clear" w:color="auto" w:fill="FFFFFF"/>
              </w:rPr>
              <w:t>культури</w:t>
            </w:r>
            <w:proofErr w:type="spellEnd"/>
            <w:r w:rsidRPr="00D53EC9">
              <w:rPr>
                <w:color w:val="000000"/>
                <w:shd w:val="clear" w:color="auto" w:fill="FFFFFF"/>
              </w:rPr>
              <w:t xml:space="preserve"> </w:t>
            </w:r>
            <w:r w:rsidRPr="00D53EC9">
              <w:rPr>
                <w:color w:val="000000"/>
                <w:lang w:val="uk-UA"/>
              </w:rPr>
              <w:t>Малинської міської територіальної громади</w:t>
            </w:r>
            <w:r w:rsidRPr="00D53EC9">
              <w:rPr>
                <w:color w:val="000000"/>
                <w:shd w:val="clear" w:color="auto" w:fill="FFFFFF"/>
              </w:rPr>
              <w:t xml:space="preserve"> </w:t>
            </w:r>
            <w:r w:rsidRPr="00D53EC9">
              <w:rPr>
                <w:color w:val="000000"/>
                <w:shd w:val="clear" w:color="auto" w:fill="FFFFFF"/>
                <w:lang w:val="uk-UA"/>
              </w:rPr>
              <w:t xml:space="preserve">  </w:t>
            </w:r>
            <w:r w:rsidRPr="00D53EC9">
              <w:rPr>
                <w:color w:val="000000"/>
                <w:shd w:val="clear" w:color="auto" w:fill="FFFFFF"/>
              </w:rPr>
              <w:t>на 20</w:t>
            </w:r>
            <w:r w:rsidRPr="00D53EC9">
              <w:rPr>
                <w:color w:val="000000"/>
                <w:shd w:val="clear" w:color="auto" w:fill="FFFFFF"/>
                <w:lang w:val="uk-UA"/>
              </w:rPr>
              <w:t>21</w:t>
            </w:r>
            <w:r w:rsidRPr="00D53EC9">
              <w:rPr>
                <w:color w:val="000000"/>
                <w:shd w:val="clear" w:color="auto" w:fill="FFFFFF"/>
              </w:rPr>
              <w:t>-20</w:t>
            </w:r>
            <w:r w:rsidRPr="00D53EC9">
              <w:rPr>
                <w:color w:val="000000"/>
                <w:shd w:val="clear" w:color="auto" w:fill="FFFFFF"/>
                <w:lang w:val="uk-UA"/>
              </w:rPr>
              <w:t>23</w:t>
            </w:r>
            <w:r w:rsidRPr="00D53EC9">
              <w:rPr>
                <w:color w:val="000000"/>
                <w:shd w:val="clear" w:color="auto" w:fill="FFFFFF"/>
              </w:rPr>
              <w:t xml:space="preserve"> роки</w:t>
            </w:r>
          </w:p>
          <w:p w14:paraId="362C0A48" w14:textId="77777777" w:rsidR="00D63B96" w:rsidRPr="00D53EC9" w:rsidRDefault="00D63B96" w:rsidP="002E3E72">
            <w:pPr>
              <w:rPr>
                <w:color w:val="000000"/>
                <w:lang w:val="uk-UA"/>
              </w:rPr>
            </w:pPr>
          </w:p>
        </w:tc>
        <w:tc>
          <w:tcPr>
            <w:tcW w:w="2788" w:type="dxa"/>
          </w:tcPr>
          <w:p w14:paraId="5293373C" w14:textId="77777777" w:rsidR="00D63B96" w:rsidRPr="00D53EC9" w:rsidRDefault="00D63B96" w:rsidP="002E3E72">
            <w:pPr>
              <w:jc w:val="center"/>
              <w:rPr>
                <w:color w:val="000000"/>
                <w:lang w:val="uk-UA"/>
              </w:rPr>
            </w:pPr>
            <w:r w:rsidRPr="00D53EC9">
              <w:rPr>
                <w:color w:val="000000"/>
                <w:lang w:val="uk-UA"/>
              </w:rPr>
              <w:t xml:space="preserve">Відділ культури  </w:t>
            </w:r>
          </w:p>
        </w:tc>
        <w:tc>
          <w:tcPr>
            <w:tcW w:w="1918" w:type="dxa"/>
          </w:tcPr>
          <w:p w14:paraId="74BADE3F" w14:textId="77777777" w:rsidR="00D63B96" w:rsidRPr="003C78B1" w:rsidRDefault="00D63B96" w:rsidP="002E3E72">
            <w:pPr>
              <w:jc w:val="center"/>
              <w:rPr>
                <w:color w:val="000000"/>
                <w:lang w:val="uk-UA"/>
              </w:rPr>
            </w:pPr>
            <w:r>
              <w:rPr>
                <w:color w:val="000000"/>
                <w:lang w:val="uk-UA"/>
              </w:rPr>
              <w:t>1</w:t>
            </w:r>
            <w:r w:rsidRPr="003C78B1">
              <w:rPr>
                <w:color w:val="000000"/>
                <w:lang w:val="uk-UA"/>
              </w:rPr>
              <w:t xml:space="preserve"> сесія </w:t>
            </w:r>
          </w:p>
          <w:p w14:paraId="3FED14D7" w14:textId="77777777" w:rsidR="00D63B96" w:rsidRPr="003C78B1" w:rsidRDefault="00D63B96" w:rsidP="002E3E72">
            <w:pPr>
              <w:jc w:val="center"/>
              <w:rPr>
                <w:color w:val="000000"/>
                <w:lang w:val="uk-UA"/>
              </w:rPr>
            </w:pPr>
            <w:r w:rsidRPr="003C78B1">
              <w:rPr>
                <w:color w:val="000000"/>
                <w:lang w:val="uk-UA"/>
              </w:rPr>
              <w:t xml:space="preserve">8 скликання </w:t>
            </w:r>
          </w:p>
          <w:p w14:paraId="054562FC" w14:textId="77777777" w:rsidR="00D63B96" w:rsidRPr="003C78B1" w:rsidRDefault="00D63B96" w:rsidP="002E3E72">
            <w:pPr>
              <w:jc w:val="center"/>
              <w:rPr>
                <w:color w:val="000000"/>
                <w:lang w:val="uk-UA"/>
              </w:rPr>
            </w:pPr>
            <w:r w:rsidRPr="003C78B1">
              <w:rPr>
                <w:color w:val="000000"/>
                <w:lang w:val="uk-UA"/>
              </w:rPr>
              <w:t xml:space="preserve"> № </w:t>
            </w:r>
            <w:r>
              <w:rPr>
                <w:color w:val="000000"/>
                <w:lang w:val="uk-UA"/>
              </w:rPr>
              <w:t>70</w:t>
            </w:r>
          </w:p>
          <w:p w14:paraId="51F32015" w14:textId="77777777" w:rsidR="00D63B96" w:rsidRDefault="00D63B96" w:rsidP="002E3E72">
            <w:pPr>
              <w:jc w:val="center"/>
              <w:rPr>
                <w:color w:val="0000FF"/>
                <w:lang w:val="uk-UA"/>
              </w:rPr>
            </w:pPr>
            <w:r>
              <w:rPr>
                <w:color w:val="000000"/>
                <w:lang w:val="uk-UA"/>
              </w:rPr>
              <w:t>від 23</w:t>
            </w:r>
            <w:r w:rsidRPr="003C78B1">
              <w:rPr>
                <w:color w:val="000000"/>
                <w:lang w:val="uk-UA"/>
              </w:rPr>
              <w:t>.</w:t>
            </w:r>
            <w:r>
              <w:rPr>
                <w:color w:val="000000"/>
                <w:lang w:val="uk-UA"/>
              </w:rPr>
              <w:t>12</w:t>
            </w:r>
            <w:r w:rsidRPr="003C78B1">
              <w:rPr>
                <w:color w:val="000000"/>
                <w:lang w:val="uk-UA"/>
              </w:rPr>
              <w:t>.202</w:t>
            </w:r>
            <w:r>
              <w:rPr>
                <w:color w:val="000000"/>
                <w:lang w:val="uk-UA"/>
              </w:rPr>
              <w:t>0</w:t>
            </w:r>
            <w:r w:rsidRPr="003C78B1">
              <w:rPr>
                <w:color w:val="000000"/>
                <w:lang w:val="uk-UA"/>
              </w:rPr>
              <w:t xml:space="preserve">  </w:t>
            </w:r>
            <w:r>
              <w:rPr>
                <w:color w:val="0000FF"/>
                <w:lang w:val="uk-UA"/>
              </w:rPr>
              <w:t xml:space="preserve"> </w:t>
            </w:r>
          </w:p>
          <w:p w14:paraId="7722AADB" w14:textId="77777777" w:rsidR="00D63B96" w:rsidRPr="00864AA2" w:rsidRDefault="00D63B96" w:rsidP="002E3E72">
            <w:pPr>
              <w:tabs>
                <w:tab w:val="left" w:pos="10080"/>
              </w:tabs>
              <w:jc w:val="center"/>
              <w:rPr>
                <w:color w:val="0000FF"/>
                <w:lang w:val="uk-UA"/>
              </w:rPr>
            </w:pPr>
            <w:r>
              <w:rPr>
                <w:color w:val="000000"/>
                <w:lang w:val="uk-UA"/>
              </w:rPr>
              <w:t>(зі змінами)</w:t>
            </w:r>
          </w:p>
        </w:tc>
      </w:tr>
      <w:tr w:rsidR="00D63B96" w:rsidRPr="00327465" w14:paraId="42B3E01C" w14:textId="77777777" w:rsidTr="002E3E72">
        <w:trPr>
          <w:cantSplit/>
        </w:trPr>
        <w:tc>
          <w:tcPr>
            <w:tcW w:w="636" w:type="dxa"/>
          </w:tcPr>
          <w:p w14:paraId="3C1639A0" w14:textId="77777777" w:rsidR="00D63B96" w:rsidRPr="00A35ACB" w:rsidRDefault="00D63B96" w:rsidP="002E3E72">
            <w:pPr>
              <w:rPr>
                <w:color w:val="000000"/>
                <w:lang w:val="uk-UA" w:eastAsia="uk-UA"/>
              </w:rPr>
            </w:pPr>
            <w:r>
              <w:rPr>
                <w:color w:val="000000"/>
                <w:lang w:val="uk-UA" w:eastAsia="uk-UA"/>
              </w:rPr>
              <w:t>37</w:t>
            </w:r>
          </w:p>
        </w:tc>
        <w:tc>
          <w:tcPr>
            <w:tcW w:w="4581" w:type="dxa"/>
          </w:tcPr>
          <w:p w14:paraId="3BAD7782" w14:textId="77777777" w:rsidR="00D63B96" w:rsidRPr="008D0E79" w:rsidRDefault="00D63B96" w:rsidP="002E3E72">
            <w:pPr>
              <w:rPr>
                <w:color w:val="000000"/>
                <w:lang w:val="uk-UA"/>
              </w:rPr>
            </w:pPr>
            <w:proofErr w:type="spellStart"/>
            <w:r w:rsidRPr="008D0E79">
              <w:rPr>
                <w:color w:val="000000"/>
              </w:rPr>
              <w:t>Програм</w:t>
            </w:r>
            <w:proofErr w:type="spellEnd"/>
            <w:r w:rsidRPr="008D0E79">
              <w:rPr>
                <w:color w:val="000000"/>
                <w:lang w:val="uk-UA"/>
              </w:rPr>
              <w:t>а</w:t>
            </w:r>
            <w:r w:rsidRPr="008D0E79">
              <w:rPr>
                <w:color w:val="000000"/>
              </w:rPr>
              <w:t xml:space="preserve"> </w:t>
            </w:r>
            <w:proofErr w:type="spellStart"/>
            <w:r w:rsidRPr="008D0E79">
              <w:rPr>
                <w:color w:val="000000"/>
              </w:rPr>
              <w:t>розвитку</w:t>
            </w:r>
            <w:proofErr w:type="spellEnd"/>
            <w:r w:rsidRPr="008D0E79">
              <w:rPr>
                <w:color w:val="000000"/>
              </w:rPr>
              <w:t xml:space="preserve"> туризму </w:t>
            </w:r>
            <w:r w:rsidRPr="008D0E79">
              <w:rPr>
                <w:color w:val="000000"/>
                <w:lang w:val="uk-UA"/>
              </w:rPr>
              <w:t>Малинської міської територіальної громади</w:t>
            </w:r>
          </w:p>
          <w:p w14:paraId="08CE7B8A" w14:textId="77777777" w:rsidR="00D63B96" w:rsidRPr="00A35ACB" w:rsidRDefault="00D63B96" w:rsidP="002E3E72">
            <w:pPr>
              <w:rPr>
                <w:color w:val="000000"/>
                <w:lang w:val="uk-UA"/>
              </w:rPr>
            </w:pPr>
            <w:r w:rsidRPr="008D0E79">
              <w:rPr>
                <w:color w:val="000000"/>
              </w:rPr>
              <w:t>на 20</w:t>
            </w:r>
            <w:r w:rsidRPr="008D0E79">
              <w:rPr>
                <w:color w:val="000000"/>
                <w:lang w:val="uk-UA"/>
              </w:rPr>
              <w:t>21</w:t>
            </w:r>
            <w:r w:rsidRPr="008D0E79">
              <w:rPr>
                <w:color w:val="000000"/>
              </w:rPr>
              <w:t>-202</w:t>
            </w:r>
            <w:r w:rsidRPr="008D0E79">
              <w:rPr>
                <w:color w:val="000000"/>
                <w:lang w:val="uk-UA"/>
              </w:rPr>
              <w:t>3</w:t>
            </w:r>
            <w:r w:rsidRPr="008D0E79">
              <w:rPr>
                <w:color w:val="000000"/>
              </w:rPr>
              <w:t xml:space="preserve"> роки</w:t>
            </w:r>
          </w:p>
        </w:tc>
        <w:tc>
          <w:tcPr>
            <w:tcW w:w="2788" w:type="dxa"/>
          </w:tcPr>
          <w:p w14:paraId="74661148" w14:textId="77777777" w:rsidR="00D63B96" w:rsidRPr="00A35ACB" w:rsidRDefault="00D63B96" w:rsidP="002E3E72">
            <w:pPr>
              <w:tabs>
                <w:tab w:val="left" w:pos="10080"/>
              </w:tabs>
              <w:jc w:val="center"/>
              <w:rPr>
                <w:color w:val="000000"/>
                <w:lang w:val="uk-UA"/>
              </w:rPr>
            </w:pPr>
            <w:r w:rsidRPr="00D53EC9">
              <w:rPr>
                <w:color w:val="000000"/>
                <w:lang w:val="uk-UA"/>
              </w:rPr>
              <w:t xml:space="preserve">Відділ культури  </w:t>
            </w:r>
          </w:p>
        </w:tc>
        <w:tc>
          <w:tcPr>
            <w:tcW w:w="1918" w:type="dxa"/>
          </w:tcPr>
          <w:p w14:paraId="0AB1E12F" w14:textId="77777777" w:rsidR="00D63B96" w:rsidRPr="003C78B1" w:rsidRDefault="00D63B96" w:rsidP="002E3E72">
            <w:pPr>
              <w:jc w:val="center"/>
              <w:rPr>
                <w:color w:val="000000"/>
                <w:lang w:val="uk-UA"/>
              </w:rPr>
            </w:pPr>
            <w:r>
              <w:rPr>
                <w:color w:val="000000"/>
                <w:lang w:val="uk-UA"/>
              </w:rPr>
              <w:t>5</w:t>
            </w:r>
            <w:r w:rsidRPr="003C78B1">
              <w:rPr>
                <w:color w:val="000000"/>
                <w:lang w:val="uk-UA"/>
              </w:rPr>
              <w:t xml:space="preserve"> сесія </w:t>
            </w:r>
          </w:p>
          <w:p w14:paraId="65187C72" w14:textId="77777777" w:rsidR="00D63B96" w:rsidRPr="003C78B1" w:rsidRDefault="00D63B96" w:rsidP="002E3E72">
            <w:pPr>
              <w:jc w:val="center"/>
              <w:rPr>
                <w:color w:val="000000"/>
                <w:lang w:val="uk-UA"/>
              </w:rPr>
            </w:pPr>
            <w:r w:rsidRPr="003C78B1">
              <w:rPr>
                <w:color w:val="000000"/>
                <w:lang w:val="uk-UA"/>
              </w:rPr>
              <w:t xml:space="preserve">8 скликання </w:t>
            </w:r>
          </w:p>
          <w:p w14:paraId="776B2057" w14:textId="77777777" w:rsidR="00D63B96" w:rsidRPr="003C78B1" w:rsidRDefault="00D63B96" w:rsidP="002E3E72">
            <w:pPr>
              <w:jc w:val="center"/>
              <w:rPr>
                <w:color w:val="000000"/>
                <w:lang w:val="uk-UA"/>
              </w:rPr>
            </w:pPr>
            <w:r w:rsidRPr="003C78B1">
              <w:rPr>
                <w:color w:val="000000"/>
                <w:lang w:val="uk-UA"/>
              </w:rPr>
              <w:t xml:space="preserve"> № </w:t>
            </w:r>
            <w:r>
              <w:rPr>
                <w:color w:val="000000"/>
                <w:lang w:val="uk-UA"/>
              </w:rPr>
              <w:t>227</w:t>
            </w:r>
          </w:p>
          <w:p w14:paraId="63C49E44" w14:textId="77777777" w:rsidR="00D63B96" w:rsidRDefault="00D63B96" w:rsidP="002E3E72">
            <w:pPr>
              <w:tabs>
                <w:tab w:val="left" w:pos="10080"/>
              </w:tabs>
              <w:jc w:val="center"/>
              <w:rPr>
                <w:color w:val="000000"/>
                <w:lang w:val="uk-UA"/>
              </w:rPr>
            </w:pPr>
            <w:r>
              <w:rPr>
                <w:color w:val="000000"/>
                <w:lang w:val="uk-UA"/>
              </w:rPr>
              <w:t>від 26</w:t>
            </w:r>
            <w:r w:rsidRPr="003C78B1">
              <w:rPr>
                <w:color w:val="000000"/>
                <w:lang w:val="uk-UA"/>
              </w:rPr>
              <w:t>.</w:t>
            </w:r>
            <w:r>
              <w:rPr>
                <w:color w:val="000000"/>
                <w:lang w:val="uk-UA"/>
              </w:rPr>
              <w:t>02</w:t>
            </w:r>
            <w:r w:rsidRPr="003C78B1">
              <w:rPr>
                <w:color w:val="000000"/>
                <w:lang w:val="uk-UA"/>
              </w:rPr>
              <w:t>.202</w:t>
            </w:r>
            <w:r>
              <w:rPr>
                <w:color w:val="000000"/>
                <w:lang w:val="uk-UA"/>
              </w:rPr>
              <w:t>1</w:t>
            </w:r>
            <w:r w:rsidRPr="003C78B1">
              <w:rPr>
                <w:color w:val="000000"/>
                <w:lang w:val="uk-UA"/>
              </w:rPr>
              <w:t xml:space="preserve"> </w:t>
            </w:r>
          </w:p>
          <w:p w14:paraId="08F88FDE" w14:textId="77777777" w:rsidR="00D63B96" w:rsidRPr="00014030" w:rsidRDefault="00D63B96" w:rsidP="002E3E72">
            <w:pPr>
              <w:tabs>
                <w:tab w:val="left" w:pos="10080"/>
              </w:tabs>
              <w:jc w:val="center"/>
              <w:rPr>
                <w:color w:val="0000FF"/>
                <w:lang w:val="uk-UA"/>
              </w:rPr>
            </w:pPr>
            <w:r>
              <w:rPr>
                <w:color w:val="000000"/>
                <w:lang w:val="uk-UA"/>
              </w:rPr>
              <w:t>(зі змінами)</w:t>
            </w:r>
          </w:p>
        </w:tc>
      </w:tr>
      <w:tr w:rsidR="00D63B96" w:rsidRPr="00327465" w14:paraId="0EBCB96B" w14:textId="77777777" w:rsidTr="002E3E72">
        <w:trPr>
          <w:cantSplit/>
        </w:trPr>
        <w:tc>
          <w:tcPr>
            <w:tcW w:w="636" w:type="dxa"/>
          </w:tcPr>
          <w:p w14:paraId="09A96F50" w14:textId="77777777" w:rsidR="00D63B96" w:rsidRPr="00A35ACB" w:rsidRDefault="00D63B96" w:rsidP="002E3E72">
            <w:pPr>
              <w:rPr>
                <w:color w:val="000000"/>
                <w:lang w:val="uk-UA" w:eastAsia="uk-UA"/>
              </w:rPr>
            </w:pPr>
            <w:r>
              <w:rPr>
                <w:color w:val="000000"/>
                <w:lang w:val="uk-UA" w:eastAsia="uk-UA"/>
              </w:rPr>
              <w:t>38</w:t>
            </w:r>
          </w:p>
        </w:tc>
        <w:tc>
          <w:tcPr>
            <w:tcW w:w="4581" w:type="dxa"/>
          </w:tcPr>
          <w:p w14:paraId="441FFB12" w14:textId="77777777" w:rsidR="00D63B96" w:rsidRPr="00C86468" w:rsidRDefault="00D63B96" w:rsidP="002E3E72">
            <w:pPr>
              <w:rPr>
                <w:color w:val="000000"/>
                <w:lang w:val="uk-UA"/>
              </w:rPr>
            </w:pPr>
            <w:r w:rsidRPr="00C86468">
              <w:rPr>
                <w:color w:val="000000"/>
                <w:lang w:val="uk-UA"/>
              </w:rPr>
              <w:t>Комплексна Програма забезпечення пожежної та техногенної безпеки, захисту населення і території Малинської міської територіальної громади  від надзвичайних ситуацій  на 2021-2025 роки</w:t>
            </w:r>
          </w:p>
        </w:tc>
        <w:tc>
          <w:tcPr>
            <w:tcW w:w="2788" w:type="dxa"/>
          </w:tcPr>
          <w:p w14:paraId="19EFC56C" w14:textId="77777777" w:rsidR="00D63B96" w:rsidRPr="00C86468" w:rsidRDefault="00D63B96" w:rsidP="002E3E72">
            <w:pPr>
              <w:jc w:val="center"/>
              <w:rPr>
                <w:color w:val="000000"/>
                <w:lang w:val="uk-UA"/>
              </w:rPr>
            </w:pPr>
            <w:r w:rsidRPr="00C86468">
              <w:rPr>
                <w:color w:val="000000"/>
                <w:lang w:val="uk-UA"/>
              </w:rPr>
              <w:t>Виконком міської ради</w:t>
            </w:r>
          </w:p>
        </w:tc>
        <w:tc>
          <w:tcPr>
            <w:tcW w:w="1918" w:type="dxa"/>
          </w:tcPr>
          <w:p w14:paraId="1E757895" w14:textId="77777777" w:rsidR="00D63B96" w:rsidRPr="003C78B1" w:rsidRDefault="00D63B96" w:rsidP="002E3E72">
            <w:pPr>
              <w:jc w:val="center"/>
              <w:rPr>
                <w:color w:val="000000"/>
                <w:lang w:val="uk-UA"/>
              </w:rPr>
            </w:pPr>
            <w:r>
              <w:rPr>
                <w:color w:val="000000"/>
                <w:lang w:val="uk-UA"/>
              </w:rPr>
              <w:t>1</w:t>
            </w:r>
            <w:r w:rsidRPr="003C78B1">
              <w:rPr>
                <w:color w:val="000000"/>
                <w:lang w:val="uk-UA"/>
              </w:rPr>
              <w:t xml:space="preserve"> сесія </w:t>
            </w:r>
          </w:p>
          <w:p w14:paraId="1B9FB663" w14:textId="77777777" w:rsidR="00D63B96" w:rsidRPr="003C78B1" w:rsidRDefault="00D63B96" w:rsidP="002E3E72">
            <w:pPr>
              <w:jc w:val="center"/>
              <w:rPr>
                <w:color w:val="000000"/>
                <w:lang w:val="uk-UA"/>
              </w:rPr>
            </w:pPr>
            <w:r w:rsidRPr="003C78B1">
              <w:rPr>
                <w:color w:val="000000"/>
                <w:lang w:val="uk-UA"/>
              </w:rPr>
              <w:t xml:space="preserve">8 скликання </w:t>
            </w:r>
          </w:p>
          <w:p w14:paraId="5924A7AA" w14:textId="77777777" w:rsidR="00D63B96" w:rsidRPr="003C78B1" w:rsidRDefault="00D63B96" w:rsidP="002E3E72">
            <w:pPr>
              <w:jc w:val="center"/>
              <w:rPr>
                <w:color w:val="000000"/>
                <w:lang w:val="uk-UA"/>
              </w:rPr>
            </w:pPr>
            <w:r w:rsidRPr="003C78B1">
              <w:rPr>
                <w:color w:val="000000"/>
                <w:lang w:val="uk-UA"/>
              </w:rPr>
              <w:t xml:space="preserve"> № </w:t>
            </w:r>
            <w:r>
              <w:rPr>
                <w:color w:val="000000"/>
                <w:lang w:val="uk-UA"/>
              </w:rPr>
              <w:t>83</w:t>
            </w:r>
          </w:p>
          <w:p w14:paraId="6E410B55" w14:textId="77777777" w:rsidR="00D63B96" w:rsidRDefault="00D63B96" w:rsidP="002E3E72">
            <w:pPr>
              <w:jc w:val="center"/>
              <w:rPr>
                <w:color w:val="000000"/>
                <w:lang w:val="uk-UA"/>
              </w:rPr>
            </w:pPr>
            <w:r>
              <w:rPr>
                <w:color w:val="000000"/>
                <w:lang w:val="uk-UA"/>
              </w:rPr>
              <w:t>від 23</w:t>
            </w:r>
            <w:r w:rsidRPr="003C78B1">
              <w:rPr>
                <w:color w:val="000000"/>
                <w:lang w:val="uk-UA"/>
              </w:rPr>
              <w:t>.</w:t>
            </w:r>
            <w:r>
              <w:rPr>
                <w:color w:val="000000"/>
                <w:lang w:val="uk-UA"/>
              </w:rPr>
              <w:t>12</w:t>
            </w:r>
            <w:r w:rsidRPr="003C78B1">
              <w:rPr>
                <w:color w:val="000000"/>
                <w:lang w:val="uk-UA"/>
              </w:rPr>
              <w:t>.202</w:t>
            </w:r>
            <w:r>
              <w:rPr>
                <w:color w:val="000000"/>
                <w:lang w:val="uk-UA"/>
              </w:rPr>
              <w:t>0</w:t>
            </w:r>
            <w:r w:rsidRPr="003C78B1">
              <w:rPr>
                <w:color w:val="000000"/>
                <w:lang w:val="uk-UA"/>
              </w:rPr>
              <w:t xml:space="preserve"> </w:t>
            </w:r>
          </w:p>
          <w:p w14:paraId="505CAF45" w14:textId="77777777" w:rsidR="00D63B96" w:rsidRPr="00864AA2" w:rsidRDefault="00D63B96" w:rsidP="002E3E72">
            <w:pPr>
              <w:jc w:val="center"/>
              <w:rPr>
                <w:color w:val="0000FF"/>
                <w:lang w:val="uk-UA"/>
              </w:rPr>
            </w:pPr>
            <w:r>
              <w:rPr>
                <w:color w:val="000000"/>
                <w:lang w:val="uk-UA"/>
              </w:rPr>
              <w:t>(зі змінами)</w:t>
            </w:r>
          </w:p>
        </w:tc>
      </w:tr>
      <w:tr w:rsidR="00D63B96" w:rsidRPr="00327465" w14:paraId="5474AA8E" w14:textId="77777777" w:rsidTr="002E3E72">
        <w:trPr>
          <w:cantSplit/>
        </w:trPr>
        <w:tc>
          <w:tcPr>
            <w:tcW w:w="636" w:type="dxa"/>
          </w:tcPr>
          <w:p w14:paraId="7921FF0E" w14:textId="77777777" w:rsidR="00D63B96" w:rsidRPr="00A35ACB" w:rsidRDefault="00D63B96" w:rsidP="002E3E72">
            <w:pPr>
              <w:rPr>
                <w:color w:val="000000"/>
                <w:lang w:val="uk-UA" w:eastAsia="uk-UA"/>
              </w:rPr>
            </w:pPr>
            <w:r>
              <w:rPr>
                <w:color w:val="000000"/>
                <w:lang w:val="uk-UA" w:eastAsia="uk-UA"/>
              </w:rPr>
              <w:t>39</w:t>
            </w:r>
          </w:p>
        </w:tc>
        <w:tc>
          <w:tcPr>
            <w:tcW w:w="4581" w:type="dxa"/>
          </w:tcPr>
          <w:p w14:paraId="2842BD57" w14:textId="77777777" w:rsidR="00D63B96" w:rsidRPr="00C86468" w:rsidRDefault="00D63B96" w:rsidP="002E3E72">
            <w:pPr>
              <w:rPr>
                <w:color w:val="000000"/>
                <w:lang w:val="uk-UA" w:eastAsia="uk-UA"/>
              </w:rPr>
            </w:pPr>
            <w:r w:rsidRPr="00C86468">
              <w:rPr>
                <w:color w:val="000000"/>
                <w:shd w:val="clear" w:color="auto" w:fill="FFFFFF"/>
                <w:lang w:val="uk-UA"/>
              </w:rPr>
              <w:t>П</w:t>
            </w:r>
            <w:proofErr w:type="spellStart"/>
            <w:r w:rsidRPr="00C86468">
              <w:rPr>
                <w:color w:val="000000"/>
                <w:shd w:val="clear" w:color="auto" w:fill="FFFFFF"/>
              </w:rPr>
              <w:t>рограм</w:t>
            </w:r>
            <w:proofErr w:type="spellEnd"/>
            <w:r w:rsidRPr="00C86468">
              <w:rPr>
                <w:color w:val="000000"/>
                <w:shd w:val="clear" w:color="auto" w:fill="FFFFFF"/>
                <w:lang w:val="uk-UA"/>
              </w:rPr>
              <w:t>а</w:t>
            </w:r>
            <w:r w:rsidRPr="00C86468">
              <w:rPr>
                <w:color w:val="000000"/>
                <w:shd w:val="clear" w:color="auto" w:fill="FFFFFF"/>
              </w:rPr>
              <w:t xml:space="preserve"> </w:t>
            </w:r>
            <w:proofErr w:type="spellStart"/>
            <w:r w:rsidRPr="00C86468">
              <w:rPr>
                <w:color w:val="000000"/>
                <w:shd w:val="clear" w:color="auto" w:fill="FFFFFF"/>
              </w:rPr>
              <w:t>відзначення</w:t>
            </w:r>
            <w:proofErr w:type="spellEnd"/>
            <w:r w:rsidRPr="00C86468">
              <w:rPr>
                <w:color w:val="000000"/>
                <w:shd w:val="clear" w:color="auto" w:fill="FFFFFF"/>
              </w:rPr>
              <w:t xml:space="preserve"> </w:t>
            </w:r>
            <w:proofErr w:type="spellStart"/>
            <w:r w:rsidRPr="00C86468">
              <w:rPr>
                <w:color w:val="000000"/>
                <w:shd w:val="clear" w:color="auto" w:fill="FFFFFF"/>
              </w:rPr>
              <w:t>державних</w:t>
            </w:r>
            <w:proofErr w:type="spellEnd"/>
            <w:r w:rsidRPr="00C86468">
              <w:rPr>
                <w:color w:val="000000"/>
                <w:shd w:val="clear" w:color="auto" w:fill="FFFFFF"/>
              </w:rPr>
              <w:t xml:space="preserve"> та </w:t>
            </w:r>
            <w:proofErr w:type="spellStart"/>
            <w:r w:rsidRPr="00C86468">
              <w:rPr>
                <w:color w:val="000000"/>
                <w:shd w:val="clear" w:color="auto" w:fill="FFFFFF"/>
              </w:rPr>
              <w:t>професійних</w:t>
            </w:r>
            <w:proofErr w:type="spellEnd"/>
            <w:r w:rsidRPr="00C86468">
              <w:rPr>
                <w:color w:val="000000"/>
                <w:shd w:val="clear" w:color="auto" w:fill="FFFFFF"/>
              </w:rPr>
              <w:t xml:space="preserve"> свят, </w:t>
            </w:r>
            <w:proofErr w:type="spellStart"/>
            <w:r w:rsidRPr="00C86468">
              <w:rPr>
                <w:color w:val="000000"/>
                <w:shd w:val="clear" w:color="auto" w:fill="FFFFFF"/>
              </w:rPr>
              <w:t>ювілейних</w:t>
            </w:r>
            <w:proofErr w:type="spellEnd"/>
            <w:r w:rsidRPr="00C86468">
              <w:rPr>
                <w:color w:val="000000"/>
                <w:shd w:val="clear" w:color="auto" w:fill="FFFFFF"/>
              </w:rPr>
              <w:t xml:space="preserve"> дат, </w:t>
            </w:r>
            <w:proofErr w:type="spellStart"/>
            <w:r w:rsidRPr="00C86468">
              <w:rPr>
                <w:color w:val="000000"/>
                <w:shd w:val="clear" w:color="auto" w:fill="FFFFFF"/>
              </w:rPr>
              <w:t>заохочення</w:t>
            </w:r>
            <w:proofErr w:type="spellEnd"/>
            <w:r w:rsidRPr="00C86468">
              <w:rPr>
                <w:color w:val="000000"/>
                <w:shd w:val="clear" w:color="auto" w:fill="FFFFFF"/>
              </w:rPr>
              <w:t xml:space="preserve"> </w:t>
            </w:r>
            <w:proofErr w:type="spellStart"/>
            <w:r w:rsidRPr="00C86468">
              <w:rPr>
                <w:color w:val="000000"/>
                <w:shd w:val="clear" w:color="auto" w:fill="FFFFFF"/>
              </w:rPr>
              <w:t>колективів</w:t>
            </w:r>
            <w:proofErr w:type="spellEnd"/>
            <w:r w:rsidRPr="00C86468">
              <w:rPr>
                <w:color w:val="000000"/>
                <w:shd w:val="clear" w:color="auto" w:fill="FFFFFF"/>
              </w:rPr>
              <w:t xml:space="preserve"> та </w:t>
            </w:r>
            <w:proofErr w:type="spellStart"/>
            <w:r w:rsidRPr="00C86468">
              <w:rPr>
                <w:color w:val="000000"/>
                <w:shd w:val="clear" w:color="auto" w:fill="FFFFFF"/>
              </w:rPr>
              <w:t>окремих</w:t>
            </w:r>
            <w:proofErr w:type="spellEnd"/>
            <w:r w:rsidRPr="00C86468">
              <w:rPr>
                <w:color w:val="000000"/>
                <w:shd w:val="clear" w:color="auto" w:fill="FFFFFF"/>
              </w:rPr>
              <w:t xml:space="preserve"> </w:t>
            </w:r>
            <w:proofErr w:type="spellStart"/>
            <w:r w:rsidRPr="00C86468">
              <w:rPr>
                <w:color w:val="000000"/>
                <w:shd w:val="clear" w:color="auto" w:fill="FFFFFF"/>
              </w:rPr>
              <w:t>громадян</w:t>
            </w:r>
            <w:proofErr w:type="spellEnd"/>
            <w:r w:rsidRPr="00C86468">
              <w:rPr>
                <w:color w:val="000000"/>
                <w:shd w:val="clear" w:color="auto" w:fill="FFFFFF"/>
              </w:rPr>
              <w:t xml:space="preserve">, </w:t>
            </w:r>
            <w:proofErr w:type="spellStart"/>
            <w:r w:rsidRPr="00C86468">
              <w:rPr>
                <w:color w:val="000000"/>
                <w:shd w:val="clear" w:color="auto" w:fill="FFFFFF"/>
              </w:rPr>
              <w:t>здійснення</w:t>
            </w:r>
            <w:proofErr w:type="spellEnd"/>
            <w:r w:rsidRPr="00C86468">
              <w:rPr>
                <w:color w:val="000000"/>
                <w:shd w:val="clear" w:color="auto" w:fill="FFFFFF"/>
              </w:rPr>
              <w:t xml:space="preserve"> </w:t>
            </w:r>
            <w:proofErr w:type="spellStart"/>
            <w:r w:rsidRPr="00C86468">
              <w:rPr>
                <w:color w:val="000000"/>
                <w:shd w:val="clear" w:color="auto" w:fill="FFFFFF"/>
              </w:rPr>
              <w:t>представницьких</w:t>
            </w:r>
            <w:proofErr w:type="spellEnd"/>
            <w:r w:rsidRPr="00C86468">
              <w:rPr>
                <w:color w:val="000000"/>
                <w:shd w:val="clear" w:color="auto" w:fill="FFFFFF"/>
              </w:rPr>
              <w:t xml:space="preserve"> та </w:t>
            </w:r>
            <w:proofErr w:type="spellStart"/>
            <w:r w:rsidRPr="00C86468">
              <w:rPr>
                <w:color w:val="000000"/>
                <w:shd w:val="clear" w:color="auto" w:fill="FFFFFF"/>
              </w:rPr>
              <w:t>інших</w:t>
            </w:r>
            <w:proofErr w:type="spellEnd"/>
            <w:r w:rsidRPr="00C86468">
              <w:rPr>
                <w:color w:val="000000"/>
                <w:shd w:val="clear" w:color="auto" w:fill="FFFFFF"/>
              </w:rPr>
              <w:t xml:space="preserve"> </w:t>
            </w:r>
            <w:proofErr w:type="spellStart"/>
            <w:r w:rsidRPr="00C86468">
              <w:rPr>
                <w:color w:val="000000"/>
                <w:shd w:val="clear" w:color="auto" w:fill="FFFFFF"/>
              </w:rPr>
              <w:t>заходів</w:t>
            </w:r>
            <w:proofErr w:type="spellEnd"/>
            <w:r w:rsidRPr="00C86468">
              <w:rPr>
                <w:color w:val="000000"/>
                <w:shd w:val="clear" w:color="auto" w:fill="FFFFFF"/>
              </w:rPr>
              <w:t xml:space="preserve"> на 20</w:t>
            </w:r>
            <w:r w:rsidRPr="00C86468">
              <w:rPr>
                <w:color w:val="000000"/>
                <w:shd w:val="clear" w:color="auto" w:fill="FFFFFF"/>
                <w:lang w:val="uk-UA"/>
              </w:rPr>
              <w:t>21</w:t>
            </w:r>
            <w:r w:rsidRPr="00C86468">
              <w:rPr>
                <w:color w:val="000000"/>
                <w:shd w:val="clear" w:color="auto" w:fill="FFFFFF"/>
              </w:rPr>
              <w:t>-202</w:t>
            </w:r>
            <w:r w:rsidRPr="00C86468">
              <w:rPr>
                <w:color w:val="000000"/>
                <w:shd w:val="clear" w:color="auto" w:fill="FFFFFF"/>
                <w:lang w:val="uk-UA"/>
              </w:rPr>
              <w:t>3</w:t>
            </w:r>
            <w:r w:rsidRPr="00C86468">
              <w:rPr>
                <w:color w:val="000000"/>
                <w:shd w:val="clear" w:color="auto" w:fill="FFFFFF"/>
              </w:rPr>
              <w:t xml:space="preserve"> роки</w:t>
            </w:r>
          </w:p>
        </w:tc>
        <w:tc>
          <w:tcPr>
            <w:tcW w:w="2788" w:type="dxa"/>
          </w:tcPr>
          <w:p w14:paraId="236672D2" w14:textId="77777777" w:rsidR="00D63B96" w:rsidRPr="00C86468" w:rsidRDefault="00D63B96" w:rsidP="002E3E72">
            <w:pPr>
              <w:jc w:val="center"/>
              <w:rPr>
                <w:color w:val="000000"/>
                <w:lang w:val="uk-UA" w:eastAsia="uk-UA"/>
              </w:rPr>
            </w:pPr>
            <w:r w:rsidRPr="00C86468">
              <w:rPr>
                <w:color w:val="000000"/>
                <w:lang w:val="uk-UA"/>
              </w:rPr>
              <w:t>Виконком міської ради</w:t>
            </w:r>
          </w:p>
        </w:tc>
        <w:tc>
          <w:tcPr>
            <w:tcW w:w="1918" w:type="dxa"/>
          </w:tcPr>
          <w:p w14:paraId="2C4FAF51" w14:textId="77777777" w:rsidR="00D63B96" w:rsidRPr="003C78B1" w:rsidRDefault="00D63B96" w:rsidP="002E3E72">
            <w:pPr>
              <w:jc w:val="center"/>
              <w:rPr>
                <w:color w:val="000000"/>
                <w:lang w:val="uk-UA"/>
              </w:rPr>
            </w:pPr>
            <w:r>
              <w:rPr>
                <w:color w:val="0000FF"/>
                <w:lang w:val="uk-UA"/>
              </w:rPr>
              <w:t xml:space="preserve"> </w:t>
            </w:r>
            <w:r w:rsidRPr="00864AA2">
              <w:rPr>
                <w:color w:val="0000FF"/>
                <w:lang w:val="uk-UA"/>
              </w:rPr>
              <w:t xml:space="preserve"> </w:t>
            </w:r>
            <w:r>
              <w:rPr>
                <w:color w:val="000000"/>
                <w:lang w:val="uk-UA"/>
              </w:rPr>
              <w:t>1</w:t>
            </w:r>
            <w:r w:rsidRPr="003C78B1">
              <w:rPr>
                <w:color w:val="000000"/>
                <w:lang w:val="uk-UA"/>
              </w:rPr>
              <w:t xml:space="preserve"> сесія </w:t>
            </w:r>
          </w:p>
          <w:p w14:paraId="080585C7" w14:textId="77777777" w:rsidR="00D63B96" w:rsidRPr="003C78B1" w:rsidRDefault="00D63B96" w:rsidP="002E3E72">
            <w:pPr>
              <w:jc w:val="center"/>
              <w:rPr>
                <w:color w:val="000000"/>
                <w:lang w:val="uk-UA"/>
              </w:rPr>
            </w:pPr>
            <w:r w:rsidRPr="003C78B1">
              <w:rPr>
                <w:color w:val="000000"/>
                <w:lang w:val="uk-UA"/>
              </w:rPr>
              <w:t xml:space="preserve">8 скликання </w:t>
            </w:r>
          </w:p>
          <w:p w14:paraId="56E9E47B" w14:textId="77777777" w:rsidR="00D63B96" w:rsidRPr="003C78B1" w:rsidRDefault="00D63B96" w:rsidP="002E3E72">
            <w:pPr>
              <w:jc w:val="center"/>
              <w:rPr>
                <w:color w:val="000000"/>
                <w:lang w:val="uk-UA"/>
              </w:rPr>
            </w:pPr>
            <w:r w:rsidRPr="003C78B1">
              <w:rPr>
                <w:color w:val="000000"/>
                <w:lang w:val="uk-UA"/>
              </w:rPr>
              <w:t xml:space="preserve"> № </w:t>
            </w:r>
            <w:r>
              <w:rPr>
                <w:color w:val="000000"/>
                <w:lang w:val="uk-UA"/>
              </w:rPr>
              <w:t>82</w:t>
            </w:r>
          </w:p>
          <w:p w14:paraId="65EF1D92" w14:textId="77777777" w:rsidR="00D63B96" w:rsidRDefault="00D63B96" w:rsidP="002E3E72">
            <w:pPr>
              <w:jc w:val="center"/>
              <w:rPr>
                <w:color w:val="000000"/>
                <w:lang w:val="uk-UA"/>
              </w:rPr>
            </w:pPr>
            <w:r>
              <w:rPr>
                <w:color w:val="000000"/>
                <w:lang w:val="uk-UA"/>
              </w:rPr>
              <w:t>від 23</w:t>
            </w:r>
            <w:r w:rsidRPr="003C78B1">
              <w:rPr>
                <w:color w:val="000000"/>
                <w:lang w:val="uk-UA"/>
              </w:rPr>
              <w:t>.</w:t>
            </w:r>
            <w:r>
              <w:rPr>
                <w:color w:val="000000"/>
                <w:lang w:val="uk-UA"/>
              </w:rPr>
              <w:t>12</w:t>
            </w:r>
            <w:r w:rsidRPr="003C78B1">
              <w:rPr>
                <w:color w:val="000000"/>
                <w:lang w:val="uk-UA"/>
              </w:rPr>
              <w:t>.202</w:t>
            </w:r>
            <w:r>
              <w:rPr>
                <w:color w:val="000000"/>
                <w:lang w:val="uk-UA"/>
              </w:rPr>
              <w:t>0</w:t>
            </w:r>
            <w:r w:rsidRPr="003C78B1">
              <w:rPr>
                <w:color w:val="000000"/>
                <w:lang w:val="uk-UA"/>
              </w:rPr>
              <w:t xml:space="preserve"> </w:t>
            </w:r>
          </w:p>
          <w:p w14:paraId="214E508B" w14:textId="77777777" w:rsidR="00D63B96" w:rsidRPr="00864AA2" w:rsidRDefault="00D63B96" w:rsidP="002E3E72">
            <w:pPr>
              <w:jc w:val="center"/>
              <w:rPr>
                <w:color w:val="0000FF"/>
                <w:lang w:val="uk-UA"/>
              </w:rPr>
            </w:pPr>
            <w:r w:rsidRPr="003C78B1">
              <w:rPr>
                <w:color w:val="000000"/>
                <w:lang w:val="uk-UA"/>
              </w:rPr>
              <w:t xml:space="preserve"> </w:t>
            </w:r>
            <w:r>
              <w:rPr>
                <w:color w:val="0000FF"/>
                <w:lang w:val="uk-UA"/>
              </w:rPr>
              <w:t xml:space="preserve"> </w:t>
            </w:r>
            <w:r>
              <w:rPr>
                <w:color w:val="000000"/>
                <w:lang w:val="uk-UA"/>
              </w:rPr>
              <w:t>(зі змінами)</w:t>
            </w:r>
          </w:p>
        </w:tc>
      </w:tr>
      <w:tr w:rsidR="00D63B96" w:rsidRPr="00864AA2" w14:paraId="02280DE3" w14:textId="77777777" w:rsidTr="002E3E72">
        <w:trPr>
          <w:cantSplit/>
        </w:trPr>
        <w:tc>
          <w:tcPr>
            <w:tcW w:w="636" w:type="dxa"/>
          </w:tcPr>
          <w:p w14:paraId="1ABFDD0F" w14:textId="77777777" w:rsidR="00D63B96" w:rsidRPr="00D53EC9" w:rsidRDefault="00D63B96" w:rsidP="002E3E72">
            <w:pPr>
              <w:rPr>
                <w:color w:val="000000"/>
                <w:lang w:val="uk-UA" w:eastAsia="uk-UA"/>
              </w:rPr>
            </w:pPr>
            <w:r>
              <w:rPr>
                <w:color w:val="000000"/>
                <w:lang w:val="uk-UA" w:eastAsia="uk-UA"/>
              </w:rPr>
              <w:t>40</w:t>
            </w:r>
          </w:p>
        </w:tc>
        <w:tc>
          <w:tcPr>
            <w:tcW w:w="4581" w:type="dxa"/>
          </w:tcPr>
          <w:p w14:paraId="4D904943" w14:textId="77777777" w:rsidR="00D63B96" w:rsidRPr="00C86468" w:rsidRDefault="00D63B96" w:rsidP="002E3E72">
            <w:pPr>
              <w:rPr>
                <w:color w:val="000000"/>
                <w:lang w:val="uk-UA"/>
              </w:rPr>
            </w:pPr>
            <w:r w:rsidRPr="00C86468">
              <w:rPr>
                <w:color w:val="000000"/>
                <w:lang w:val="uk-UA"/>
              </w:rPr>
              <w:t>Програма «</w:t>
            </w:r>
            <w:r>
              <w:rPr>
                <w:color w:val="000000"/>
                <w:lang w:val="uk-UA"/>
              </w:rPr>
              <w:t>Відкрита громада. Прозора влада</w:t>
            </w:r>
            <w:r w:rsidRPr="00C86468">
              <w:rPr>
                <w:color w:val="000000"/>
                <w:lang w:val="uk-UA"/>
              </w:rPr>
              <w:t>» на 2021-2023 роки</w:t>
            </w:r>
          </w:p>
        </w:tc>
        <w:tc>
          <w:tcPr>
            <w:tcW w:w="2788" w:type="dxa"/>
          </w:tcPr>
          <w:p w14:paraId="33576DC0" w14:textId="77777777" w:rsidR="00D63B96" w:rsidRPr="00C86468" w:rsidRDefault="00D63B96" w:rsidP="002E3E72">
            <w:pPr>
              <w:jc w:val="center"/>
              <w:rPr>
                <w:color w:val="000000"/>
                <w:lang w:val="uk-UA"/>
              </w:rPr>
            </w:pPr>
            <w:r w:rsidRPr="00C86468">
              <w:rPr>
                <w:color w:val="000000"/>
                <w:lang w:val="uk-UA"/>
              </w:rPr>
              <w:t>Виконком міської ради</w:t>
            </w:r>
          </w:p>
        </w:tc>
        <w:tc>
          <w:tcPr>
            <w:tcW w:w="1918" w:type="dxa"/>
          </w:tcPr>
          <w:p w14:paraId="3C1A337F" w14:textId="77777777" w:rsidR="00D63B96" w:rsidRPr="003C78B1" w:rsidRDefault="00D63B96" w:rsidP="002E3E72">
            <w:pPr>
              <w:jc w:val="center"/>
              <w:rPr>
                <w:color w:val="000000"/>
                <w:lang w:val="uk-UA"/>
              </w:rPr>
            </w:pPr>
            <w:r>
              <w:rPr>
                <w:color w:val="0000FF"/>
                <w:lang w:val="uk-UA"/>
              </w:rPr>
              <w:t xml:space="preserve"> </w:t>
            </w:r>
            <w:r>
              <w:rPr>
                <w:color w:val="000000"/>
                <w:lang w:val="uk-UA"/>
              </w:rPr>
              <w:t>1</w:t>
            </w:r>
            <w:r w:rsidRPr="003C78B1">
              <w:rPr>
                <w:color w:val="000000"/>
                <w:lang w:val="uk-UA"/>
              </w:rPr>
              <w:t xml:space="preserve"> сесія </w:t>
            </w:r>
          </w:p>
          <w:p w14:paraId="54365352" w14:textId="77777777" w:rsidR="00D63B96" w:rsidRPr="003C78B1" w:rsidRDefault="00D63B96" w:rsidP="002E3E72">
            <w:pPr>
              <w:jc w:val="center"/>
              <w:rPr>
                <w:color w:val="000000"/>
                <w:lang w:val="uk-UA"/>
              </w:rPr>
            </w:pPr>
            <w:r w:rsidRPr="003C78B1">
              <w:rPr>
                <w:color w:val="000000"/>
                <w:lang w:val="uk-UA"/>
              </w:rPr>
              <w:t xml:space="preserve">8 скликання </w:t>
            </w:r>
          </w:p>
          <w:p w14:paraId="432755DE" w14:textId="77777777" w:rsidR="00D63B96" w:rsidRPr="003C78B1" w:rsidRDefault="00D63B96" w:rsidP="002E3E72">
            <w:pPr>
              <w:jc w:val="center"/>
              <w:rPr>
                <w:color w:val="000000"/>
                <w:lang w:val="uk-UA"/>
              </w:rPr>
            </w:pPr>
            <w:r w:rsidRPr="003C78B1">
              <w:rPr>
                <w:color w:val="000000"/>
                <w:lang w:val="uk-UA"/>
              </w:rPr>
              <w:t xml:space="preserve"> № </w:t>
            </w:r>
            <w:r>
              <w:rPr>
                <w:color w:val="000000"/>
                <w:lang w:val="uk-UA"/>
              </w:rPr>
              <w:t>81</w:t>
            </w:r>
          </w:p>
          <w:p w14:paraId="571600C3" w14:textId="77777777" w:rsidR="00D63B96" w:rsidRPr="00864AA2" w:rsidRDefault="00D63B96" w:rsidP="002E3E72">
            <w:pPr>
              <w:jc w:val="center"/>
              <w:rPr>
                <w:color w:val="0000FF"/>
                <w:lang w:val="uk-UA"/>
              </w:rPr>
            </w:pPr>
            <w:r>
              <w:rPr>
                <w:color w:val="000000"/>
                <w:lang w:val="uk-UA"/>
              </w:rPr>
              <w:t>від 23</w:t>
            </w:r>
            <w:r w:rsidRPr="003C78B1">
              <w:rPr>
                <w:color w:val="000000"/>
                <w:lang w:val="uk-UA"/>
              </w:rPr>
              <w:t>.</w:t>
            </w:r>
            <w:r>
              <w:rPr>
                <w:color w:val="000000"/>
                <w:lang w:val="uk-UA"/>
              </w:rPr>
              <w:t>12</w:t>
            </w:r>
            <w:r w:rsidRPr="003C78B1">
              <w:rPr>
                <w:color w:val="000000"/>
                <w:lang w:val="uk-UA"/>
              </w:rPr>
              <w:t>.202</w:t>
            </w:r>
            <w:r>
              <w:rPr>
                <w:color w:val="000000"/>
                <w:lang w:val="uk-UA"/>
              </w:rPr>
              <w:t>0</w:t>
            </w:r>
            <w:r w:rsidRPr="003C78B1">
              <w:rPr>
                <w:color w:val="000000"/>
                <w:lang w:val="uk-UA"/>
              </w:rPr>
              <w:t xml:space="preserve">  </w:t>
            </w:r>
            <w:r>
              <w:rPr>
                <w:color w:val="0000FF"/>
                <w:lang w:val="uk-UA"/>
              </w:rPr>
              <w:t xml:space="preserve"> </w:t>
            </w:r>
            <w:r w:rsidRPr="00864AA2">
              <w:rPr>
                <w:color w:val="0000FF"/>
                <w:lang w:val="uk-UA"/>
              </w:rPr>
              <w:t xml:space="preserve"> </w:t>
            </w:r>
          </w:p>
        </w:tc>
      </w:tr>
      <w:tr w:rsidR="00D63B96" w:rsidRPr="00864AA2" w14:paraId="37B2F480" w14:textId="77777777" w:rsidTr="002E3E72">
        <w:trPr>
          <w:cantSplit/>
        </w:trPr>
        <w:tc>
          <w:tcPr>
            <w:tcW w:w="636" w:type="dxa"/>
          </w:tcPr>
          <w:p w14:paraId="55A97729" w14:textId="77777777" w:rsidR="00D63B96" w:rsidRPr="00D53EC9" w:rsidRDefault="00D63B96" w:rsidP="002E3E72">
            <w:pPr>
              <w:rPr>
                <w:color w:val="000000"/>
                <w:lang w:val="uk-UA" w:eastAsia="uk-UA"/>
              </w:rPr>
            </w:pPr>
            <w:r>
              <w:rPr>
                <w:color w:val="000000"/>
                <w:lang w:val="uk-UA" w:eastAsia="uk-UA"/>
              </w:rPr>
              <w:t>41</w:t>
            </w:r>
          </w:p>
        </w:tc>
        <w:tc>
          <w:tcPr>
            <w:tcW w:w="4581" w:type="dxa"/>
          </w:tcPr>
          <w:p w14:paraId="614D347D" w14:textId="77777777" w:rsidR="00D63B96" w:rsidRPr="00C86468" w:rsidRDefault="00D63B96" w:rsidP="002E3E72">
            <w:pPr>
              <w:rPr>
                <w:color w:val="000000"/>
                <w:lang w:val="uk-UA"/>
              </w:rPr>
            </w:pPr>
            <w:r w:rsidRPr="00C86468">
              <w:rPr>
                <w:color w:val="000000"/>
                <w:lang w:val="uk-UA"/>
              </w:rPr>
              <w:t xml:space="preserve">Програма розвитку місцевого самоврядування  Малинської міської територіальної громади </w:t>
            </w:r>
          </w:p>
          <w:p w14:paraId="69E39306" w14:textId="77777777" w:rsidR="00D63B96" w:rsidRPr="00C86468" w:rsidRDefault="00D63B96" w:rsidP="002E3E72">
            <w:pPr>
              <w:rPr>
                <w:color w:val="000000"/>
                <w:lang w:val="uk-UA"/>
              </w:rPr>
            </w:pPr>
            <w:r w:rsidRPr="00C86468">
              <w:rPr>
                <w:color w:val="000000"/>
                <w:lang w:val="uk-UA"/>
              </w:rPr>
              <w:t>на 2021 – 2024 роки</w:t>
            </w:r>
          </w:p>
        </w:tc>
        <w:tc>
          <w:tcPr>
            <w:tcW w:w="2788" w:type="dxa"/>
          </w:tcPr>
          <w:p w14:paraId="5A8C316F" w14:textId="77777777" w:rsidR="00D63B96" w:rsidRPr="00C86468" w:rsidRDefault="00D63B96" w:rsidP="002E3E72">
            <w:pPr>
              <w:jc w:val="center"/>
              <w:rPr>
                <w:color w:val="000000"/>
                <w:lang w:val="uk-UA"/>
              </w:rPr>
            </w:pPr>
            <w:r w:rsidRPr="00C86468">
              <w:rPr>
                <w:color w:val="000000"/>
                <w:lang w:val="uk-UA"/>
              </w:rPr>
              <w:t xml:space="preserve"> Виконком міської ради</w:t>
            </w:r>
          </w:p>
        </w:tc>
        <w:tc>
          <w:tcPr>
            <w:tcW w:w="1918" w:type="dxa"/>
          </w:tcPr>
          <w:p w14:paraId="4F514A83" w14:textId="77777777" w:rsidR="00D63B96" w:rsidRPr="003C78B1" w:rsidRDefault="00D63B96" w:rsidP="002E3E72">
            <w:pPr>
              <w:jc w:val="center"/>
              <w:rPr>
                <w:color w:val="000000"/>
                <w:lang w:val="uk-UA"/>
              </w:rPr>
            </w:pPr>
            <w:r>
              <w:rPr>
                <w:color w:val="0000FF"/>
                <w:lang w:val="uk-UA"/>
              </w:rPr>
              <w:t xml:space="preserve"> </w:t>
            </w:r>
            <w:r>
              <w:rPr>
                <w:color w:val="000000"/>
                <w:lang w:val="uk-UA"/>
              </w:rPr>
              <w:t>1</w:t>
            </w:r>
            <w:r w:rsidRPr="003C78B1">
              <w:rPr>
                <w:color w:val="000000"/>
                <w:lang w:val="uk-UA"/>
              </w:rPr>
              <w:t xml:space="preserve"> сесія </w:t>
            </w:r>
          </w:p>
          <w:p w14:paraId="7CA45F99" w14:textId="77777777" w:rsidR="00D63B96" w:rsidRPr="003C78B1" w:rsidRDefault="00D63B96" w:rsidP="002E3E72">
            <w:pPr>
              <w:jc w:val="center"/>
              <w:rPr>
                <w:color w:val="000000"/>
                <w:lang w:val="uk-UA"/>
              </w:rPr>
            </w:pPr>
            <w:r w:rsidRPr="003C78B1">
              <w:rPr>
                <w:color w:val="000000"/>
                <w:lang w:val="uk-UA"/>
              </w:rPr>
              <w:t xml:space="preserve">8 скликання </w:t>
            </w:r>
          </w:p>
          <w:p w14:paraId="48F472E2" w14:textId="77777777" w:rsidR="00D63B96" w:rsidRPr="003C78B1" w:rsidRDefault="00D63B96" w:rsidP="002E3E72">
            <w:pPr>
              <w:jc w:val="center"/>
              <w:rPr>
                <w:color w:val="000000"/>
                <w:lang w:val="uk-UA"/>
              </w:rPr>
            </w:pPr>
            <w:r w:rsidRPr="003C78B1">
              <w:rPr>
                <w:color w:val="000000"/>
                <w:lang w:val="uk-UA"/>
              </w:rPr>
              <w:t xml:space="preserve"> № </w:t>
            </w:r>
            <w:r>
              <w:rPr>
                <w:color w:val="000000"/>
                <w:lang w:val="uk-UA"/>
              </w:rPr>
              <w:t>69</w:t>
            </w:r>
          </w:p>
          <w:p w14:paraId="64E81D25" w14:textId="77777777" w:rsidR="00D63B96" w:rsidRPr="00864AA2" w:rsidRDefault="00D63B96" w:rsidP="002E3E72">
            <w:pPr>
              <w:jc w:val="center"/>
              <w:rPr>
                <w:color w:val="0000FF"/>
                <w:lang w:val="uk-UA"/>
              </w:rPr>
            </w:pPr>
            <w:r>
              <w:rPr>
                <w:color w:val="000000"/>
                <w:lang w:val="uk-UA"/>
              </w:rPr>
              <w:t>від 23</w:t>
            </w:r>
            <w:r w:rsidRPr="003C78B1">
              <w:rPr>
                <w:color w:val="000000"/>
                <w:lang w:val="uk-UA"/>
              </w:rPr>
              <w:t>.</w:t>
            </w:r>
            <w:r>
              <w:rPr>
                <w:color w:val="000000"/>
                <w:lang w:val="uk-UA"/>
              </w:rPr>
              <w:t>12</w:t>
            </w:r>
            <w:r w:rsidRPr="003C78B1">
              <w:rPr>
                <w:color w:val="000000"/>
                <w:lang w:val="uk-UA"/>
              </w:rPr>
              <w:t>.202</w:t>
            </w:r>
            <w:r>
              <w:rPr>
                <w:color w:val="000000"/>
                <w:lang w:val="uk-UA"/>
              </w:rPr>
              <w:t>0</w:t>
            </w:r>
            <w:r w:rsidRPr="003C78B1">
              <w:rPr>
                <w:color w:val="000000"/>
                <w:lang w:val="uk-UA"/>
              </w:rPr>
              <w:t xml:space="preserve">  </w:t>
            </w:r>
            <w:r>
              <w:rPr>
                <w:color w:val="0000FF"/>
                <w:lang w:val="uk-UA"/>
              </w:rPr>
              <w:t xml:space="preserve"> </w:t>
            </w:r>
          </w:p>
        </w:tc>
      </w:tr>
      <w:tr w:rsidR="00D63B96" w:rsidRPr="00864AA2" w14:paraId="63C5E0EC" w14:textId="77777777" w:rsidTr="002E3E72">
        <w:trPr>
          <w:cantSplit/>
        </w:trPr>
        <w:tc>
          <w:tcPr>
            <w:tcW w:w="636" w:type="dxa"/>
          </w:tcPr>
          <w:p w14:paraId="675AA718" w14:textId="77777777" w:rsidR="00D63B96" w:rsidRPr="00D53EC9" w:rsidRDefault="00D63B96" w:rsidP="002E3E72">
            <w:pPr>
              <w:rPr>
                <w:color w:val="000000"/>
                <w:lang w:val="uk-UA" w:eastAsia="uk-UA"/>
              </w:rPr>
            </w:pPr>
            <w:r>
              <w:rPr>
                <w:color w:val="000000"/>
                <w:lang w:val="uk-UA" w:eastAsia="uk-UA"/>
              </w:rPr>
              <w:lastRenderedPageBreak/>
              <w:t>42</w:t>
            </w:r>
          </w:p>
        </w:tc>
        <w:tc>
          <w:tcPr>
            <w:tcW w:w="4581" w:type="dxa"/>
          </w:tcPr>
          <w:p w14:paraId="1BC92055" w14:textId="77777777" w:rsidR="00D63B96" w:rsidRPr="00AA2FC6" w:rsidRDefault="00D63B96" w:rsidP="002E3E72">
            <w:pPr>
              <w:rPr>
                <w:color w:val="000000"/>
                <w:lang w:val="uk-UA"/>
              </w:rPr>
            </w:pPr>
            <w:proofErr w:type="spellStart"/>
            <w:r w:rsidRPr="00AA2FC6">
              <w:t>Програм</w:t>
            </w:r>
            <w:proofErr w:type="spellEnd"/>
            <w:r w:rsidRPr="00AA2FC6">
              <w:rPr>
                <w:lang w:val="uk-UA"/>
              </w:rPr>
              <w:t>а</w:t>
            </w:r>
            <w:r w:rsidRPr="00AA2FC6">
              <w:t xml:space="preserve"> </w:t>
            </w:r>
            <w:r w:rsidRPr="00AA2FC6">
              <w:rPr>
                <w:lang w:val="uk-UA"/>
              </w:rPr>
              <w:t xml:space="preserve">розвитку </w:t>
            </w:r>
            <w:proofErr w:type="spellStart"/>
            <w:r w:rsidRPr="00AA2FC6">
              <w:rPr>
                <w:lang w:val="uk-UA"/>
              </w:rPr>
              <w:t>старостинських</w:t>
            </w:r>
            <w:proofErr w:type="spellEnd"/>
            <w:r w:rsidRPr="00AA2FC6">
              <w:rPr>
                <w:lang w:val="uk-UA"/>
              </w:rPr>
              <w:t xml:space="preserve"> округів Малинської міської територіальної </w:t>
            </w:r>
            <w:proofErr w:type="gramStart"/>
            <w:r w:rsidRPr="00AA2FC6">
              <w:rPr>
                <w:lang w:val="uk-UA"/>
              </w:rPr>
              <w:t>громади  на</w:t>
            </w:r>
            <w:proofErr w:type="gramEnd"/>
            <w:r w:rsidRPr="00AA2FC6">
              <w:rPr>
                <w:lang w:val="uk-UA"/>
              </w:rPr>
              <w:t xml:space="preserve"> 2022-2024 роки  </w:t>
            </w:r>
          </w:p>
        </w:tc>
        <w:tc>
          <w:tcPr>
            <w:tcW w:w="2788" w:type="dxa"/>
          </w:tcPr>
          <w:p w14:paraId="0DEA23D7" w14:textId="77777777" w:rsidR="00D63B96" w:rsidRPr="00C86468" w:rsidRDefault="00D63B96" w:rsidP="002E3E72">
            <w:pPr>
              <w:jc w:val="center"/>
              <w:rPr>
                <w:color w:val="000000"/>
                <w:lang w:val="uk-UA"/>
              </w:rPr>
            </w:pPr>
            <w:r w:rsidRPr="00C86468">
              <w:rPr>
                <w:color w:val="000000"/>
                <w:lang w:val="uk-UA"/>
              </w:rPr>
              <w:t>Виконком міської ради</w:t>
            </w:r>
          </w:p>
        </w:tc>
        <w:tc>
          <w:tcPr>
            <w:tcW w:w="1918" w:type="dxa"/>
          </w:tcPr>
          <w:p w14:paraId="6A6DA31A" w14:textId="77777777" w:rsidR="00D63B96" w:rsidRDefault="00D63B96" w:rsidP="002E3E72">
            <w:pPr>
              <w:jc w:val="center"/>
              <w:rPr>
                <w:color w:val="000000"/>
                <w:lang w:val="uk-UA"/>
              </w:rPr>
            </w:pPr>
            <w:r>
              <w:rPr>
                <w:color w:val="000000"/>
                <w:lang w:val="uk-UA"/>
              </w:rPr>
              <w:t>21 сесія</w:t>
            </w:r>
            <w:r w:rsidRPr="00451E37">
              <w:rPr>
                <w:color w:val="000000"/>
                <w:lang w:val="uk-UA"/>
              </w:rPr>
              <w:t xml:space="preserve"> </w:t>
            </w:r>
          </w:p>
          <w:p w14:paraId="0B171EE6" w14:textId="77777777" w:rsidR="00D63B96" w:rsidRPr="00451E37" w:rsidRDefault="00D63B96" w:rsidP="002E3E72">
            <w:pPr>
              <w:jc w:val="center"/>
              <w:rPr>
                <w:color w:val="000000"/>
                <w:lang w:val="uk-UA"/>
              </w:rPr>
            </w:pPr>
            <w:r w:rsidRPr="003C78B1">
              <w:rPr>
                <w:color w:val="000000"/>
                <w:lang w:val="uk-UA"/>
              </w:rPr>
              <w:t xml:space="preserve">8 скликання </w:t>
            </w:r>
          </w:p>
          <w:p w14:paraId="11091A1A" w14:textId="77777777" w:rsidR="00D63B96" w:rsidRPr="00451E37" w:rsidRDefault="00D63B96" w:rsidP="002E3E72">
            <w:pPr>
              <w:jc w:val="center"/>
              <w:rPr>
                <w:color w:val="000000"/>
                <w:lang w:val="uk-UA"/>
              </w:rPr>
            </w:pPr>
            <w:r w:rsidRPr="00451E37">
              <w:rPr>
                <w:color w:val="000000"/>
                <w:lang w:val="uk-UA"/>
              </w:rPr>
              <w:t xml:space="preserve"> № </w:t>
            </w:r>
            <w:r>
              <w:rPr>
                <w:color w:val="000000"/>
                <w:lang w:val="uk-UA"/>
              </w:rPr>
              <w:t>566</w:t>
            </w:r>
          </w:p>
          <w:p w14:paraId="253B01EE" w14:textId="77777777" w:rsidR="00D63B96" w:rsidRDefault="00D63B96" w:rsidP="002E3E72">
            <w:pPr>
              <w:jc w:val="center"/>
              <w:rPr>
                <w:color w:val="0000FF"/>
                <w:lang w:val="uk-UA"/>
              </w:rPr>
            </w:pPr>
            <w:r>
              <w:rPr>
                <w:color w:val="000000"/>
                <w:lang w:val="uk-UA"/>
              </w:rPr>
              <w:t>від 23</w:t>
            </w:r>
            <w:r w:rsidRPr="00451E37">
              <w:rPr>
                <w:color w:val="000000"/>
                <w:lang w:val="uk-UA"/>
              </w:rPr>
              <w:t>.</w:t>
            </w:r>
            <w:r>
              <w:rPr>
                <w:color w:val="000000"/>
                <w:lang w:val="uk-UA"/>
              </w:rPr>
              <w:t>12</w:t>
            </w:r>
            <w:r w:rsidRPr="00451E37">
              <w:rPr>
                <w:color w:val="000000"/>
                <w:lang w:val="uk-UA"/>
              </w:rPr>
              <w:t>.20</w:t>
            </w:r>
            <w:r>
              <w:rPr>
                <w:color w:val="000000"/>
                <w:lang w:val="uk-UA"/>
              </w:rPr>
              <w:t>21</w:t>
            </w:r>
            <w:r w:rsidRPr="003C78B1">
              <w:rPr>
                <w:color w:val="000000"/>
                <w:lang w:val="uk-UA"/>
              </w:rPr>
              <w:t xml:space="preserve">  </w:t>
            </w:r>
            <w:r>
              <w:rPr>
                <w:color w:val="0000FF"/>
                <w:lang w:val="uk-UA"/>
              </w:rPr>
              <w:t xml:space="preserve">   </w:t>
            </w:r>
          </w:p>
        </w:tc>
      </w:tr>
      <w:tr w:rsidR="00D63B96" w:rsidRPr="00864AA2" w14:paraId="2A600D64" w14:textId="77777777" w:rsidTr="002E3E72">
        <w:trPr>
          <w:cantSplit/>
        </w:trPr>
        <w:tc>
          <w:tcPr>
            <w:tcW w:w="636" w:type="dxa"/>
          </w:tcPr>
          <w:p w14:paraId="3952B94B" w14:textId="77777777" w:rsidR="00D63B96" w:rsidRPr="00D53EC9" w:rsidRDefault="00D63B96" w:rsidP="002E3E72">
            <w:pPr>
              <w:rPr>
                <w:color w:val="000000"/>
                <w:lang w:val="uk-UA" w:eastAsia="uk-UA"/>
              </w:rPr>
            </w:pPr>
            <w:r>
              <w:rPr>
                <w:color w:val="000000"/>
                <w:lang w:val="uk-UA" w:eastAsia="uk-UA"/>
              </w:rPr>
              <w:t>43</w:t>
            </w:r>
          </w:p>
        </w:tc>
        <w:tc>
          <w:tcPr>
            <w:tcW w:w="4581" w:type="dxa"/>
          </w:tcPr>
          <w:p w14:paraId="359B39E1" w14:textId="77777777" w:rsidR="00D63B96" w:rsidRDefault="00D63B96" w:rsidP="002E3E72">
            <w:pPr>
              <w:rPr>
                <w:lang w:val="uk-UA" w:eastAsia="uk-UA"/>
              </w:rPr>
            </w:pPr>
            <w:r w:rsidRPr="000A10AC">
              <w:rPr>
                <w:lang w:val="uk-UA" w:eastAsia="uk-UA"/>
              </w:rPr>
              <w:t xml:space="preserve">Програма фінансового забезпечення виконання депутатських повноважень на території Малинської міської територіальної громади </w:t>
            </w:r>
          </w:p>
          <w:p w14:paraId="1F083918" w14:textId="77777777" w:rsidR="00D63B96" w:rsidRPr="000A10AC" w:rsidRDefault="00D63B96" w:rsidP="002E3E72">
            <w:pPr>
              <w:rPr>
                <w:color w:val="000000"/>
                <w:lang w:val="uk-UA"/>
              </w:rPr>
            </w:pPr>
            <w:r w:rsidRPr="000A10AC">
              <w:rPr>
                <w:lang w:val="uk-UA" w:eastAsia="uk-UA"/>
              </w:rPr>
              <w:t>на 2022 – 2024 роки</w:t>
            </w:r>
          </w:p>
        </w:tc>
        <w:tc>
          <w:tcPr>
            <w:tcW w:w="2788" w:type="dxa"/>
          </w:tcPr>
          <w:p w14:paraId="198304B8" w14:textId="77777777" w:rsidR="00D63B96" w:rsidRPr="00C86468" w:rsidRDefault="00D63B96" w:rsidP="002E3E72">
            <w:pPr>
              <w:jc w:val="center"/>
              <w:rPr>
                <w:color w:val="000000"/>
                <w:lang w:val="uk-UA"/>
              </w:rPr>
            </w:pPr>
            <w:r w:rsidRPr="00C86468">
              <w:rPr>
                <w:color w:val="000000"/>
                <w:lang w:val="uk-UA"/>
              </w:rPr>
              <w:t>Виконком міської ради</w:t>
            </w:r>
          </w:p>
        </w:tc>
        <w:tc>
          <w:tcPr>
            <w:tcW w:w="1918" w:type="dxa"/>
          </w:tcPr>
          <w:p w14:paraId="5258C6C2" w14:textId="77777777" w:rsidR="00D63B96" w:rsidRDefault="00D63B96" w:rsidP="002E3E72">
            <w:pPr>
              <w:jc w:val="center"/>
              <w:rPr>
                <w:color w:val="000000"/>
                <w:lang w:val="uk-UA"/>
              </w:rPr>
            </w:pPr>
            <w:r>
              <w:rPr>
                <w:color w:val="000000"/>
                <w:lang w:val="uk-UA"/>
              </w:rPr>
              <w:t>21 сесія</w:t>
            </w:r>
            <w:r w:rsidRPr="00451E37">
              <w:rPr>
                <w:color w:val="000000"/>
                <w:lang w:val="uk-UA"/>
              </w:rPr>
              <w:t xml:space="preserve"> </w:t>
            </w:r>
          </w:p>
          <w:p w14:paraId="32CDD7FE" w14:textId="77777777" w:rsidR="00D63B96" w:rsidRPr="00451E37" w:rsidRDefault="00D63B96" w:rsidP="002E3E72">
            <w:pPr>
              <w:jc w:val="center"/>
              <w:rPr>
                <w:color w:val="000000"/>
                <w:lang w:val="uk-UA"/>
              </w:rPr>
            </w:pPr>
            <w:r w:rsidRPr="003C78B1">
              <w:rPr>
                <w:color w:val="000000"/>
                <w:lang w:val="uk-UA"/>
              </w:rPr>
              <w:t xml:space="preserve">8 скликання </w:t>
            </w:r>
          </w:p>
          <w:p w14:paraId="1DE40B1C" w14:textId="77777777" w:rsidR="00D63B96" w:rsidRPr="00451E37" w:rsidRDefault="00D63B96" w:rsidP="002E3E72">
            <w:pPr>
              <w:jc w:val="center"/>
              <w:rPr>
                <w:color w:val="000000"/>
                <w:lang w:val="uk-UA"/>
              </w:rPr>
            </w:pPr>
            <w:r w:rsidRPr="00451E37">
              <w:rPr>
                <w:color w:val="000000"/>
                <w:lang w:val="uk-UA"/>
              </w:rPr>
              <w:t xml:space="preserve"> № </w:t>
            </w:r>
            <w:r>
              <w:rPr>
                <w:color w:val="000000"/>
                <w:lang w:val="uk-UA"/>
              </w:rPr>
              <w:t>567</w:t>
            </w:r>
          </w:p>
          <w:p w14:paraId="508AF0DC" w14:textId="77777777" w:rsidR="00D63B96" w:rsidRDefault="00D63B96" w:rsidP="002E3E72">
            <w:pPr>
              <w:jc w:val="center"/>
              <w:rPr>
                <w:color w:val="000000"/>
                <w:lang w:val="uk-UA"/>
              </w:rPr>
            </w:pPr>
            <w:r>
              <w:rPr>
                <w:color w:val="000000"/>
                <w:lang w:val="uk-UA"/>
              </w:rPr>
              <w:t>від 23</w:t>
            </w:r>
            <w:r w:rsidRPr="00451E37">
              <w:rPr>
                <w:color w:val="000000"/>
                <w:lang w:val="uk-UA"/>
              </w:rPr>
              <w:t>.</w:t>
            </w:r>
            <w:r>
              <w:rPr>
                <w:color w:val="000000"/>
                <w:lang w:val="uk-UA"/>
              </w:rPr>
              <w:t>12</w:t>
            </w:r>
            <w:r w:rsidRPr="00451E37">
              <w:rPr>
                <w:color w:val="000000"/>
                <w:lang w:val="uk-UA"/>
              </w:rPr>
              <w:t>.20</w:t>
            </w:r>
            <w:r>
              <w:rPr>
                <w:color w:val="000000"/>
                <w:lang w:val="uk-UA"/>
              </w:rPr>
              <w:t>21</w:t>
            </w:r>
          </w:p>
          <w:p w14:paraId="7D4710E5" w14:textId="77777777" w:rsidR="00D63B96" w:rsidRDefault="00D63B96" w:rsidP="002E3E72">
            <w:pPr>
              <w:jc w:val="center"/>
              <w:rPr>
                <w:color w:val="000000"/>
                <w:lang w:val="uk-UA"/>
              </w:rPr>
            </w:pPr>
          </w:p>
        </w:tc>
      </w:tr>
      <w:tr w:rsidR="00D63B96" w:rsidRPr="00864AA2" w14:paraId="0DDB4BE2" w14:textId="77777777" w:rsidTr="002E3E72">
        <w:trPr>
          <w:cantSplit/>
        </w:trPr>
        <w:tc>
          <w:tcPr>
            <w:tcW w:w="636" w:type="dxa"/>
          </w:tcPr>
          <w:p w14:paraId="41EE73E5" w14:textId="77777777" w:rsidR="00D63B96" w:rsidRPr="00C86468" w:rsidRDefault="00D63B96" w:rsidP="002E3E72">
            <w:pPr>
              <w:rPr>
                <w:color w:val="000000"/>
                <w:lang w:val="uk-UA" w:eastAsia="uk-UA"/>
              </w:rPr>
            </w:pPr>
            <w:r>
              <w:rPr>
                <w:color w:val="000000"/>
                <w:lang w:val="uk-UA" w:eastAsia="uk-UA"/>
              </w:rPr>
              <w:t>44</w:t>
            </w:r>
          </w:p>
        </w:tc>
        <w:tc>
          <w:tcPr>
            <w:tcW w:w="4581" w:type="dxa"/>
          </w:tcPr>
          <w:p w14:paraId="73E0E55D" w14:textId="77777777" w:rsidR="00D63B96" w:rsidRPr="00F83D92" w:rsidRDefault="00D63B96" w:rsidP="001F4518">
            <w:pPr>
              <w:pStyle w:val="a8"/>
              <w:spacing w:before="0" w:beforeAutospacing="0" w:after="0" w:afterAutospacing="0"/>
              <w:rPr>
                <w:color w:val="000000"/>
                <w:lang w:val="uk-UA"/>
              </w:rPr>
            </w:pPr>
            <w:r w:rsidRPr="00F83D92">
              <w:rPr>
                <w:color w:val="000000"/>
                <w:lang w:val="uk-UA"/>
              </w:rPr>
              <w:t>Про комплексну Програму</w:t>
            </w:r>
            <w:r w:rsidRPr="00F83D92">
              <w:rPr>
                <w:lang w:val="uk-UA"/>
              </w:rPr>
              <w:br/>
            </w:r>
            <w:r w:rsidRPr="00F83D92">
              <w:rPr>
                <w:color w:val="000000"/>
                <w:lang w:val="uk-UA"/>
              </w:rPr>
              <w:t xml:space="preserve">забезпечення </w:t>
            </w:r>
            <w:bookmarkStart w:id="65" w:name="_Hlk121822075"/>
            <w:r w:rsidRPr="00F83D92">
              <w:rPr>
                <w:color w:val="000000"/>
                <w:lang w:val="uk-UA"/>
              </w:rPr>
              <w:t>Третього відділу</w:t>
            </w:r>
            <w:r w:rsidRPr="00F83D92">
              <w:rPr>
                <w:lang w:val="uk-UA"/>
              </w:rPr>
              <w:br/>
            </w:r>
            <w:r w:rsidRPr="00F83D92">
              <w:rPr>
                <w:color w:val="000000"/>
                <w:lang w:val="uk-UA"/>
              </w:rPr>
              <w:t xml:space="preserve">Коростенського районного </w:t>
            </w:r>
          </w:p>
          <w:p w14:paraId="15CC2470" w14:textId="77777777" w:rsidR="00D63B96" w:rsidRPr="00F83D92" w:rsidRDefault="00D63B96" w:rsidP="001F4518">
            <w:pPr>
              <w:pStyle w:val="a8"/>
              <w:spacing w:before="0" w:beforeAutospacing="0" w:after="0" w:afterAutospacing="0"/>
              <w:rPr>
                <w:color w:val="000000"/>
                <w:lang w:val="uk-UA"/>
              </w:rPr>
            </w:pPr>
            <w:r w:rsidRPr="00F83D92">
              <w:rPr>
                <w:color w:val="000000"/>
                <w:lang w:val="uk-UA"/>
              </w:rPr>
              <w:t xml:space="preserve">територіального центру </w:t>
            </w:r>
          </w:p>
          <w:p w14:paraId="539E95B5" w14:textId="77777777" w:rsidR="00D63B96" w:rsidRPr="00F83D92" w:rsidRDefault="00D63B96" w:rsidP="001F4518">
            <w:pPr>
              <w:pStyle w:val="a8"/>
              <w:spacing w:before="0" w:beforeAutospacing="0" w:after="0" w:afterAutospacing="0"/>
              <w:rPr>
                <w:color w:val="000000"/>
                <w:lang w:val="uk-UA"/>
              </w:rPr>
            </w:pPr>
            <w:r w:rsidRPr="00F83D92">
              <w:rPr>
                <w:color w:val="000000"/>
                <w:lang w:val="uk-UA"/>
              </w:rPr>
              <w:t xml:space="preserve">комплектування та соціальної </w:t>
            </w:r>
          </w:p>
          <w:p w14:paraId="05E2235D" w14:textId="77777777" w:rsidR="00D63B96" w:rsidRPr="00F83D92" w:rsidRDefault="00D63B96" w:rsidP="001F4518">
            <w:pPr>
              <w:pStyle w:val="a8"/>
              <w:spacing w:before="0" w:beforeAutospacing="0" w:after="0" w:afterAutospacing="0"/>
              <w:rPr>
                <w:color w:val="000000"/>
                <w:lang w:val="uk-UA"/>
              </w:rPr>
            </w:pPr>
            <w:r w:rsidRPr="00F83D92">
              <w:rPr>
                <w:color w:val="000000"/>
                <w:lang w:val="uk-UA"/>
              </w:rPr>
              <w:t>підтримки на 2023-2024 роки</w:t>
            </w:r>
          </w:p>
          <w:bookmarkEnd w:id="65"/>
          <w:p w14:paraId="4F735BC2" w14:textId="77777777" w:rsidR="00D63B96" w:rsidRPr="00F83D92" w:rsidRDefault="00D63B96" w:rsidP="001F4518">
            <w:pPr>
              <w:rPr>
                <w:lang w:val="uk-UA"/>
              </w:rPr>
            </w:pPr>
          </w:p>
        </w:tc>
        <w:tc>
          <w:tcPr>
            <w:tcW w:w="2788" w:type="dxa"/>
          </w:tcPr>
          <w:p w14:paraId="17940B6E" w14:textId="77777777" w:rsidR="00D63B96" w:rsidRPr="00F83D92" w:rsidRDefault="00D63B96" w:rsidP="001F4518">
            <w:pPr>
              <w:tabs>
                <w:tab w:val="left" w:pos="10080"/>
              </w:tabs>
              <w:jc w:val="center"/>
              <w:rPr>
                <w:lang w:val="uk-UA" w:eastAsia="uk-UA"/>
              </w:rPr>
            </w:pPr>
            <w:r w:rsidRPr="00F83D92">
              <w:rPr>
                <w:lang w:val="uk-UA"/>
              </w:rPr>
              <w:t>Виконавчий комітет Малинської міської ради</w:t>
            </w:r>
          </w:p>
        </w:tc>
        <w:tc>
          <w:tcPr>
            <w:tcW w:w="1918" w:type="dxa"/>
          </w:tcPr>
          <w:p w14:paraId="2587284B" w14:textId="77777777" w:rsidR="00D63B96" w:rsidRPr="003C78B1" w:rsidRDefault="00D63B96" w:rsidP="001F4518">
            <w:pPr>
              <w:jc w:val="center"/>
              <w:rPr>
                <w:color w:val="000000"/>
                <w:lang w:val="uk-UA"/>
              </w:rPr>
            </w:pPr>
            <w:r>
              <w:rPr>
                <w:color w:val="000000"/>
                <w:lang w:val="uk-UA"/>
              </w:rPr>
              <w:t>33</w:t>
            </w:r>
            <w:r w:rsidRPr="003C78B1">
              <w:rPr>
                <w:color w:val="000000"/>
                <w:lang w:val="uk-UA"/>
              </w:rPr>
              <w:t xml:space="preserve"> сесія </w:t>
            </w:r>
          </w:p>
          <w:p w14:paraId="4D219AF7" w14:textId="77777777" w:rsidR="00D63B96" w:rsidRPr="003C78B1" w:rsidRDefault="00D63B96" w:rsidP="001F4518">
            <w:pPr>
              <w:jc w:val="center"/>
              <w:rPr>
                <w:color w:val="000000"/>
                <w:lang w:val="uk-UA"/>
              </w:rPr>
            </w:pPr>
            <w:r w:rsidRPr="003C78B1">
              <w:rPr>
                <w:color w:val="000000"/>
                <w:lang w:val="uk-UA"/>
              </w:rPr>
              <w:t xml:space="preserve">8 скликання </w:t>
            </w:r>
          </w:p>
          <w:p w14:paraId="1D42C7C8" w14:textId="77777777" w:rsidR="00D63B96" w:rsidRPr="003C78B1" w:rsidRDefault="00D63B96" w:rsidP="001F4518">
            <w:pPr>
              <w:jc w:val="center"/>
              <w:rPr>
                <w:color w:val="000000"/>
                <w:lang w:val="uk-UA"/>
              </w:rPr>
            </w:pPr>
            <w:r w:rsidRPr="003C78B1">
              <w:rPr>
                <w:color w:val="000000"/>
                <w:lang w:val="uk-UA"/>
              </w:rPr>
              <w:t xml:space="preserve"> № </w:t>
            </w:r>
            <w:r>
              <w:rPr>
                <w:color w:val="000000"/>
                <w:lang w:val="uk-UA"/>
              </w:rPr>
              <w:t>798</w:t>
            </w:r>
          </w:p>
          <w:p w14:paraId="25F6F32A" w14:textId="77777777" w:rsidR="00D63B96" w:rsidRDefault="00D63B96" w:rsidP="001F4518">
            <w:pPr>
              <w:jc w:val="center"/>
              <w:rPr>
                <w:color w:val="000000"/>
                <w:lang w:val="uk-UA"/>
              </w:rPr>
            </w:pPr>
            <w:r>
              <w:rPr>
                <w:color w:val="000000"/>
                <w:lang w:val="uk-UA"/>
              </w:rPr>
              <w:t>від 21</w:t>
            </w:r>
            <w:r w:rsidRPr="003C78B1">
              <w:rPr>
                <w:color w:val="000000"/>
                <w:lang w:val="uk-UA"/>
              </w:rPr>
              <w:t>.</w:t>
            </w:r>
            <w:r>
              <w:rPr>
                <w:color w:val="000000"/>
                <w:lang w:val="uk-UA"/>
              </w:rPr>
              <w:t>12</w:t>
            </w:r>
            <w:r w:rsidRPr="003C78B1">
              <w:rPr>
                <w:color w:val="000000"/>
                <w:lang w:val="uk-UA"/>
              </w:rPr>
              <w:t>.202</w:t>
            </w:r>
            <w:r>
              <w:rPr>
                <w:color w:val="000000"/>
                <w:lang w:val="uk-UA"/>
              </w:rPr>
              <w:t>2</w:t>
            </w:r>
            <w:r w:rsidRPr="003C78B1">
              <w:rPr>
                <w:color w:val="000000"/>
                <w:lang w:val="uk-UA"/>
              </w:rPr>
              <w:t xml:space="preserve">  </w:t>
            </w:r>
            <w:r>
              <w:rPr>
                <w:color w:val="0000FF"/>
                <w:lang w:val="uk-UA"/>
              </w:rPr>
              <w:t xml:space="preserve"> </w:t>
            </w:r>
            <w:r w:rsidRPr="00864AA2">
              <w:rPr>
                <w:color w:val="0000FF"/>
                <w:lang w:val="uk-UA"/>
              </w:rPr>
              <w:t xml:space="preserve"> </w:t>
            </w:r>
          </w:p>
        </w:tc>
      </w:tr>
      <w:tr w:rsidR="00D63B96" w:rsidRPr="00864AA2" w14:paraId="624F94AA" w14:textId="77777777" w:rsidTr="002E3E72">
        <w:trPr>
          <w:cantSplit/>
        </w:trPr>
        <w:tc>
          <w:tcPr>
            <w:tcW w:w="636" w:type="dxa"/>
          </w:tcPr>
          <w:p w14:paraId="30FAC45E" w14:textId="77777777" w:rsidR="00D63B96" w:rsidRPr="00C86468" w:rsidRDefault="00D63B96" w:rsidP="002E3E72">
            <w:pPr>
              <w:rPr>
                <w:color w:val="000000"/>
                <w:lang w:val="uk-UA" w:eastAsia="uk-UA"/>
              </w:rPr>
            </w:pPr>
            <w:r>
              <w:rPr>
                <w:color w:val="000000"/>
                <w:lang w:val="uk-UA" w:eastAsia="uk-UA"/>
              </w:rPr>
              <w:t>45</w:t>
            </w:r>
          </w:p>
        </w:tc>
        <w:tc>
          <w:tcPr>
            <w:tcW w:w="4581" w:type="dxa"/>
          </w:tcPr>
          <w:p w14:paraId="1F4C0485" w14:textId="77777777" w:rsidR="00D63B96" w:rsidRPr="00F83D92" w:rsidRDefault="00D63B96" w:rsidP="001F4518">
            <w:r w:rsidRPr="00F83D92">
              <w:t xml:space="preserve">Про </w:t>
            </w:r>
            <w:proofErr w:type="spellStart"/>
            <w:r w:rsidRPr="00F83D92">
              <w:t>затвердження</w:t>
            </w:r>
            <w:proofErr w:type="spellEnd"/>
            <w:r w:rsidRPr="00F83D92">
              <w:t xml:space="preserve"> </w:t>
            </w:r>
            <w:proofErr w:type="spellStart"/>
            <w:r w:rsidRPr="00F83D92">
              <w:t>міської</w:t>
            </w:r>
            <w:proofErr w:type="spellEnd"/>
            <w:r w:rsidRPr="00F83D92">
              <w:t xml:space="preserve"> </w:t>
            </w:r>
            <w:proofErr w:type="spellStart"/>
            <w:r w:rsidRPr="00F83D92">
              <w:t>цільової</w:t>
            </w:r>
            <w:proofErr w:type="spellEnd"/>
          </w:p>
          <w:p w14:paraId="425628E6" w14:textId="77777777" w:rsidR="00D63B96" w:rsidRPr="00F83D92" w:rsidRDefault="00D63B96" w:rsidP="001F4518">
            <w:proofErr w:type="spellStart"/>
            <w:r w:rsidRPr="00F83D92">
              <w:t>Програми</w:t>
            </w:r>
            <w:proofErr w:type="spellEnd"/>
            <w:r w:rsidRPr="00F83D92">
              <w:t xml:space="preserve"> «</w:t>
            </w:r>
            <w:proofErr w:type="spellStart"/>
            <w:r w:rsidRPr="00F83D92">
              <w:t>Призовна</w:t>
            </w:r>
            <w:proofErr w:type="spellEnd"/>
            <w:r w:rsidRPr="00F83D92">
              <w:t xml:space="preserve"> </w:t>
            </w:r>
            <w:proofErr w:type="spellStart"/>
            <w:r w:rsidRPr="00F83D92">
              <w:t>дільниця</w:t>
            </w:r>
            <w:proofErr w:type="spellEnd"/>
            <w:r w:rsidRPr="00F83D92">
              <w:t xml:space="preserve"> </w:t>
            </w:r>
          </w:p>
          <w:p w14:paraId="7E6BDD70" w14:textId="77777777" w:rsidR="00D63B96" w:rsidRPr="00F83D92" w:rsidRDefault="00D63B96" w:rsidP="001F4518">
            <w:bookmarkStart w:id="66" w:name="_Hlk122343183"/>
            <w:proofErr w:type="spellStart"/>
            <w:r w:rsidRPr="00F83D92">
              <w:t>Малинської</w:t>
            </w:r>
            <w:proofErr w:type="spellEnd"/>
            <w:r w:rsidRPr="00F83D92">
              <w:t xml:space="preserve"> </w:t>
            </w:r>
            <w:proofErr w:type="spellStart"/>
            <w:r w:rsidRPr="00F83D92">
              <w:t>міської</w:t>
            </w:r>
            <w:proofErr w:type="spellEnd"/>
          </w:p>
          <w:p w14:paraId="0B1B0262" w14:textId="77777777" w:rsidR="00D63B96" w:rsidRPr="00F83D92" w:rsidRDefault="00D63B96" w:rsidP="001F4518">
            <w:proofErr w:type="spellStart"/>
            <w:r w:rsidRPr="00F83D92">
              <w:t>територіальної</w:t>
            </w:r>
            <w:proofErr w:type="spellEnd"/>
            <w:r w:rsidRPr="00F83D92">
              <w:t xml:space="preserve"> </w:t>
            </w:r>
            <w:proofErr w:type="spellStart"/>
            <w:r w:rsidRPr="00F83D92">
              <w:t>громади</w:t>
            </w:r>
            <w:proofErr w:type="spellEnd"/>
          </w:p>
          <w:bookmarkEnd w:id="66"/>
          <w:p w14:paraId="26372446" w14:textId="77777777" w:rsidR="00D63B96" w:rsidRPr="00F83D92" w:rsidRDefault="00D63B96" w:rsidP="001F4518">
            <w:r w:rsidRPr="00F83D92">
              <w:t xml:space="preserve">на 2023 </w:t>
            </w:r>
            <w:proofErr w:type="spellStart"/>
            <w:r w:rsidRPr="00F83D92">
              <w:t>рік</w:t>
            </w:r>
            <w:proofErr w:type="spellEnd"/>
            <w:r w:rsidRPr="00F83D92">
              <w:t xml:space="preserve">» </w:t>
            </w:r>
          </w:p>
          <w:p w14:paraId="2C774D86" w14:textId="77777777" w:rsidR="00D63B96" w:rsidRPr="00F83D92" w:rsidRDefault="00D63B96" w:rsidP="001F4518"/>
        </w:tc>
        <w:tc>
          <w:tcPr>
            <w:tcW w:w="2788" w:type="dxa"/>
          </w:tcPr>
          <w:p w14:paraId="77E5DB14" w14:textId="77777777" w:rsidR="00D63B96" w:rsidRPr="00F83D92" w:rsidRDefault="00D63B96" w:rsidP="001F4518">
            <w:pPr>
              <w:tabs>
                <w:tab w:val="left" w:pos="10080"/>
              </w:tabs>
              <w:jc w:val="center"/>
              <w:rPr>
                <w:lang w:val="uk-UA" w:eastAsia="uk-UA"/>
              </w:rPr>
            </w:pPr>
            <w:r w:rsidRPr="00F83D92">
              <w:rPr>
                <w:lang w:val="uk-UA"/>
              </w:rPr>
              <w:t>Виконавчий комітет Малинської міської ради</w:t>
            </w:r>
          </w:p>
        </w:tc>
        <w:tc>
          <w:tcPr>
            <w:tcW w:w="1918" w:type="dxa"/>
          </w:tcPr>
          <w:p w14:paraId="48128075" w14:textId="77777777" w:rsidR="00D63B96" w:rsidRPr="003C78B1" w:rsidRDefault="00D63B96" w:rsidP="001F4518">
            <w:pPr>
              <w:jc w:val="center"/>
              <w:rPr>
                <w:color w:val="000000"/>
                <w:lang w:val="uk-UA"/>
              </w:rPr>
            </w:pPr>
            <w:r>
              <w:rPr>
                <w:color w:val="000000"/>
                <w:lang w:val="uk-UA"/>
              </w:rPr>
              <w:t>33</w:t>
            </w:r>
            <w:r w:rsidRPr="003C78B1">
              <w:rPr>
                <w:color w:val="000000"/>
                <w:lang w:val="uk-UA"/>
              </w:rPr>
              <w:t xml:space="preserve"> сесія </w:t>
            </w:r>
          </w:p>
          <w:p w14:paraId="08D6DB74" w14:textId="77777777" w:rsidR="00D63B96" w:rsidRPr="003C78B1" w:rsidRDefault="00D63B96" w:rsidP="001F4518">
            <w:pPr>
              <w:jc w:val="center"/>
              <w:rPr>
                <w:color w:val="000000"/>
                <w:lang w:val="uk-UA"/>
              </w:rPr>
            </w:pPr>
            <w:r w:rsidRPr="003C78B1">
              <w:rPr>
                <w:color w:val="000000"/>
                <w:lang w:val="uk-UA"/>
              </w:rPr>
              <w:t xml:space="preserve">8 скликання </w:t>
            </w:r>
          </w:p>
          <w:p w14:paraId="35ADA78A" w14:textId="77777777" w:rsidR="00D63B96" w:rsidRPr="003C78B1" w:rsidRDefault="00D63B96" w:rsidP="001F4518">
            <w:pPr>
              <w:jc w:val="center"/>
              <w:rPr>
                <w:color w:val="000000"/>
                <w:lang w:val="uk-UA"/>
              </w:rPr>
            </w:pPr>
            <w:r w:rsidRPr="003C78B1">
              <w:rPr>
                <w:color w:val="000000"/>
                <w:lang w:val="uk-UA"/>
              </w:rPr>
              <w:t xml:space="preserve"> № </w:t>
            </w:r>
            <w:r>
              <w:rPr>
                <w:color w:val="000000"/>
                <w:lang w:val="uk-UA"/>
              </w:rPr>
              <w:t>799</w:t>
            </w:r>
          </w:p>
          <w:p w14:paraId="62012E06" w14:textId="77777777" w:rsidR="00D63B96" w:rsidRDefault="00D63B96" w:rsidP="001F4518">
            <w:pPr>
              <w:jc w:val="center"/>
              <w:rPr>
                <w:color w:val="000000"/>
                <w:lang w:val="uk-UA"/>
              </w:rPr>
            </w:pPr>
            <w:r>
              <w:rPr>
                <w:color w:val="000000"/>
                <w:lang w:val="uk-UA"/>
              </w:rPr>
              <w:t>від 21</w:t>
            </w:r>
            <w:r w:rsidRPr="003C78B1">
              <w:rPr>
                <w:color w:val="000000"/>
                <w:lang w:val="uk-UA"/>
              </w:rPr>
              <w:t>.</w:t>
            </w:r>
            <w:r>
              <w:rPr>
                <w:color w:val="000000"/>
                <w:lang w:val="uk-UA"/>
              </w:rPr>
              <w:t>12</w:t>
            </w:r>
            <w:r w:rsidRPr="003C78B1">
              <w:rPr>
                <w:color w:val="000000"/>
                <w:lang w:val="uk-UA"/>
              </w:rPr>
              <w:t>.202</w:t>
            </w:r>
            <w:r>
              <w:rPr>
                <w:color w:val="000000"/>
                <w:lang w:val="uk-UA"/>
              </w:rPr>
              <w:t>2</w:t>
            </w:r>
            <w:r w:rsidRPr="003C78B1">
              <w:rPr>
                <w:color w:val="000000"/>
                <w:lang w:val="uk-UA"/>
              </w:rPr>
              <w:t xml:space="preserve">  </w:t>
            </w:r>
            <w:r>
              <w:rPr>
                <w:color w:val="0000FF"/>
                <w:lang w:val="uk-UA"/>
              </w:rPr>
              <w:t xml:space="preserve"> </w:t>
            </w:r>
            <w:r w:rsidRPr="00864AA2">
              <w:rPr>
                <w:color w:val="0000FF"/>
                <w:lang w:val="uk-UA"/>
              </w:rPr>
              <w:t xml:space="preserve"> </w:t>
            </w:r>
          </w:p>
        </w:tc>
      </w:tr>
      <w:tr w:rsidR="00D63B96" w:rsidRPr="000E3F90" w14:paraId="0ED01BD7" w14:textId="77777777" w:rsidTr="002E3E72">
        <w:trPr>
          <w:cantSplit/>
        </w:trPr>
        <w:tc>
          <w:tcPr>
            <w:tcW w:w="636" w:type="dxa"/>
          </w:tcPr>
          <w:p w14:paraId="22071A99" w14:textId="77777777" w:rsidR="00D63B96" w:rsidRDefault="00D63B96" w:rsidP="002E3E72">
            <w:pPr>
              <w:rPr>
                <w:color w:val="000000"/>
                <w:lang w:val="uk-UA" w:eastAsia="uk-UA"/>
              </w:rPr>
            </w:pPr>
            <w:r>
              <w:rPr>
                <w:color w:val="000000"/>
                <w:lang w:val="uk-UA" w:eastAsia="uk-UA"/>
              </w:rPr>
              <w:t>46</w:t>
            </w:r>
          </w:p>
        </w:tc>
        <w:tc>
          <w:tcPr>
            <w:tcW w:w="4581" w:type="dxa"/>
          </w:tcPr>
          <w:p w14:paraId="05941516" w14:textId="77777777" w:rsidR="00D63B96" w:rsidRDefault="00D63B96" w:rsidP="001F4518">
            <w:pPr>
              <w:pStyle w:val="aff0"/>
              <w:rPr>
                <w:lang w:val="uk-UA"/>
              </w:rPr>
            </w:pPr>
            <w:r>
              <w:t xml:space="preserve">Про </w:t>
            </w:r>
            <w:r>
              <w:rPr>
                <w:lang w:val="uk-UA"/>
              </w:rPr>
              <w:t xml:space="preserve">затвердження Програми підтримки </w:t>
            </w:r>
          </w:p>
          <w:p w14:paraId="1CF994A2" w14:textId="77777777" w:rsidR="00D63B96" w:rsidRDefault="00D63B96" w:rsidP="001F4518">
            <w:pPr>
              <w:pStyle w:val="aff0"/>
              <w:rPr>
                <w:lang w:val="uk-UA"/>
              </w:rPr>
            </w:pPr>
            <w:r>
              <w:rPr>
                <w:lang w:val="uk-UA"/>
              </w:rPr>
              <w:t xml:space="preserve">підрозділів територіальної оборони та </w:t>
            </w:r>
          </w:p>
          <w:p w14:paraId="2DC7C1B3" w14:textId="77777777" w:rsidR="00D63B96" w:rsidRDefault="00D63B96" w:rsidP="001F4518">
            <w:pPr>
              <w:pStyle w:val="aff0"/>
              <w:rPr>
                <w:lang w:val="uk-UA"/>
              </w:rPr>
            </w:pPr>
            <w:r>
              <w:rPr>
                <w:lang w:val="uk-UA"/>
              </w:rPr>
              <w:t>Збройних Сил України на 2023 рік</w:t>
            </w:r>
          </w:p>
          <w:p w14:paraId="635EC85E" w14:textId="77777777" w:rsidR="00D63B96" w:rsidRDefault="00D63B96" w:rsidP="001F4518">
            <w:pPr>
              <w:rPr>
                <w:lang w:val="uk-UA"/>
              </w:rPr>
            </w:pPr>
          </w:p>
        </w:tc>
        <w:tc>
          <w:tcPr>
            <w:tcW w:w="2788" w:type="dxa"/>
          </w:tcPr>
          <w:p w14:paraId="46399DE8" w14:textId="77777777" w:rsidR="00D63B96" w:rsidRPr="00F83D92" w:rsidRDefault="00D63B96" w:rsidP="001F4518">
            <w:pPr>
              <w:tabs>
                <w:tab w:val="left" w:pos="10080"/>
              </w:tabs>
              <w:jc w:val="center"/>
              <w:rPr>
                <w:lang w:val="uk-UA" w:eastAsia="uk-UA"/>
              </w:rPr>
            </w:pPr>
            <w:r w:rsidRPr="00F83D92">
              <w:rPr>
                <w:lang w:val="uk-UA"/>
              </w:rPr>
              <w:t>Виконавчий комітет Малинської міської ради</w:t>
            </w:r>
          </w:p>
        </w:tc>
        <w:tc>
          <w:tcPr>
            <w:tcW w:w="1918" w:type="dxa"/>
          </w:tcPr>
          <w:p w14:paraId="2B6BAC5E" w14:textId="77777777" w:rsidR="00D63B96" w:rsidRPr="003C78B1" w:rsidRDefault="00D63B96" w:rsidP="001F4518">
            <w:pPr>
              <w:jc w:val="center"/>
              <w:rPr>
                <w:color w:val="000000"/>
                <w:lang w:val="uk-UA"/>
              </w:rPr>
            </w:pPr>
            <w:r>
              <w:rPr>
                <w:color w:val="000000"/>
                <w:lang w:val="uk-UA"/>
              </w:rPr>
              <w:t>33</w:t>
            </w:r>
            <w:r w:rsidRPr="003C78B1">
              <w:rPr>
                <w:color w:val="000000"/>
                <w:lang w:val="uk-UA"/>
              </w:rPr>
              <w:t xml:space="preserve"> сесія </w:t>
            </w:r>
          </w:p>
          <w:p w14:paraId="5CC058E1" w14:textId="77777777" w:rsidR="00D63B96" w:rsidRPr="003C78B1" w:rsidRDefault="00D63B96" w:rsidP="001F4518">
            <w:pPr>
              <w:jc w:val="center"/>
              <w:rPr>
                <w:color w:val="000000"/>
                <w:lang w:val="uk-UA"/>
              </w:rPr>
            </w:pPr>
            <w:r w:rsidRPr="003C78B1">
              <w:rPr>
                <w:color w:val="000000"/>
                <w:lang w:val="uk-UA"/>
              </w:rPr>
              <w:t xml:space="preserve">8 скликання </w:t>
            </w:r>
          </w:p>
          <w:p w14:paraId="5A1E9B8F" w14:textId="77777777" w:rsidR="00D63B96" w:rsidRPr="003C78B1" w:rsidRDefault="00D63B96" w:rsidP="001F4518">
            <w:pPr>
              <w:jc w:val="center"/>
              <w:rPr>
                <w:color w:val="000000"/>
                <w:lang w:val="uk-UA"/>
              </w:rPr>
            </w:pPr>
            <w:r w:rsidRPr="003C78B1">
              <w:rPr>
                <w:color w:val="000000"/>
                <w:lang w:val="uk-UA"/>
              </w:rPr>
              <w:t xml:space="preserve"> № </w:t>
            </w:r>
            <w:r>
              <w:rPr>
                <w:color w:val="000000"/>
                <w:lang w:val="uk-UA"/>
              </w:rPr>
              <w:t>800</w:t>
            </w:r>
          </w:p>
          <w:p w14:paraId="6342A566" w14:textId="77777777" w:rsidR="00D63B96" w:rsidRDefault="00D63B96" w:rsidP="001F4518">
            <w:pPr>
              <w:jc w:val="center"/>
              <w:rPr>
                <w:color w:val="000000"/>
                <w:lang w:val="uk-UA"/>
              </w:rPr>
            </w:pPr>
            <w:r>
              <w:rPr>
                <w:color w:val="000000"/>
                <w:lang w:val="uk-UA"/>
              </w:rPr>
              <w:t>від 21</w:t>
            </w:r>
            <w:r w:rsidRPr="003C78B1">
              <w:rPr>
                <w:color w:val="000000"/>
                <w:lang w:val="uk-UA"/>
              </w:rPr>
              <w:t>.</w:t>
            </w:r>
            <w:r>
              <w:rPr>
                <w:color w:val="000000"/>
                <w:lang w:val="uk-UA"/>
              </w:rPr>
              <w:t>12</w:t>
            </w:r>
            <w:r w:rsidRPr="003C78B1">
              <w:rPr>
                <w:color w:val="000000"/>
                <w:lang w:val="uk-UA"/>
              </w:rPr>
              <w:t>.202</w:t>
            </w:r>
            <w:r>
              <w:rPr>
                <w:color w:val="000000"/>
                <w:lang w:val="uk-UA"/>
              </w:rPr>
              <w:t>2</w:t>
            </w:r>
            <w:r w:rsidRPr="003C78B1">
              <w:rPr>
                <w:color w:val="000000"/>
                <w:lang w:val="uk-UA"/>
              </w:rPr>
              <w:t xml:space="preserve">  </w:t>
            </w:r>
            <w:r>
              <w:rPr>
                <w:color w:val="0000FF"/>
                <w:lang w:val="uk-UA"/>
              </w:rPr>
              <w:t xml:space="preserve"> </w:t>
            </w:r>
            <w:r w:rsidRPr="00864AA2">
              <w:rPr>
                <w:color w:val="0000FF"/>
                <w:lang w:val="uk-UA"/>
              </w:rPr>
              <w:t xml:space="preserve"> </w:t>
            </w:r>
          </w:p>
        </w:tc>
      </w:tr>
      <w:tr w:rsidR="00D63B96" w:rsidRPr="000E3F90" w14:paraId="0DA86112" w14:textId="77777777" w:rsidTr="002E3E72">
        <w:trPr>
          <w:cantSplit/>
        </w:trPr>
        <w:tc>
          <w:tcPr>
            <w:tcW w:w="636" w:type="dxa"/>
          </w:tcPr>
          <w:p w14:paraId="60C8BC27" w14:textId="77777777" w:rsidR="00D63B96" w:rsidRDefault="00D63B96" w:rsidP="002E3E72">
            <w:pPr>
              <w:rPr>
                <w:color w:val="000000"/>
                <w:lang w:val="uk-UA" w:eastAsia="uk-UA"/>
              </w:rPr>
            </w:pPr>
            <w:r>
              <w:rPr>
                <w:color w:val="000000"/>
                <w:lang w:val="uk-UA" w:eastAsia="uk-UA"/>
              </w:rPr>
              <w:t>47</w:t>
            </w:r>
          </w:p>
        </w:tc>
        <w:tc>
          <w:tcPr>
            <w:tcW w:w="4581" w:type="dxa"/>
          </w:tcPr>
          <w:p w14:paraId="0FE71517" w14:textId="77777777" w:rsidR="00D63B96" w:rsidRPr="008D0E79" w:rsidRDefault="00D63B96" w:rsidP="001F4518">
            <w:pPr>
              <w:rPr>
                <w:color w:val="000000"/>
                <w:lang w:val="uk-UA"/>
              </w:rPr>
            </w:pPr>
            <w:r w:rsidRPr="008D0E79">
              <w:rPr>
                <w:color w:val="000000"/>
                <w:lang w:val="uk-UA"/>
              </w:rPr>
              <w:t>Комплексна програма профілактики  злочинності  у  Малинській міській територіальній громаді</w:t>
            </w:r>
          </w:p>
          <w:p w14:paraId="2F20BC91" w14:textId="77777777" w:rsidR="00D63B96" w:rsidRPr="008D0E79" w:rsidRDefault="00D63B96" w:rsidP="001F4518">
            <w:pPr>
              <w:rPr>
                <w:color w:val="000000"/>
                <w:sz w:val="28"/>
                <w:lang w:val="uk-UA"/>
              </w:rPr>
            </w:pPr>
            <w:r w:rsidRPr="008D0E79">
              <w:rPr>
                <w:color w:val="000000"/>
                <w:lang w:val="uk-UA"/>
              </w:rPr>
              <w:t>на 2021-2025 роки</w:t>
            </w:r>
          </w:p>
        </w:tc>
        <w:tc>
          <w:tcPr>
            <w:tcW w:w="2788" w:type="dxa"/>
          </w:tcPr>
          <w:p w14:paraId="15EEDCC5" w14:textId="77777777" w:rsidR="00D63B96" w:rsidRPr="009E23F6" w:rsidRDefault="00D63B96" w:rsidP="001F4518">
            <w:pPr>
              <w:jc w:val="center"/>
              <w:rPr>
                <w:color w:val="000000"/>
                <w:lang w:val="uk-UA"/>
              </w:rPr>
            </w:pPr>
            <w:r w:rsidRPr="009E23F6">
              <w:rPr>
                <w:color w:val="000000"/>
                <w:lang w:val="uk-UA"/>
              </w:rPr>
              <w:t>Малинський ВП</w:t>
            </w:r>
          </w:p>
        </w:tc>
        <w:tc>
          <w:tcPr>
            <w:tcW w:w="1918" w:type="dxa"/>
          </w:tcPr>
          <w:p w14:paraId="07984018" w14:textId="77777777" w:rsidR="00D63B96" w:rsidRPr="003C78B1" w:rsidRDefault="00D63B96" w:rsidP="001F4518">
            <w:pPr>
              <w:jc w:val="center"/>
              <w:rPr>
                <w:color w:val="000000"/>
                <w:lang w:val="uk-UA"/>
              </w:rPr>
            </w:pPr>
            <w:r>
              <w:rPr>
                <w:color w:val="000000"/>
                <w:lang w:val="uk-UA"/>
              </w:rPr>
              <w:t>5</w:t>
            </w:r>
            <w:r w:rsidRPr="003C78B1">
              <w:rPr>
                <w:color w:val="000000"/>
                <w:lang w:val="uk-UA"/>
              </w:rPr>
              <w:t xml:space="preserve"> сесія </w:t>
            </w:r>
          </w:p>
          <w:p w14:paraId="76DF99FA" w14:textId="77777777" w:rsidR="00D63B96" w:rsidRPr="003C78B1" w:rsidRDefault="00D63B96" w:rsidP="001F4518">
            <w:pPr>
              <w:jc w:val="center"/>
              <w:rPr>
                <w:color w:val="000000"/>
                <w:lang w:val="uk-UA"/>
              </w:rPr>
            </w:pPr>
            <w:r w:rsidRPr="003C78B1">
              <w:rPr>
                <w:color w:val="000000"/>
                <w:lang w:val="uk-UA"/>
              </w:rPr>
              <w:t xml:space="preserve">8 скликання </w:t>
            </w:r>
          </w:p>
          <w:p w14:paraId="7B231409" w14:textId="77777777" w:rsidR="00D63B96" w:rsidRPr="003C78B1" w:rsidRDefault="00D63B96" w:rsidP="001F4518">
            <w:pPr>
              <w:jc w:val="center"/>
              <w:rPr>
                <w:color w:val="000000"/>
                <w:lang w:val="uk-UA"/>
              </w:rPr>
            </w:pPr>
            <w:r w:rsidRPr="003C78B1">
              <w:rPr>
                <w:color w:val="000000"/>
                <w:lang w:val="uk-UA"/>
              </w:rPr>
              <w:t xml:space="preserve"> № </w:t>
            </w:r>
            <w:r>
              <w:rPr>
                <w:color w:val="000000"/>
                <w:lang w:val="uk-UA"/>
              </w:rPr>
              <w:t>233</w:t>
            </w:r>
          </w:p>
          <w:p w14:paraId="0BC4A62B" w14:textId="77777777" w:rsidR="00D63B96" w:rsidRDefault="00D63B96" w:rsidP="001F4518">
            <w:pPr>
              <w:jc w:val="center"/>
              <w:rPr>
                <w:color w:val="0000FF"/>
                <w:lang w:val="uk-UA"/>
              </w:rPr>
            </w:pPr>
            <w:r>
              <w:rPr>
                <w:color w:val="000000"/>
                <w:lang w:val="uk-UA"/>
              </w:rPr>
              <w:t>від 26</w:t>
            </w:r>
            <w:r w:rsidRPr="003C78B1">
              <w:rPr>
                <w:color w:val="000000"/>
                <w:lang w:val="uk-UA"/>
              </w:rPr>
              <w:t>.</w:t>
            </w:r>
            <w:r>
              <w:rPr>
                <w:color w:val="000000"/>
                <w:lang w:val="uk-UA"/>
              </w:rPr>
              <w:t>02</w:t>
            </w:r>
            <w:r w:rsidRPr="003C78B1">
              <w:rPr>
                <w:color w:val="000000"/>
                <w:lang w:val="uk-UA"/>
              </w:rPr>
              <w:t>.202</w:t>
            </w:r>
            <w:r>
              <w:rPr>
                <w:color w:val="000000"/>
                <w:lang w:val="uk-UA"/>
              </w:rPr>
              <w:t>1</w:t>
            </w:r>
            <w:r w:rsidRPr="003C78B1">
              <w:rPr>
                <w:color w:val="000000"/>
                <w:lang w:val="uk-UA"/>
              </w:rPr>
              <w:t xml:space="preserve">  </w:t>
            </w:r>
            <w:r>
              <w:rPr>
                <w:color w:val="0000FF"/>
                <w:lang w:val="uk-UA"/>
              </w:rPr>
              <w:t xml:space="preserve"> </w:t>
            </w:r>
          </w:p>
          <w:p w14:paraId="12276DB5" w14:textId="77777777" w:rsidR="00D63B96" w:rsidRPr="00864AA2" w:rsidRDefault="00D63B96" w:rsidP="001F4518">
            <w:pPr>
              <w:jc w:val="center"/>
              <w:rPr>
                <w:color w:val="0000FF"/>
                <w:lang w:val="uk-UA"/>
              </w:rPr>
            </w:pPr>
            <w:r w:rsidRPr="00C86468">
              <w:rPr>
                <w:color w:val="000000"/>
                <w:lang w:val="uk-UA"/>
              </w:rPr>
              <w:t>Виконком міської ради</w:t>
            </w:r>
          </w:p>
        </w:tc>
      </w:tr>
      <w:tr w:rsidR="00D63B96" w:rsidRPr="000E3F90" w14:paraId="62DF4C02" w14:textId="77777777" w:rsidTr="002E3E72">
        <w:trPr>
          <w:cantSplit/>
        </w:trPr>
        <w:tc>
          <w:tcPr>
            <w:tcW w:w="636" w:type="dxa"/>
          </w:tcPr>
          <w:p w14:paraId="0FA09861" w14:textId="77777777" w:rsidR="00D63B96" w:rsidRDefault="00D63B96" w:rsidP="002E3E72">
            <w:pPr>
              <w:rPr>
                <w:color w:val="000000"/>
                <w:lang w:val="uk-UA" w:eastAsia="uk-UA"/>
              </w:rPr>
            </w:pPr>
            <w:r>
              <w:rPr>
                <w:color w:val="000000"/>
                <w:lang w:val="uk-UA" w:eastAsia="uk-UA"/>
              </w:rPr>
              <w:t>48</w:t>
            </w:r>
          </w:p>
        </w:tc>
        <w:tc>
          <w:tcPr>
            <w:tcW w:w="4581" w:type="dxa"/>
          </w:tcPr>
          <w:p w14:paraId="1F02747E" w14:textId="77777777" w:rsidR="00D63B96" w:rsidRPr="00B66FFE" w:rsidRDefault="00D63B96" w:rsidP="001F4518">
            <w:pPr>
              <w:rPr>
                <w:lang w:val="uk-UA"/>
              </w:rPr>
            </w:pPr>
            <w:r>
              <w:rPr>
                <w:lang w:val="uk-UA"/>
              </w:rPr>
              <w:t>Програма</w:t>
            </w:r>
            <w:r w:rsidRPr="00B66FFE">
              <w:rPr>
                <w:lang w:val="uk-UA"/>
              </w:rPr>
              <w:t xml:space="preserve">  </w:t>
            </w:r>
            <w:r w:rsidRPr="00B66FFE">
              <w:rPr>
                <w:bCs/>
                <w:lang w:val="uk-UA"/>
              </w:rPr>
              <w:t>з локалізації та проведення боротьби</w:t>
            </w:r>
            <w:r>
              <w:rPr>
                <w:lang w:val="uk-UA"/>
              </w:rPr>
              <w:t xml:space="preserve"> </w:t>
            </w:r>
            <w:r w:rsidRPr="00B66FFE">
              <w:rPr>
                <w:bCs/>
                <w:lang w:val="uk-UA"/>
              </w:rPr>
              <w:t xml:space="preserve">по американському білому метелику на території Малинської міської </w:t>
            </w:r>
          </w:p>
          <w:p w14:paraId="3C3BC28A" w14:textId="77777777" w:rsidR="00D63B96" w:rsidRPr="00B66FFE" w:rsidRDefault="00D63B96" w:rsidP="001F4518">
            <w:pPr>
              <w:rPr>
                <w:bCs/>
                <w:lang w:val="uk-UA"/>
              </w:rPr>
            </w:pPr>
            <w:r w:rsidRPr="00B66FFE">
              <w:rPr>
                <w:bCs/>
                <w:lang w:val="uk-UA"/>
              </w:rPr>
              <w:t>територіальної громади на 2021-2025 роки</w:t>
            </w:r>
          </w:p>
          <w:p w14:paraId="5BA30DE2" w14:textId="77777777" w:rsidR="00D63B96" w:rsidRDefault="00D63B96" w:rsidP="001F4518">
            <w:pPr>
              <w:rPr>
                <w:color w:val="0000FF"/>
                <w:lang w:val="uk-UA"/>
              </w:rPr>
            </w:pPr>
          </w:p>
        </w:tc>
        <w:tc>
          <w:tcPr>
            <w:tcW w:w="2788" w:type="dxa"/>
          </w:tcPr>
          <w:p w14:paraId="19588A92" w14:textId="77777777" w:rsidR="00D63B96" w:rsidRPr="00B66FFE" w:rsidRDefault="00D63B96" w:rsidP="001F4518">
            <w:pPr>
              <w:tabs>
                <w:tab w:val="left" w:pos="10080"/>
              </w:tabs>
              <w:jc w:val="center"/>
              <w:rPr>
                <w:color w:val="0000FF"/>
                <w:lang w:val="uk-UA"/>
              </w:rPr>
            </w:pPr>
            <w:r w:rsidRPr="00B66FFE">
              <w:rPr>
                <w:lang w:val="uk-UA" w:eastAsia="uk-UA"/>
              </w:rPr>
              <w:t xml:space="preserve">Управління фітосанітарної  безпеки Головного управління </w:t>
            </w:r>
            <w:proofErr w:type="spellStart"/>
            <w:r w:rsidRPr="00B66FFE">
              <w:rPr>
                <w:lang w:val="uk-UA" w:eastAsia="uk-UA"/>
              </w:rPr>
              <w:t>Держпродспоживслужби</w:t>
            </w:r>
            <w:proofErr w:type="spellEnd"/>
          </w:p>
        </w:tc>
        <w:tc>
          <w:tcPr>
            <w:tcW w:w="1918" w:type="dxa"/>
          </w:tcPr>
          <w:p w14:paraId="74C8B2FE" w14:textId="77777777" w:rsidR="00D63B96" w:rsidRPr="003C78B1" w:rsidRDefault="00D63B96" w:rsidP="001F4518">
            <w:pPr>
              <w:jc w:val="center"/>
              <w:rPr>
                <w:color w:val="000000"/>
                <w:lang w:val="uk-UA"/>
              </w:rPr>
            </w:pPr>
            <w:r>
              <w:rPr>
                <w:color w:val="000000"/>
                <w:lang w:val="uk-UA"/>
              </w:rPr>
              <w:t>8</w:t>
            </w:r>
            <w:r w:rsidRPr="003C78B1">
              <w:rPr>
                <w:color w:val="000000"/>
                <w:lang w:val="uk-UA"/>
              </w:rPr>
              <w:t xml:space="preserve"> сесія </w:t>
            </w:r>
          </w:p>
          <w:p w14:paraId="52879DB4" w14:textId="77777777" w:rsidR="00D63B96" w:rsidRPr="003C78B1" w:rsidRDefault="00D63B96" w:rsidP="001F4518">
            <w:pPr>
              <w:jc w:val="center"/>
              <w:rPr>
                <w:color w:val="000000"/>
                <w:lang w:val="uk-UA"/>
              </w:rPr>
            </w:pPr>
            <w:r w:rsidRPr="003C78B1">
              <w:rPr>
                <w:color w:val="000000"/>
                <w:lang w:val="uk-UA"/>
              </w:rPr>
              <w:t xml:space="preserve">8 скликання </w:t>
            </w:r>
          </w:p>
          <w:p w14:paraId="37B9DDBB" w14:textId="77777777" w:rsidR="00D63B96" w:rsidRPr="003C78B1" w:rsidRDefault="00D63B96" w:rsidP="001F4518">
            <w:pPr>
              <w:jc w:val="center"/>
              <w:rPr>
                <w:color w:val="000000"/>
                <w:lang w:val="uk-UA"/>
              </w:rPr>
            </w:pPr>
            <w:r w:rsidRPr="003C78B1">
              <w:rPr>
                <w:color w:val="000000"/>
                <w:lang w:val="uk-UA"/>
              </w:rPr>
              <w:t xml:space="preserve"> № </w:t>
            </w:r>
            <w:r>
              <w:rPr>
                <w:color w:val="000000"/>
                <w:lang w:val="uk-UA"/>
              </w:rPr>
              <w:t>296</w:t>
            </w:r>
          </w:p>
          <w:p w14:paraId="707C1284" w14:textId="77777777" w:rsidR="00D63B96" w:rsidRDefault="00D63B96" w:rsidP="001F4518">
            <w:pPr>
              <w:jc w:val="center"/>
              <w:rPr>
                <w:color w:val="000000"/>
                <w:lang w:val="uk-UA"/>
              </w:rPr>
            </w:pPr>
            <w:r>
              <w:rPr>
                <w:color w:val="000000"/>
                <w:lang w:val="uk-UA"/>
              </w:rPr>
              <w:t>від 30</w:t>
            </w:r>
            <w:r w:rsidRPr="003C78B1">
              <w:rPr>
                <w:color w:val="000000"/>
                <w:lang w:val="uk-UA"/>
              </w:rPr>
              <w:t>.</w:t>
            </w:r>
            <w:r>
              <w:rPr>
                <w:color w:val="000000"/>
                <w:lang w:val="uk-UA"/>
              </w:rPr>
              <w:t>04</w:t>
            </w:r>
            <w:r w:rsidRPr="003C78B1">
              <w:rPr>
                <w:color w:val="000000"/>
                <w:lang w:val="uk-UA"/>
              </w:rPr>
              <w:t>.202</w:t>
            </w:r>
            <w:r>
              <w:rPr>
                <w:color w:val="000000"/>
                <w:lang w:val="uk-UA"/>
              </w:rPr>
              <w:t>1</w:t>
            </w:r>
            <w:r w:rsidRPr="003C78B1">
              <w:rPr>
                <w:color w:val="000000"/>
                <w:lang w:val="uk-UA"/>
              </w:rPr>
              <w:t xml:space="preserve">  </w:t>
            </w:r>
            <w:r>
              <w:rPr>
                <w:color w:val="0000FF"/>
                <w:lang w:val="uk-UA"/>
              </w:rPr>
              <w:t xml:space="preserve"> </w:t>
            </w:r>
            <w:r w:rsidRPr="00864AA2">
              <w:rPr>
                <w:color w:val="0000FF"/>
                <w:lang w:val="uk-UA"/>
              </w:rPr>
              <w:t xml:space="preserve"> </w:t>
            </w:r>
          </w:p>
        </w:tc>
      </w:tr>
    </w:tbl>
    <w:p w14:paraId="2B73E4E2" w14:textId="77777777" w:rsidR="002E3E72" w:rsidRPr="00864AA2" w:rsidRDefault="002E3E72" w:rsidP="002E3E72">
      <w:pPr>
        <w:rPr>
          <w:color w:val="0000FF"/>
          <w:lang w:val="uk-UA"/>
        </w:rPr>
      </w:pPr>
    </w:p>
    <w:p w14:paraId="18208B1E" w14:textId="77777777" w:rsidR="00A21285" w:rsidRDefault="00A21285" w:rsidP="00B26BA1">
      <w:pPr>
        <w:rPr>
          <w:rFonts w:ascii="Arial" w:hAnsi="Arial" w:cs="Arial"/>
          <w:b/>
          <w:bCs/>
          <w:color w:val="000000"/>
          <w:kern w:val="32"/>
          <w:sz w:val="22"/>
          <w:szCs w:val="22"/>
          <w:lang w:val="uk-UA" w:eastAsia="uk-UA"/>
        </w:rPr>
      </w:pPr>
    </w:p>
    <w:p w14:paraId="3385CFA5" w14:textId="77777777" w:rsidR="00A21285" w:rsidRDefault="00A21285" w:rsidP="00B26BA1">
      <w:pPr>
        <w:rPr>
          <w:rFonts w:ascii="Arial" w:hAnsi="Arial" w:cs="Arial"/>
          <w:b/>
          <w:bCs/>
          <w:color w:val="000000"/>
          <w:kern w:val="32"/>
          <w:sz w:val="22"/>
          <w:szCs w:val="22"/>
          <w:lang w:val="uk-UA" w:eastAsia="uk-UA"/>
        </w:rPr>
      </w:pPr>
    </w:p>
    <w:p w14:paraId="2F7BCD4D" w14:textId="77777777" w:rsidR="00A21285" w:rsidRDefault="00A21285" w:rsidP="00B26BA1">
      <w:pPr>
        <w:rPr>
          <w:rFonts w:ascii="Arial" w:hAnsi="Arial" w:cs="Arial"/>
          <w:b/>
          <w:bCs/>
          <w:color w:val="000000"/>
          <w:kern w:val="32"/>
          <w:sz w:val="22"/>
          <w:szCs w:val="22"/>
          <w:lang w:val="uk-UA" w:eastAsia="uk-UA"/>
        </w:rPr>
      </w:pPr>
    </w:p>
    <w:p w14:paraId="3B7FCD14" w14:textId="77777777" w:rsidR="00A21285" w:rsidRDefault="00A21285" w:rsidP="00B26BA1">
      <w:pPr>
        <w:rPr>
          <w:rFonts w:ascii="Arial" w:hAnsi="Arial" w:cs="Arial"/>
          <w:b/>
          <w:bCs/>
          <w:color w:val="000000"/>
          <w:kern w:val="32"/>
          <w:sz w:val="22"/>
          <w:szCs w:val="22"/>
          <w:lang w:val="uk-UA" w:eastAsia="uk-UA"/>
        </w:rPr>
      </w:pPr>
    </w:p>
    <w:p w14:paraId="30EB4465" w14:textId="77777777" w:rsidR="00A21285" w:rsidRDefault="00A21285" w:rsidP="00B26BA1">
      <w:pPr>
        <w:rPr>
          <w:rFonts w:ascii="Arial" w:hAnsi="Arial" w:cs="Arial"/>
          <w:b/>
          <w:bCs/>
          <w:color w:val="000000"/>
          <w:kern w:val="32"/>
          <w:sz w:val="22"/>
          <w:szCs w:val="22"/>
          <w:lang w:val="uk-UA" w:eastAsia="uk-UA"/>
        </w:rPr>
      </w:pPr>
    </w:p>
    <w:p w14:paraId="4CAB9F26" w14:textId="77777777" w:rsidR="00A21285" w:rsidRDefault="00A21285" w:rsidP="00B26BA1">
      <w:pPr>
        <w:rPr>
          <w:rFonts w:ascii="Arial" w:hAnsi="Arial" w:cs="Arial"/>
          <w:b/>
          <w:bCs/>
          <w:color w:val="000000"/>
          <w:kern w:val="32"/>
          <w:sz w:val="22"/>
          <w:szCs w:val="22"/>
          <w:lang w:val="uk-UA" w:eastAsia="uk-UA"/>
        </w:rPr>
      </w:pPr>
    </w:p>
    <w:p w14:paraId="6F054114" w14:textId="77777777" w:rsidR="00A21285" w:rsidRDefault="00A21285" w:rsidP="00B26BA1">
      <w:pPr>
        <w:rPr>
          <w:rFonts w:ascii="Arial" w:hAnsi="Arial" w:cs="Arial"/>
          <w:b/>
          <w:bCs/>
          <w:color w:val="000000"/>
          <w:kern w:val="32"/>
          <w:sz w:val="22"/>
          <w:szCs w:val="22"/>
          <w:lang w:val="uk-UA" w:eastAsia="uk-UA"/>
        </w:rPr>
      </w:pPr>
    </w:p>
    <w:p w14:paraId="379E9906" w14:textId="77777777" w:rsidR="00A21285" w:rsidRDefault="00A21285" w:rsidP="00B26BA1">
      <w:pPr>
        <w:rPr>
          <w:rFonts w:ascii="Arial" w:hAnsi="Arial" w:cs="Arial"/>
          <w:b/>
          <w:bCs/>
          <w:color w:val="000000"/>
          <w:kern w:val="32"/>
          <w:sz w:val="22"/>
          <w:szCs w:val="22"/>
          <w:lang w:val="uk-UA" w:eastAsia="uk-UA"/>
        </w:rPr>
      </w:pPr>
    </w:p>
    <w:p w14:paraId="5A613F4A" w14:textId="77777777" w:rsidR="00A21285" w:rsidRDefault="00A21285" w:rsidP="00B26BA1">
      <w:pPr>
        <w:rPr>
          <w:rFonts w:ascii="Arial" w:hAnsi="Arial" w:cs="Arial"/>
          <w:b/>
          <w:bCs/>
          <w:color w:val="000000"/>
          <w:kern w:val="32"/>
          <w:sz w:val="22"/>
          <w:szCs w:val="22"/>
          <w:lang w:val="uk-UA" w:eastAsia="uk-UA"/>
        </w:rPr>
      </w:pPr>
    </w:p>
    <w:p w14:paraId="5FC5D7FE" w14:textId="77777777" w:rsidR="00A21285" w:rsidRDefault="00A21285" w:rsidP="00B26BA1">
      <w:pPr>
        <w:rPr>
          <w:rFonts w:ascii="Arial" w:hAnsi="Arial" w:cs="Arial"/>
          <w:b/>
          <w:bCs/>
          <w:color w:val="000000"/>
          <w:kern w:val="32"/>
          <w:sz w:val="22"/>
          <w:szCs w:val="22"/>
          <w:lang w:val="uk-UA" w:eastAsia="uk-UA"/>
        </w:rPr>
      </w:pPr>
    </w:p>
    <w:p w14:paraId="43FC0A82" w14:textId="77777777" w:rsidR="00B26BA1" w:rsidRPr="00A21285" w:rsidRDefault="00B26BA1" w:rsidP="00B26BA1">
      <w:pPr>
        <w:pStyle w:val="1"/>
        <w:ind w:left="3540" w:firstLine="1416"/>
        <w:jc w:val="right"/>
        <w:rPr>
          <w:rFonts w:ascii="Times New Roman" w:hAnsi="Times New Roman" w:cs="Times New Roman"/>
          <w:color w:val="000000"/>
          <w:sz w:val="24"/>
          <w:szCs w:val="24"/>
        </w:rPr>
      </w:pPr>
      <w:proofErr w:type="spellStart"/>
      <w:r w:rsidRPr="00A21285">
        <w:rPr>
          <w:rFonts w:ascii="Times New Roman" w:hAnsi="Times New Roman" w:cs="Times New Roman"/>
          <w:color w:val="000000"/>
          <w:sz w:val="24"/>
          <w:szCs w:val="24"/>
          <w:lang w:eastAsia="uk-UA"/>
        </w:rPr>
        <w:lastRenderedPageBreak/>
        <w:t>Додаток</w:t>
      </w:r>
      <w:proofErr w:type="spellEnd"/>
      <w:r w:rsidRPr="00A21285">
        <w:rPr>
          <w:rFonts w:ascii="Times New Roman" w:hAnsi="Times New Roman" w:cs="Times New Roman"/>
          <w:color w:val="000000"/>
          <w:sz w:val="24"/>
          <w:szCs w:val="24"/>
          <w:lang w:eastAsia="uk-UA"/>
        </w:rPr>
        <w:t xml:space="preserve"> </w:t>
      </w:r>
      <w:r w:rsidR="00133938">
        <w:rPr>
          <w:rFonts w:ascii="Times New Roman" w:hAnsi="Times New Roman" w:cs="Times New Roman"/>
          <w:color w:val="000000"/>
          <w:sz w:val="24"/>
          <w:szCs w:val="24"/>
          <w:lang w:val="uk-UA" w:eastAsia="uk-UA"/>
        </w:rPr>
        <w:t>2</w:t>
      </w:r>
      <w:r w:rsidRPr="00A21285">
        <w:rPr>
          <w:rFonts w:ascii="Times New Roman" w:hAnsi="Times New Roman" w:cs="Times New Roman"/>
          <w:color w:val="000000"/>
          <w:sz w:val="24"/>
          <w:szCs w:val="24"/>
        </w:rPr>
        <w:t xml:space="preserve"> до </w:t>
      </w:r>
      <w:proofErr w:type="spellStart"/>
      <w:r w:rsidRPr="00A21285">
        <w:rPr>
          <w:rFonts w:ascii="Times New Roman" w:hAnsi="Times New Roman" w:cs="Times New Roman"/>
          <w:color w:val="000000"/>
          <w:sz w:val="24"/>
          <w:szCs w:val="24"/>
        </w:rPr>
        <w:t>Програми</w:t>
      </w:r>
      <w:proofErr w:type="spellEnd"/>
    </w:p>
    <w:p w14:paraId="372BF1E5" w14:textId="77777777" w:rsidR="00B26BA1" w:rsidRPr="001042BB" w:rsidRDefault="00B26BA1" w:rsidP="00B26BA1">
      <w:pPr>
        <w:rPr>
          <w:lang w:val="uk-UA" w:eastAsia="uk-UA"/>
        </w:rPr>
      </w:pPr>
    </w:p>
    <w:p w14:paraId="2BEBC1C6" w14:textId="77777777" w:rsidR="008D2C0D" w:rsidRDefault="008D2C0D" w:rsidP="008D2C0D">
      <w:pPr>
        <w:tabs>
          <w:tab w:val="left" w:pos="1540"/>
        </w:tabs>
        <w:jc w:val="center"/>
        <w:rPr>
          <w:b/>
          <w:sz w:val="28"/>
          <w:szCs w:val="28"/>
          <w:lang w:val="uk-UA"/>
        </w:rPr>
      </w:pPr>
      <w:r>
        <w:rPr>
          <w:b/>
          <w:sz w:val="28"/>
          <w:szCs w:val="28"/>
          <w:lang w:val="uk-UA"/>
        </w:rPr>
        <w:t>Перелік проектів, які можуть бути реалізовані у 2023 році</w:t>
      </w:r>
    </w:p>
    <w:p w14:paraId="0E758BC5" w14:textId="77777777" w:rsidR="008D2C0D" w:rsidRDefault="008D2C0D" w:rsidP="008D2C0D">
      <w:pPr>
        <w:tabs>
          <w:tab w:val="left" w:pos="1540"/>
        </w:tabs>
        <w:jc w:val="center"/>
        <w:rPr>
          <w:b/>
          <w:sz w:val="28"/>
          <w:szCs w:val="28"/>
          <w:lang w:val="uk-UA"/>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7320"/>
        <w:gridCol w:w="2299"/>
      </w:tblGrid>
      <w:tr w:rsidR="008D2C0D" w14:paraId="42850A40" w14:textId="77777777" w:rsidTr="008B366B">
        <w:trPr>
          <w:trHeight w:val="1148"/>
          <w:tblHeader/>
        </w:trPr>
        <w:tc>
          <w:tcPr>
            <w:tcW w:w="0" w:type="auto"/>
            <w:tcBorders>
              <w:top w:val="single" w:sz="4" w:space="0" w:color="auto"/>
              <w:left w:val="single" w:sz="4" w:space="0" w:color="auto"/>
              <w:bottom w:val="single" w:sz="4" w:space="0" w:color="auto"/>
              <w:right w:val="single" w:sz="4" w:space="0" w:color="auto"/>
            </w:tcBorders>
          </w:tcPr>
          <w:p w14:paraId="4E7FB8F1" w14:textId="77777777" w:rsidR="008D2C0D" w:rsidRDefault="008D2C0D" w:rsidP="003974EE">
            <w:pPr>
              <w:jc w:val="center"/>
              <w:rPr>
                <w:b/>
                <w:sz w:val="22"/>
                <w:szCs w:val="22"/>
                <w:lang w:val="uk-UA"/>
              </w:rPr>
            </w:pPr>
          </w:p>
          <w:p w14:paraId="14E6CE1E" w14:textId="77777777" w:rsidR="008D2C0D" w:rsidRDefault="008D2C0D" w:rsidP="003974EE">
            <w:pPr>
              <w:ind w:left="-108" w:right="-108"/>
              <w:jc w:val="center"/>
              <w:rPr>
                <w:b/>
                <w:sz w:val="22"/>
                <w:szCs w:val="22"/>
                <w:lang w:val="uk-UA"/>
              </w:rPr>
            </w:pPr>
            <w:r>
              <w:rPr>
                <w:b/>
                <w:sz w:val="22"/>
                <w:szCs w:val="22"/>
                <w:lang w:val="uk-UA"/>
              </w:rPr>
              <w:t xml:space="preserve">№ </w:t>
            </w:r>
            <w:proofErr w:type="spellStart"/>
            <w:r>
              <w:rPr>
                <w:b/>
                <w:sz w:val="22"/>
                <w:szCs w:val="22"/>
                <w:lang w:val="uk-UA"/>
              </w:rPr>
              <w:t>з.п</w:t>
            </w:r>
            <w:proofErr w:type="spellEnd"/>
            <w:r>
              <w:rPr>
                <w:b/>
                <w:sz w:val="22"/>
                <w:szCs w:val="22"/>
                <w:lang w:val="uk-UA"/>
              </w:rPr>
              <w:t>.</w:t>
            </w:r>
          </w:p>
        </w:tc>
        <w:tc>
          <w:tcPr>
            <w:tcW w:w="0" w:type="auto"/>
            <w:tcBorders>
              <w:top w:val="single" w:sz="4" w:space="0" w:color="auto"/>
              <w:left w:val="single" w:sz="4" w:space="0" w:color="auto"/>
              <w:bottom w:val="single" w:sz="4" w:space="0" w:color="auto"/>
              <w:right w:val="single" w:sz="4" w:space="0" w:color="auto"/>
            </w:tcBorders>
          </w:tcPr>
          <w:p w14:paraId="757E2332" w14:textId="77777777" w:rsidR="008D2C0D" w:rsidRDefault="008D2C0D" w:rsidP="003974EE">
            <w:pPr>
              <w:jc w:val="center"/>
              <w:rPr>
                <w:b/>
                <w:sz w:val="22"/>
                <w:szCs w:val="22"/>
                <w:lang w:val="uk-UA"/>
              </w:rPr>
            </w:pPr>
          </w:p>
          <w:p w14:paraId="03192E41" w14:textId="77777777" w:rsidR="008D2C0D" w:rsidRDefault="008D2C0D" w:rsidP="003974EE">
            <w:pPr>
              <w:jc w:val="center"/>
              <w:rPr>
                <w:b/>
                <w:sz w:val="22"/>
                <w:szCs w:val="22"/>
                <w:lang w:val="uk-UA"/>
              </w:rPr>
            </w:pPr>
            <w:r>
              <w:rPr>
                <w:b/>
                <w:sz w:val="22"/>
                <w:szCs w:val="22"/>
                <w:lang w:val="uk-UA"/>
              </w:rPr>
              <w:t>Найменування</w:t>
            </w:r>
          </w:p>
          <w:p w14:paraId="7810151A" w14:textId="77777777" w:rsidR="008D2C0D" w:rsidRDefault="008D2C0D" w:rsidP="003974EE">
            <w:pPr>
              <w:jc w:val="center"/>
              <w:rPr>
                <w:b/>
                <w:sz w:val="22"/>
                <w:szCs w:val="22"/>
                <w:lang w:val="uk-UA"/>
              </w:rPr>
            </w:pPr>
          </w:p>
        </w:tc>
        <w:tc>
          <w:tcPr>
            <w:tcW w:w="0" w:type="auto"/>
            <w:tcBorders>
              <w:top w:val="single" w:sz="4" w:space="0" w:color="auto"/>
              <w:left w:val="single" w:sz="4" w:space="0" w:color="auto"/>
              <w:bottom w:val="single" w:sz="4" w:space="0" w:color="auto"/>
              <w:right w:val="single" w:sz="4" w:space="0" w:color="auto"/>
            </w:tcBorders>
            <w:hideMark/>
          </w:tcPr>
          <w:p w14:paraId="1C068E12" w14:textId="77777777" w:rsidR="008D2C0D" w:rsidRDefault="008D2C0D" w:rsidP="003974EE">
            <w:pPr>
              <w:ind w:left="-108" w:right="-108"/>
              <w:jc w:val="center"/>
              <w:rPr>
                <w:b/>
                <w:lang w:val="uk-UA"/>
              </w:rPr>
            </w:pPr>
            <w:r>
              <w:rPr>
                <w:b/>
                <w:sz w:val="22"/>
                <w:szCs w:val="22"/>
                <w:lang w:val="uk-UA"/>
              </w:rPr>
              <w:t xml:space="preserve">Обсяг фінансування, </w:t>
            </w:r>
            <w:proofErr w:type="spellStart"/>
            <w:r>
              <w:rPr>
                <w:b/>
                <w:sz w:val="22"/>
                <w:szCs w:val="22"/>
                <w:lang w:val="uk-UA"/>
              </w:rPr>
              <w:t>тис.грн</w:t>
            </w:r>
            <w:proofErr w:type="spellEnd"/>
            <w:r>
              <w:rPr>
                <w:b/>
                <w:sz w:val="22"/>
                <w:szCs w:val="22"/>
                <w:lang w:val="uk-UA"/>
              </w:rPr>
              <w:t>.</w:t>
            </w:r>
          </w:p>
        </w:tc>
      </w:tr>
      <w:tr w:rsidR="008D2C0D" w:rsidRPr="00C90F8A" w14:paraId="318BF73E" w14:textId="77777777" w:rsidTr="008B366B">
        <w:trPr>
          <w:trHeight w:val="543"/>
        </w:trPr>
        <w:tc>
          <w:tcPr>
            <w:tcW w:w="0" w:type="auto"/>
            <w:gridSpan w:val="3"/>
            <w:tcBorders>
              <w:top w:val="single" w:sz="4" w:space="0" w:color="auto"/>
              <w:left w:val="single" w:sz="4" w:space="0" w:color="auto"/>
              <w:bottom w:val="single" w:sz="4" w:space="0" w:color="auto"/>
              <w:right w:val="single" w:sz="4" w:space="0" w:color="auto"/>
            </w:tcBorders>
          </w:tcPr>
          <w:p w14:paraId="04E71E8F" w14:textId="77777777" w:rsidR="008D2C0D" w:rsidRPr="00C90F8A" w:rsidRDefault="008D2C0D" w:rsidP="00C90F8A">
            <w:pPr>
              <w:jc w:val="center"/>
              <w:rPr>
                <w:b/>
                <w:color w:val="000000"/>
                <w:lang w:val="uk-UA"/>
              </w:rPr>
            </w:pPr>
            <w:r w:rsidRPr="00C90F8A">
              <w:rPr>
                <w:b/>
                <w:color w:val="000000"/>
                <w:lang w:val="uk-UA"/>
              </w:rPr>
              <w:t>І. ВОДОЗАБЕЗПЕЧЕННЯ ТА ВОДОВІДВЕДЕННЯ</w:t>
            </w:r>
          </w:p>
        </w:tc>
      </w:tr>
      <w:tr w:rsidR="008D2C0D" w:rsidRPr="00C90F8A" w14:paraId="34406D20" w14:textId="77777777" w:rsidTr="008B366B">
        <w:trPr>
          <w:trHeight w:val="317"/>
        </w:trPr>
        <w:tc>
          <w:tcPr>
            <w:tcW w:w="0" w:type="auto"/>
            <w:tcBorders>
              <w:top w:val="single" w:sz="4" w:space="0" w:color="auto"/>
              <w:left w:val="single" w:sz="4" w:space="0" w:color="auto"/>
              <w:bottom w:val="single" w:sz="4" w:space="0" w:color="auto"/>
              <w:right w:val="single" w:sz="4" w:space="0" w:color="auto"/>
            </w:tcBorders>
            <w:vAlign w:val="center"/>
            <w:hideMark/>
          </w:tcPr>
          <w:p w14:paraId="6198CE34" w14:textId="77777777" w:rsidR="008D2C0D" w:rsidRPr="00C90F8A" w:rsidRDefault="008D2C0D">
            <w:pPr>
              <w:jc w:val="center"/>
              <w:rPr>
                <w:color w:val="000000"/>
                <w:lang w:val="uk-UA"/>
              </w:rPr>
            </w:pPr>
            <w:r w:rsidRPr="00C90F8A">
              <w:rPr>
                <w:color w:val="000000"/>
                <w:lang w:val="uk-UA"/>
              </w:rPr>
              <w:t>1</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3E2B8213" w14:textId="77777777" w:rsidR="008D2C0D" w:rsidRPr="00C90F8A" w:rsidRDefault="008D2C0D" w:rsidP="00A16871">
            <w:pPr>
              <w:rPr>
                <w:color w:val="000000"/>
                <w:lang w:val="uk-UA"/>
              </w:rPr>
            </w:pPr>
            <w:r w:rsidRPr="00C90F8A">
              <w:rPr>
                <w:color w:val="000000"/>
                <w:lang w:val="uk-UA"/>
              </w:rPr>
              <w:t xml:space="preserve">Капітальний ремонт зовнішніх мереж каналізації в мікрорайоні вулиць: Кримського, Кармелюка, </w:t>
            </w:r>
            <w:proofErr w:type="spellStart"/>
            <w:r w:rsidRPr="00C90F8A">
              <w:rPr>
                <w:color w:val="000000"/>
                <w:lang w:val="uk-UA"/>
              </w:rPr>
              <w:t>Гастелло</w:t>
            </w:r>
            <w:proofErr w:type="spellEnd"/>
            <w:r w:rsidRPr="00C90F8A">
              <w:rPr>
                <w:color w:val="000000"/>
                <w:lang w:val="uk-UA"/>
              </w:rPr>
              <w:t xml:space="preserve">, Панфілова в </w:t>
            </w:r>
            <w:proofErr w:type="spellStart"/>
            <w:r w:rsidRPr="00C90F8A">
              <w:rPr>
                <w:color w:val="000000"/>
                <w:lang w:val="uk-UA"/>
              </w:rPr>
              <w:t>м.Малині</w:t>
            </w:r>
            <w:proofErr w:type="spellEnd"/>
            <w:r w:rsidRPr="00C90F8A">
              <w:rPr>
                <w:color w:val="000000"/>
                <w:lang w:val="uk-UA"/>
              </w:rPr>
              <w:t xml:space="preserve"> Житомирської області</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2629DCEF" w14:textId="77777777" w:rsidR="008D2C0D" w:rsidRPr="00C90F8A" w:rsidRDefault="008D2C0D" w:rsidP="008B366B">
            <w:pPr>
              <w:jc w:val="center"/>
              <w:rPr>
                <w:color w:val="000000"/>
                <w:lang w:val="uk-UA"/>
              </w:rPr>
            </w:pPr>
            <w:r w:rsidRPr="00C90F8A">
              <w:rPr>
                <w:color w:val="000000"/>
                <w:lang w:val="uk-UA"/>
              </w:rPr>
              <w:t>1333,799</w:t>
            </w:r>
          </w:p>
          <w:p w14:paraId="2F0D81FC" w14:textId="77777777" w:rsidR="008D2C0D" w:rsidRPr="00C90F8A" w:rsidRDefault="00E57A70" w:rsidP="008B366B">
            <w:pPr>
              <w:jc w:val="center"/>
              <w:rPr>
                <w:color w:val="000000"/>
                <w:lang w:val="uk-UA"/>
              </w:rPr>
            </w:pPr>
            <w:r w:rsidRPr="00C90F8A">
              <w:rPr>
                <w:color w:val="000000"/>
                <w:lang w:val="uk-UA"/>
              </w:rPr>
              <w:t>(</w:t>
            </w:r>
            <w:proofErr w:type="spellStart"/>
            <w:r w:rsidRPr="00C90F8A">
              <w:rPr>
                <w:color w:val="000000"/>
                <w:lang w:val="uk-UA"/>
              </w:rPr>
              <w:t>проєкт</w:t>
            </w:r>
            <w:proofErr w:type="spellEnd"/>
            <w:r w:rsidRPr="00C90F8A">
              <w:rPr>
                <w:color w:val="000000"/>
                <w:lang w:val="uk-UA"/>
              </w:rPr>
              <w:t xml:space="preserve"> потребує коригування)</w:t>
            </w:r>
          </w:p>
        </w:tc>
      </w:tr>
      <w:tr w:rsidR="008D2C0D" w:rsidRPr="00C90F8A" w14:paraId="6AE12648" w14:textId="77777777" w:rsidTr="008B366B">
        <w:trPr>
          <w:trHeight w:val="317"/>
        </w:trPr>
        <w:tc>
          <w:tcPr>
            <w:tcW w:w="0" w:type="auto"/>
            <w:tcBorders>
              <w:top w:val="single" w:sz="4" w:space="0" w:color="auto"/>
              <w:left w:val="single" w:sz="4" w:space="0" w:color="auto"/>
              <w:bottom w:val="single" w:sz="4" w:space="0" w:color="auto"/>
              <w:right w:val="single" w:sz="4" w:space="0" w:color="auto"/>
            </w:tcBorders>
            <w:vAlign w:val="center"/>
            <w:hideMark/>
          </w:tcPr>
          <w:p w14:paraId="26A73087" w14:textId="77777777" w:rsidR="008D2C0D" w:rsidRPr="00C90F8A" w:rsidRDefault="008D2C0D">
            <w:pPr>
              <w:jc w:val="center"/>
              <w:rPr>
                <w:color w:val="000000"/>
                <w:lang w:val="uk-UA"/>
              </w:rPr>
            </w:pPr>
            <w:r w:rsidRPr="00C90F8A">
              <w:rPr>
                <w:color w:val="000000"/>
                <w:lang w:val="uk-UA"/>
              </w:rPr>
              <w:t>2</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76FD84F4" w14:textId="77777777" w:rsidR="008D2C0D" w:rsidRPr="00C90F8A" w:rsidRDefault="008D2C0D" w:rsidP="00A16871">
            <w:pPr>
              <w:rPr>
                <w:color w:val="000000"/>
                <w:lang w:val="uk-UA"/>
              </w:rPr>
            </w:pPr>
            <w:r w:rsidRPr="00C90F8A">
              <w:rPr>
                <w:color w:val="000000"/>
                <w:lang w:val="uk-UA"/>
              </w:rPr>
              <w:t xml:space="preserve">Капітальний ремонт  мереж  водопостачання  від приймального колодязя до насосних </w:t>
            </w:r>
            <w:proofErr w:type="spellStart"/>
            <w:r w:rsidRPr="00C90F8A">
              <w:rPr>
                <w:color w:val="000000"/>
                <w:lang w:val="uk-UA"/>
              </w:rPr>
              <w:t>агреатів</w:t>
            </w:r>
            <w:proofErr w:type="spellEnd"/>
            <w:r w:rsidRPr="00C90F8A">
              <w:rPr>
                <w:color w:val="000000"/>
                <w:lang w:val="uk-UA"/>
              </w:rPr>
              <w:t xml:space="preserve"> станції першого підйому очисних споруд</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76E283A4" w14:textId="77777777" w:rsidR="008D2C0D" w:rsidRPr="00C90F8A" w:rsidRDefault="008D2C0D" w:rsidP="008B366B">
            <w:pPr>
              <w:jc w:val="center"/>
              <w:rPr>
                <w:color w:val="000000"/>
                <w:lang w:val="uk-UA"/>
              </w:rPr>
            </w:pPr>
            <w:r w:rsidRPr="00C90F8A">
              <w:rPr>
                <w:color w:val="000000"/>
                <w:lang w:val="uk-UA"/>
              </w:rPr>
              <w:t>700,00</w:t>
            </w:r>
          </w:p>
        </w:tc>
      </w:tr>
      <w:tr w:rsidR="008D2C0D" w:rsidRPr="00C90F8A" w14:paraId="7B319A90" w14:textId="77777777" w:rsidTr="008B366B">
        <w:trPr>
          <w:trHeight w:val="317"/>
        </w:trPr>
        <w:tc>
          <w:tcPr>
            <w:tcW w:w="0" w:type="auto"/>
            <w:tcBorders>
              <w:top w:val="single" w:sz="4" w:space="0" w:color="auto"/>
              <w:left w:val="single" w:sz="4" w:space="0" w:color="auto"/>
              <w:bottom w:val="single" w:sz="4" w:space="0" w:color="auto"/>
              <w:right w:val="single" w:sz="4" w:space="0" w:color="auto"/>
            </w:tcBorders>
            <w:vAlign w:val="center"/>
            <w:hideMark/>
          </w:tcPr>
          <w:p w14:paraId="5A869429" w14:textId="77777777" w:rsidR="008D2C0D" w:rsidRPr="00C90F8A" w:rsidRDefault="008D2C0D">
            <w:pPr>
              <w:jc w:val="center"/>
              <w:rPr>
                <w:color w:val="000000"/>
                <w:lang w:val="uk-UA"/>
              </w:rPr>
            </w:pPr>
            <w:r w:rsidRPr="00C90F8A">
              <w:rPr>
                <w:color w:val="000000"/>
                <w:lang w:val="uk-UA"/>
              </w:rPr>
              <w:t>3</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77EEDA68" w14:textId="77777777" w:rsidR="008D2C0D" w:rsidRPr="00C90F8A" w:rsidRDefault="008D2C0D" w:rsidP="00A16871">
            <w:pPr>
              <w:rPr>
                <w:color w:val="000000"/>
                <w:lang w:val="uk-UA"/>
              </w:rPr>
            </w:pPr>
            <w:r w:rsidRPr="00C90F8A">
              <w:rPr>
                <w:color w:val="000000"/>
                <w:lang w:val="uk-UA"/>
              </w:rPr>
              <w:t>Придбання насосних агрегатів:</w:t>
            </w:r>
          </w:p>
          <w:p w14:paraId="213DCF1B" w14:textId="77777777" w:rsidR="008D2C0D" w:rsidRPr="00C90F8A" w:rsidRDefault="008D2C0D" w:rsidP="00A16871">
            <w:pPr>
              <w:rPr>
                <w:color w:val="000000"/>
                <w:lang w:val="uk-UA"/>
              </w:rPr>
            </w:pPr>
            <w:r w:rsidRPr="00C90F8A">
              <w:rPr>
                <w:color w:val="000000"/>
                <w:lang w:val="uk-UA"/>
              </w:rPr>
              <w:t>- КНС №1 (</w:t>
            </w:r>
            <w:proofErr w:type="spellStart"/>
            <w:r w:rsidRPr="00C90F8A">
              <w:rPr>
                <w:color w:val="000000"/>
                <w:lang w:val="uk-UA"/>
              </w:rPr>
              <w:t>вул.Кармелюка</w:t>
            </w:r>
            <w:proofErr w:type="spellEnd"/>
            <w:r w:rsidRPr="00C90F8A">
              <w:rPr>
                <w:color w:val="000000"/>
                <w:lang w:val="uk-UA"/>
              </w:rPr>
              <w:t>);</w:t>
            </w:r>
          </w:p>
          <w:p w14:paraId="5B3EF415" w14:textId="77777777" w:rsidR="008D2C0D" w:rsidRPr="00C90F8A" w:rsidRDefault="008D2C0D" w:rsidP="00A16871">
            <w:pPr>
              <w:rPr>
                <w:color w:val="000000"/>
                <w:lang w:val="uk-UA"/>
              </w:rPr>
            </w:pPr>
            <w:r w:rsidRPr="00C90F8A">
              <w:rPr>
                <w:color w:val="000000"/>
                <w:lang w:val="uk-UA"/>
              </w:rPr>
              <w:t>- КНС №1 (</w:t>
            </w:r>
            <w:proofErr w:type="spellStart"/>
            <w:r w:rsidRPr="00C90F8A">
              <w:rPr>
                <w:color w:val="000000"/>
                <w:lang w:val="uk-UA"/>
              </w:rPr>
              <w:t>вул.Приходька</w:t>
            </w:r>
            <w:proofErr w:type="spellEnd"/>
            <w:r w:rsidRPr="00C90F8A">
              <w:rPr>
                <w:color w:val="000000"/>
                <w:lang w:val="uk-UA"/>
              </w:rPr>
              <w:t>).</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1926A917" w14:textId="77777777" w:rsidR="008D2C0D" w:rsidRPr="00C90F8A" w:rsidRDefault="008D2C0D" w:rsidP="008B366B">
            <w:pPr>
              <w:jc w:val="center"/>
              <w:rPr>
                <w:color w:val="000000"/>
                <w:lang w:val="uk-UA"/>
              </w:rPr>
            </w:pPr>
            <w:r w:rsidRPr="00C90F8A">
              <w:rPr>
                <w:color w:val="000000"/>
                <w:lang w:val="uk-UA"/>
              </w:rPr>
              <w:t>200,00</w:t>
            </w:r>
          </w:p>
        </w:tc>
      </w:tr>
      <w:tr w:rsidR="008D2C0D" w:rsidRPr="00C90F8A" w14:paraId="4FB30515" w14:textId="77777777" w:rsidTr="008B366B">
        <w:trPr>
          <w:trHeight w:val="396"/>
        </w:trPr>
        <w:tc>
          <w:tcPr>
            <w:tcW w:w="0" w:type="auto"/>
            <w:tcBorders>
              <w:top w:val="single" w:sz="4" w:space="0" w:color="auto"/>
              <w:left w:val="single" w:sz="4" w:space="0" w:color="auto"/>
              <w:bottom w:val="single" w:sz="4" w:space="0" w:color="auto"/>
              <w:right w:val="single" w:sz="4" w:space="0" w:color="auto"/>
            </w:tcBorders>
            <w:vAlign w:val="center"/>
            <w:hideMark/>
          </w:tcPr>
          <w:p w14:paraId="390383E5" w14:textId="77777777" w:rsidR="008D2C0D" w:rsidRPr="00C90F8A" w:rsidRDefault="008D2C0D">
            <w:pPr>
              <w:jc w:val="center"/>
              <w:rPr>
                <w:color w:val="000000"/>
                <w:lang w:val="uk-UA"/>
              </w:rPr>
            </w:pPr>
            <w:r w:rsidRPr="00C90F8A">
              <w:rPr>
                <w:color w:val="000000"/>
                <w:lang w:val="uk-UA"/>
              </w:rPr>
              <w:t>4</w:t>
            </w:r>
          </w:p>
        </w:tc>
        <w:tc>
          <w:tcPr>
            <w:tcW w:w="0" w:type="auto"/>
            <w:tcBorders>
              <w:top w:val="single" w:sz="4" w:space="0" w:color="auto"/>
              <w:left w:val="single" w:sz="4" w:space="0" w:color="auto"/>
              <w:bottom w:val="single" w:sz="4" w:space="0" w:color="auto"/>
              <w:right w:val="single" w:sz="4" w:space="0" w:color="auto"/>
            </w:tcBorders>
            <w:vAlign w:val="center"/>
            <w:hideMark/>
          </w:tcPr>
          <w:p w14:paraId="56E7AC26" w14:textId="77777777" w:rsidR="008D2C0D" w:rsidRPr="00C90F8A" w:rsidRDefault="008D2C0D" w:rsidP="00A16871">
            <w:pPr>
              <w:rPr>
                <w:color w:val="000000"/>
                <w:lang w:val="uk-UA"/>
              </w:rPr>
            </w:pPr>
            <w:r w:rsidRPr="00C90F8A">
              <w:rPr>
                <w:color w:val="000000"/>
                <w:lang w:val="uk-UA"/>
              </w:rPr>
              <w:t xml:space="preserve">Будівництво </w:t>
            </w:r>
            <w:proofErr w:type="spellStart"/>
            <w:r w:rsidRPr="00C90F8A">
              <w:rPr>
                <w:color w:val="000000"/>
                <w:lang w:val="uk-UA"/>
              </w:rPr>
              <w:t>бюветів</w:t>
            </w:r>
            <w:proofErr w:type="spellEnd"/>
            <w:r w:rsidRPr="00C90F8A">
              <w:rPr>
                <w:color w:val="000000"/>
                <w:lang w:val="uk-UA"/>
              </w:rPr>
              <w:t xml:space="preserve"> питної води</w:t>
            </w:r>
          </w:p>
        </w:tc>
        <w:tc>
          <w:tcPr>
            <w:tcW w:w="0" w:type="auto"/>
            <w:tcBorders>
              <w:top w:val="single" w:sz="4" w:space="0" w:color="auto"/>
              <w:left w:val="single" w:sz="4" w:space="0" w:color="auto"/>
              <w:bottom w:val="single" w:sz="4" w:space="0" w:color="auto"/>
              <w:right w:val="single" w:sz="4" w:space="0" w:color="auto"/>
            </w:tcBorders>
            <w:vAlign w:val="center"/>
          </w:tcPr>
          <w:p w14:paraId="10C42458" w14:textId="77777777" w:rsidR="008D2C0D" w:rsidRPr="00C90F8A" w:rsidRDefault="008D2C0D" w:rsidP="008B366B">
            <w:pPr>
              <w:jc w:val="center"/>
              <w:rPr>
                <w:color w:val="000000"/>
                <w:lang w:val="uk-UA"/>
              </w:rPr>
            </w:pPr>
            <w:r w:rsidRPr="00C90F8A">
              <w:rPr>
                <w:color w:val="000000"/>
                <w:lang w:val="uk-UA"/>
              </w:rPr>
              <w:t>1000,0</w:t>
            </w:r>
          </w:p>
        </w:tc>
      </w:tr>
      <w:tr w:rsidR="008D2C0D" w:rsidRPr="00C90F8A" w14:paraId="40984DED" w14:textId="77777777" w:rsidTr="008B366B">
        <w:trPr>
          <w:trHeight w:val="351"/>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21D6CA8D" w14:textId="77777777" w:rsidR="008D2C0D" w:rsidRPr="00C90F8A" w:rsidRDefault="008D2C0D">
            <w:pPr>
              <w:jc w:val="center"/>
              <w:rPr>
                <w:color w:val="000000"/>
                <w:lang w:val="uk-UA"/>
              </w:rPr>
            </w:pPr>
            <w:r w:rsidRPr="00C90F8A">
              <w:rPr>
                <w:color w:val="000000"/>
                <w:lang w:val="uk-UA"/>
              </w:rPr>
              <w:t>5</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4825477B" w14:textId="77777777" w:rsidR="008D2C0D" w:rsidRPr="00C90F8A" w:rsidRDefault="008D2C0D" w:rsidP="00A16871">
            <w:pPr>
              <w:rPr>
                <w:color w:val="000000"/>
                <w:lang w:val="uk-UA"/>
              </w:rPr>
            </w:pPr>
            <w:r w:rsidRPr="00C90F8A">
              <w:rPr>
                <w:color w:val="000000"/>
                <w:lang w:val="uk-UA"/>
              </w:rPr>
              <w:t>Будівництво водозабірних свердловин з підключенням до існуючих водогонів та споруд для водозабезпечення смт. Гранітне Малинського району Житомирської області</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593425BB" w14:textId="77777777" w:rsidR="008D2C0D" w:rsidRPr="00C90F8A" w:rsidRDefault="008D2C0D" w:rsidP="008B366B">
            <w:pPr>
              <w:jc w:val="center"/>
              <w:rPr>
                <w:color w:val="000000"/>
                <w:lang w:val="uk-UA"/>
              </w:rPr>
            </w:pPr>
            <w:r w:rsidRPr="00C90F8A">
              <w:rPr>
                <w:color w:val="000000"/>
                <w:lang w:val="uk-UA"/>
              </w:rPr>
              <w:t xml:space="preserve">Передбачається коригування </w:t>
            </w:r>
            <w:proofErr w:type="spellStart"/>
            <w:r w:rsidRPr="00C90F8A">
              <w:rPr>
                <w:color w:val="000000"/>
                <w:lang w:val="uk-UA"/>
              </w:rPr>
              <w:t>проєкту</w:t>
            </w:r>
            <w:proofErr w:type="spellEnd"/>
          </w:p>
        </w:tc>
      </w:tr>
      <w:tr w:rsidR="008D2C0D" w:rsidRPr="00C90F8A" w14:paraId="731635F0" w14:textId="77777777" w:rsidTr="008B366B">
        <w:trPr>
          <w:trHeight w:val="351"/>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2DF25284" w14:textId="77777777" w:rsidR="008D2C0D" w:rsidRPr="00C90F8A" w:rsidRDefault="008D2C0D">
            <w:pPr>
              <w:jc w:val="center"/>
              <w:rPr>
                <w:color w:val="000000"/>
                <w:lang w:val="uk-UA"/>
              </w:rPr>
            </w:pPr>
            <w:r w:rsidRPr="00C90F8A">
              <w:rPr>
                <w:color w:val="000000"/>
                <w:lang w:val="uk-UA"/>
              </w:rPr>
              <w:t>6</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44546E7D" w14:textId="77777777" w:rsidR="008D2C0D" w:rsidRPr="00C90F8A" w:rsidRDefault="008D2C0D" w:rsidP="00A16871">
            <w:pPr>
              <w:rPr>
                <w:color w:val="000000"/>
                <w:lang w:val="uk-UA"/>
              </w:rPr>
            </w:pPr>
            <w:r w:rsidRPr="00C90F8A">
              <w:rPr>
                <w:color w:val="000000"/>
                <w:lang w:val="uk-UA"/>
              </w:rPr>
              <w:t>Будівництво зовнішніх мереж водовідведення по вул. Огієнка до вул. Заводська в м. Малині, Житомирської обл.»</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761F97C2" w14:textId="77777777" w:rsidR="008D2C0D" w:rsidRPr="00C90F8A" w:rsidRDefault="008D2C0D" w:rsidP="008B366B">
            <w:pPr>
              <w:jc w:val="center"/>
              <w:rPr>
                <w:color w:val="000000"/>
                <w:lang w:val="uk-UA"/>
              </w:rPr>
            </w:pPr>
            <w:r w:rsidRPr="00C90F8A">
              <w:rPr>
                <w:color w:val="000000"/>
                <w:lang w:val="uk-UA"/>
              </w:rPr>
              <w:t>299,710</w:t>
            </w:r>
          </w:p>
          <w:p w14:paraId="350DF253" w14:textId="77777777" w:rsidR="008D2C0D" w:rsidRPr="00C90F8A" w:rsidRDefault="00E57A70" w:rsidP="008B366B">
            <w:pPr>
              <w:jc w:val="center"/>
              <w:rPr>
                <w:color w:val="000000"/>
                <w:lang w:val="uk-UA"/>
              </w:rPr>
            </w:pPr>
            <w:r w:rsidRPr="00C90F8A">
              <w:rPr>
                <w:color w:val="000000"/>
                <w:lang w:val="uk-UA"/>
              </w:rPr>
              <w:t>(</w:t>
            </w:r>
            <w:proofErr w:type="spellStart"/>
            <w:r w:rsidRPr="00C90F8A">
              <w:rPr>
                <w:color w:val="000000"/>
                <w:lang w:val="uk-UA"/>
              </w:rPr>
              <w:t>проєкт</w:t>
            </w:r>
            <w:proofErr w:type="spellEnd"/>
            <w:r w:rsidRPr="00C90F8A">
              <w:rPr>
                <w:color w:val="000000"/>
                <w:lang w:val="uk-UA"/>
              </w:rPr>
              <w:t xml:space="preserve"> потребує коригування)</w:t>
            </w:r>
          </w:p>
        </w:tc>
      </w:tr>
      <w:tr w:rsidR="008D2C0D" w:rsidRPr="00C90F8A" w14:paraId="0654D4D6" w14:textId="77777777" w:rsidTr="008B366B">
        <w:trPr>
          <w:trHeight w:val="408"/>
        </w:trPr>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36202595" w14:textId="77777777" w:rsidR="008D2C0D" w:rsidRDefault="008D2C0D">
            <w:pPr>
              <w:jc w:val="center"/>
              <w:rPr>
                <w:b/>
                <w:color w:val="000000"/>
                <w:lang w:val="uk-UA"/>
              </w:rPr>
            </w:pPr>
            <w:r w:rsidRPr="00C90F8A">
              <w:rPr>
                <w:b/>
                <w:color w:val="000000"/>
                <w:lang w:val="uk-UA"/>
              </w:rPr>
              <w:t>ІІ. БУДІВНИЦТВО, БЛАГОУСТРІЙ ТА РЕМОНТ ДОРІГ</w:t>
            </w:r>
          </w:p>
          <w:p w14:paraId="0A4EA677" w14:textId="77777777" w:rsidR="003974EE" w:rsidRPr="00C90F8A" w:rsidRDefault="003974EE">
            <w:pPr>
              <w:jc w:val="center"/>
              <w:rPr>
                <w:color w:val="000000"/>
                <w:lang w:val="uk-UA"/>
              </w:rPr>
            </w:pPr>
          </w:p>
        </w:tc>
      </w:tr>
      <w:tr w:rsidR="008D2C0D" w:rsidRPr="00C90F8A" w14:paraId="599D1DE9" w14:textId="77777777" w:rsidTr="008B366B">
        <w:trPr>
          <w:trHeight w:val="531"/>
        </w:trPr>
        <w:tc>
          <w:tcPr>
            <w:tcW w:w="0" w:type="auto"/>
            <w:tcBorders>
              <w:top w:val="single" w:sz="4" w:space="0" w:color="auto"/>
              <w:left w:val="single" w:sz="4" w:space="0" w:color="auto"/>
              <w:bottom w:val="single" w:sz="4" w:space="0" w:color="auto"/>
              <w:right w:val="single" w:sz="4" w:space="0" w:color="auto"/>
            </w:tcBorders>
            <w:vAlign w:val="center"/>
            <w:hideMark/>
          </w:tcPr>
          <w:p w14:paraId="7F75D2A8" w14:textId="77777777" w:rsidR="008D2C0D" w:rsidRPr="00C90F8A" w:rsidRDefault="008D2C0D" w:rsidP="008B366B">
            <w:pPr>
              <w:jc w:val="center"/>
              <w:rPr>
                <w:color w:val="000000"/>
                <w:lang w:val="uk-UA"/>
              </w:rPr>
            </w:pPr>
            <w:r w:rsidRPr="00C90F8A">
              <w:rPr>
                <w:color w:val="000000"/>
                <w:lang w:val="uk-UA"/>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661F6AB8" w14:textId="77777777" w:rsidR="008D2C0D" w:rsidRPr="00C90F8A" w:rsidRDefault="008D2C0D" w:rsidP="00A16871">
            <w:pPr>
              <w:rPr>
                <w:color w:val="000000"/>
                <w:lang w:val="uk-UA"/>
              </w:rPr>
            </w:pPr>
            <w:r w:rsidRPr="00C90F8A">
              <w:rPr>
                <w:color w:val="000000"/>
                <w:lang w:val="uk-UA"/>
              </w:rPr>
              <w:t xml:space="preserve">Реконструкція вулиці </w:t>
            </w:r>
            <w:proofErr w:type="spellStart"/>
            <w:r w:rsidRPr="00C90F8A">
              <w:rPr>
                <w:color w:val="000000"/>
                <w:lang w:val="uk-UA"/>
              </w:rPr>
              <w:t>Кривенчука</w:t>
            </w:r>
            <w:proofErr w:type="spellEnd"/>
            <w:r w:rsidRPr="00C90F8A">
              <w:rPr>
                <w:color w:val="000000"/>
                <w:lang w:val="uk-UA"/>
              </w:rPr>
              <w:t xml:space="preserve"> </w:t>
            </w:r>
            <w:r w:rsidR="00A16871">
              <w:rPr>
                <w:color w:val="000000"/>
                <w:lang w:val="uk-UA"/>
              </w:rPr>
              <w:t xml:space="preserve"> </w:t>
            </w:r>
            <w:r w:rsidRPr="00C90F8A">
              <w:rPr>
                <w:color w:val="000000"/>
                <w:lang w:val="uk-UA"/>
              </w:rPr>
              <w:t>в м. Малині Житомирської області</w:t>
            </w:r>
          </w:p>
        </w:tc>
        <w:tc>
          <w:tcPr>
            <w:tcW w:w="0" w:type="auto"/>
            <w:tcBorders>
              <w:top w:val="single" w:sz="4" w:space="0" w:color="auto"/>
              <w:left w:val="single" w:sz="4" w:space="0" w:color="auto"/>
              <w:bottom w:val="single" w:sz="4" w:space="0" w:color="auto"/>
              <w:right w:val="single" w:sz="4" w:space="0" w:color="auto"/>
            </w:tcBorders>
            <w:vAlign w:val="center"/>
            <w:hideMark/>
          </w:tcPr>
          <w:p w14:paraId="5E4E0011" w14:textId="77777777" w:rsidR="008D2C0D" w:rsidRPr="00C90F8A" w:rsidRDefault="008D2C0D" w:rsidP="008B366B">
            <w:pPr>
              <w:jc w:val="center"/>
              <w:rPr>
                <w:color w:val="000000"/>
                <w:lang w:val="uk-UA"/>
              </w:rPr>
            </w:pPr>
            <w:r w:rsidRPr="00C90F8A">
              <w:rPr>
                <w:color w:val="000000"/>
                <w:lang w:val="uk-UA"/>
              </w:rPr>
              <w:t>13090,613</w:t>
            </w:r>
          </w:p>
          <w:p w14:paraId="7165633D" w14:textId="77777777" w:rsidR="008D2C0D" w:rsidRPr="00C90F8A" w:rsidRDefault="00E57A70" w:rsidP="008B366B">
            <w:pPr>
              <w:jc w:val="center"/>
              <w:rPr>
                <w:lang w:val="uk-UA"/>
              </w:rPr>
            </w:pPr>
            <w:r w:rsidRPr="00C90F8A">
              <w:rPr>
                <w:color w:val="000000"/>
                <w:lang w:val="uk-UA"/>
              </w:rPr>
              <w:t>(</w:t>
            </w:r>
            <w:proofErr w:type="spellStart"/>
            <w:r w:rsidRPr="00C90F8A">
              <w:rPr>
                <w:color w:val="000000"/>
                <w:lang w:val="uk-UA"/>
              </w:rPr>
              <w:t>проєкт</w:t>
            </w:r>
            <w:proofErr w:type="spellEnd"/>
            <w:r w:rsidRPr="00C90F8A">
              <w:rPr>
                <w:color w:val="000000"/>
                <w:lang w:val="uk-UA"/>
              </w:rPr>
              <w:t xml:space="preserve"> потребує коригування)</w:t>
            </w:r>
          </w:p>
        </w:tc>
      </w:tr>
      <w:tr w:rsidR="008D2C0D" w:rsidRPr="00C90F8A" w14:paraId="0E52504B" w14:textId="77777777" w:rsidTr="008B366B">
        <w:trPr>
          <w:trHeight w:val="461"/>
        </w:trPr>
        <w:tc>
          <w:tcPr>
            <w:tcW w:w="0" w:type="auto"/>
            <w:tcBorders>
              <w:top w:val="single" w:sz="4" w:space="0" w:color="auto"/>
              <w:left w:val="single" w:sz="4" w:space="0" w:color="auto"/>
              <w:bottom w:val="single" w:sz="4" w:space="0" w:color="auto"/>
              <w:right w:val="single" w:sz="4" w:space="0" w:color="auto"/>
            </w:tcBorders>
            <w:vAlign w:val="center"/>
            <w:hideMark/>
          </w:tcPr>
          <w:p w14:paraId="7B914C22" w14:textId="77777777" w:rsidR="008D2C0D" w:rsidRPr="00C90F8A" w:rsidRDefault="008D2C0D" w:rsidP="008B366B">
            <w:pPr>
              <w:jc w:val="center"/>
              <w:rPr>
                <w:color w:val="000000"/>
                <w:lang w:val="uk-UA"/>
              </w:rPr>
            </w:pPr>
            <w:r w:rsidRPr="00C90F8A">
              <w:rPr>
                <w:color w:val="000000"/>
                <w:lang w:val="uk-UA"/>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1022A20D" w14:textId="77777777" w:rsidR="008D2C0D" w:rsidRPr="00C90F8A" w:rsidRDefault="008D2C0D" w:rsidP="00A16871">
            <w:pPr>
              <w:rPr>
                <w:color w:val="000000"/>
                <w:lang w:val="uk-UA"/>
              </w:rPr>
            </w:pPr>
            <w:r w:rsidRPr="00C90F8A">
              <w:rPr>
                <w:color w:val="000000"/>
                <w:lang w:val="uk-UA"/>
              </w:rPr>
              <w:t xml:space="preserve">Капітальний ремонт вулиці Н. Сосніної  в </w:t>
            </w:r>
            <w:proofErr w:type="spellStart"/>
            <w:r w:rsidRPr="00C90F8A">
              <w:rPr>
                <w:color w:val="000000"/>
                <w:lang w:val="uk-UA"/>
              </w:rPr>
              <w:t>м.Малині</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14:paraId="1BAF7D34" w14:textId="77777777" w:rsidR="008D2C0D" w:rsidRPr="00C90F8A" w:rsidRDefault="008D2C0D" w:rsidP="008B366B">
            <w:pPr>
              <w:jc w:val="center"/>
              <w:rPr>
                <w:color w:val="000000"/>
                <w:lang w:val="uk-UA"/>
              </w:rPr>
            </w:pPr>
            <w:r w:rsidRPr="00C90F8A">
              <w:rPr>
                <w:color w:val="000000"/>
                <w:lang w:val="uk-UA"/>
              </w:rPr>
              <w:t>1205,863</w:t>
            </w:r>
          </w:p>
          <w:p w14:paraId="3662FB60" w14:textId="77777777" w:rsidR="008D2C0D" w:rsidRPr="00C90F8A" w:rsidRDefault="00E57A70" w:rsidP="008B366B">
            <w:pPr>
              <w:jc w:val="center"/>
              <w:rPr>
                <w:color w:val="000000"/>
                <w:lang w:val="uk-UA"/>
              </w:rPr>
            </w:pPr>
            <w:r w:rsidRPr="00C90F8A">
              <w:rPr>
                <w:color w:val="000000"/>
                <w:lang w:val="uk-UA"/>
              </w:rPr>
              <w:t>(</w:t>
            </w:r>
            <w:proofErr w:type="spellStart"/>
            <w:r w:rsidRPr="00C90F8A">
              <w:rPr>
                <w:color w:val="000000"/>
                <w:lang w:val="uk-UA"/>
              </w:rPr>
              <w:t>проєкт</w:t>
            </w:r>
            <w:proofErr w:type="spellEnd"/>
            <w:r w:rsidRPr="00C90F8A">
              <w:rPr>
                <w:color w:val="000000"/>
                <w:lang w:val="uk-UA"/>
              </w:rPr>
              <w:t xml:space="preserve"> потребує коригування)</w:t>
            </w:r>
          </w:p>
        </w:tc>
      </w:tr>
      <w:tr w:rsidR="008D2C0D" w:rsidRPr="00C90F8A" w14:paraId="51F269AA" w14:textId="77777777" w:rsidTr="008B366B">
        <w:trPr>
          <w:trHeight w:val="461"/>
        </w:trPr>
        <w:tc>
          <w:tcPr>
            <w:tcW w:w="0" w:type="auto"/>
            <w:tcBorders>
              <w:top w:val="single" w:sz="4" w:space="0" w:color="auto"/>
              <w:left w:val="single" w:sz="4" w:space="0" w:color="auto"/>
              <w:bottom w:val="single" w:sz="4" w:space="0" w:color="auto"/>
              <w:right w:val="single" w:sz="4" w:space="0" w:color="auto"/>
            </w:tcBorders>
            <w:vAlign w:val="center"/>
            <w:hideMark/>
          </w:tcPr>
          <w:p w14:paraId="06DF0C7D" w14:textId="77777777" w:rsidR="008D2C0D" w:rsidRPr="00C90F8A" w:rsidRDefault="00E57A70" w:rsidP="008B366B">
            <w:pPr>
              <w:jc w:val="center"/>
              <w:rPr>
                <w:color w:val="000000"/>
                <w:lang w:val="uk-UA"/>
              </w:rPr>
            </w:pPr>
            <w:r w:rsidRPr="00C90F8A">
              <w:rPr>
                <w:color w:val="000000"/>
                <w:lang w:val="uk-UA"/>
              </w:rPr>
              <w:t>3</w:t>
            </w:r>
          </w:p>
        </w:tc>
        <w:tc>
          <w:tcPr>
            <w:tcW w:w="0" w:type="auto"/>
            <w:tcBorders>
              <w:top w:val="single" w:sz="4" w:space="0" w:color="auto"/>
              <w:left w:val="single" w:sz="4" w:space="0" w:color="auto"/>
              <w:bottom w:val="single" w:sz="4" w:space="0" w:color="auto"/>
              <w:right w:val="single" w:sz="4" w:space="0" w:color="auto"/>
            </w:tcBorders>
            <w:vAlign w:val="center"/>
            <w:hideMark/>
          </w:tcPr>
          <w:p w14:paraId="35EED693" w14:textId="77777777" w:rsidR="008D2C0D" w:rsidRPr="00C90F8A" w:rsidRDefault="008D2C0D" w:rsidP="00A16871">
            <w:pPr>
              <w:rPr>
                <w:lang w:val="uk-UA"/>
              </w:rPr>
            </w:pPr>
            <w:r w:rsidRPr="00C90F8A">
              <w:rPr>
                <w:lang w:val="uk-UA"/>
              </w:rPr>
              <w:t>Ка</w:t>
            </w:r>
            <w:r w:rsidR="001F4518">
              <w:rPr>
                <w:lang w:val="uk-UA"/>
              </w:rPr>
              <w:t xml:space="preserve">пітальний      ремонт   </w:t>
            </w:r>
            <w:r w:rsidRPr="00C90F8A">
              <w:rPr>
                <w:lang w:val="uk-UA"/>
              </w:rPr>
              <w:t xml:space="preserve">дорожнього покриття по вулиці Нахімова     </w:t>
            </w:r>
            <w:proofErr w:type="spellStart"/>
            <w:r w:rsidRPr="00C90F8A">
              <w:rPr>
                <w:lang w:val="uk-UA"/>
              </w:rPr>
              <w:t>м.Малин</w:t>
            </w:r>
            <w:proofErr w:type="spellEnd"/>
            <w:r w:rsidRPr="00C90F8A">
              <w:rPr>
                <w:lang w:val="uk-UA"/>
              </w:rPr>
              <w:t xml:space="preserve"> Коростенського   району   Житомирської області</w:t>
            </w:r>
          </w:p>
        </w:tc>
        <w:tc>
          <w:tcPr>
            <w:tcW w:w="0" w:type="auto"/>
            <w:tcBorders>
              <w:top w:val="single" w:sz="4" w:space="0" w:color="auto"/>
              <w:left w:val="single" w:sz="4" w:space="0" w:color="auto"/>
              <w:bottom w:val="single" w:sz="4" w:space="0" w:color="auto"/>
              <w:right w:val="single" w:sz="4" w:space="0" w:color="auto"/>
            </w:tcBorders>
            <w:vAlign w:val="center"/>
            <w:hideMark/>
          </w:tcPr>
          <w:p w14:paraId="26AAA3F7" w14:textId="77777777" w:rsidR="008D2C0D" w:rsidRPr="00C90F8A" w:rsidRDefault="008D2C0D" w:rsidP="008B366B">
            <w:pPr>
              <w:jc w:val="center"/>
              <w:rPr>
                <w:color w:val="000000"/>
                <w:lang w:val="uk-UA"/>
              </w:rPr>
            </w:pPr>
            <w:r w:rsidRPr="00C90F8A">
              <w:rPr>
                <w:color w:val="000000"/>
                <w:lang w:val="uk-UA"/>
              </w:rPr>
              <w:t>447,701</w:t>
            </w:r>
          </w:p>
          <w:p w14:paraId="7B60F70B" w14:textId="77777777" w:rsidR="008D2C0D" w:rsidRPr="00C90F8A" w:rsidRDefault="00E57A70" w:rsidP="008B366B">
            <w:pPr>
              <w:jc w:val="center"/>
              <w:rPr>
                <w:color w:val="000000"/>
                <w:lang w:val="uk-UA"/>
              </w:rPr>
            </w:pPr>
            <w:r w:rsidRPr="00C90F8A">
              <w:rPr>
                <w:color w:val="000000"/>
                <w:lang w:val="uk-UA"/>
              </w:rPr>
              <w:t>(</w:t>
            </w:r>
            <w:proofErr w:type="spellStart"/>
            <w:r w:rsidRPr="00C90F8A">
              <w:rPr>
                <w:color w:val="000000"/>
                <w:lang w:val="uk-UA"/>
              </w:rPr>
              <w:t>проєкт</w:t>
            </w:r>
            <w:proofErr w:type="spellEnd"/>
            <w:r w:rsidRPr="00C90F8A">
              <w:rPr>
                <w:color w:val="000000"/>
                <w:lang w:val="uk-UA"/>
              </w:rPr>
              <w:t xml:space="preserve"> потребує коригування)</w:t>
            </w:r>
          </w:p>
        </w:tc>
      </w:tr>
      <w:tr w:rsidR="008D2C0D" w:rsidRPr="00C90F8A" w14:paraId="32EEEDA6" w14:textId="77777777" w:rsidTr="008B366B">
        <w:trPr>
          <w:trHeight w:val="461"/>
        </w:trPr>
        <w:tc>
          <w:tcPr>
            <w:tcW w:w="0" w:type="auto"/>
            <w:tcBorders>
              <w:top w:val="single" w:sz="4" w:space="0" w:color="auto"/>
              <w:left w:val="single" w:sz="4" w:space="0" w:color="auto"/>
              <w:bottom w:val="single" w:sz="4" w:space="0" w:color="auto"/>
              <w:right w:val="single" w:sz="4" w:space="0" w:color="auto"/>
            </w:tcBorders>
            <w:vAlign w:val="center"/>
            <w:hideMark/>
          </w:tcPr>
          <w:p w14:paraId="5BCC8496" w14:textId="77777777" w:rsidR="008D2C0D" w:rsidRPr="00C90F8A" w:rsidRDefault="00E57A70" w:rsidP="008B366B">
            <w:pPr>
              <w:jc w:val="center"/>
              <w:rPr>
                <w:color w:val="000000"/>
                <w:lang w:val="uk-UA"/>
              </w:rPr>
            </w:pPr>
            <w:r w:rsidRPr="00C90F8A">
              <w:rPr>
                <w:color w:val="000000"/>
                <w:lang w:val="uk-UA"/>
              </w:rPr>
              <w:t>4</w:t>
            </w:r>
          </w:p>
        </w:tc>
        <w:tc>
          <w:tcPr>
            <w:tcW w:w="0" w:type="auto"/>
            <w:tcBorders>
              <w:top w:val="single" w:sz="4" w:space="0" w:color="auto"/>
              <w:left w:val="single" w:sz="4" w:space="0" w:color="auto"/>
              <w:bottom w:val="single" w:sz="4" w:space="0" w:color="auto"/>
              <w:right w:val="single" w:sz="4" w:space="0" w:color="auto"/>
            </w:tcBorders>
            <w:vAlign w:val="center"/>
            <w:hideMark/>
          </w:tcPr>
          <w:p w14:paraId="50074290" w14:textId="77777777" w:rsidR="008D2C0D" w:rsidRPr="00C90F8A" w:rsidRDefault="008D2C0D" w:rsidP="00A16871">
            <w:pPr>
              <w:rPr>
                <w:lang w:val="uk-UA"/>
              </w:rPr>
            </w:pPr>
            <w:r w:rsidRPr="00C90F8A">
              <w:rPr>
                <w:lang w:val="uk-UA"/>
              </w:rPr>
              <w:t xml:space="preserve">Капітальний ремонт дорожнього покриття по  вулиці Толстого     </w:t>
            </w:r>
            <w:proofErr w:type="spellStart"/>
            <w:r w:rsidRPr="00C90F8A">
              <w:rPr>
                <w:lang w:val="uk-UA"/>
              </w:rPr>
              <w:t>м.Малин</w:t>
            </w:r>
            <w:proofErr w:type="spellEnd"/>
            <w:r w:rsidRPr="00C90F8A">
              <w:rPr>
                <w:lang w:val="uk-UA"/>
              </w:rPr>
              <w:t xml:space="preserve"> Коростенського району Житомирської області </w:t>
            </w:r>
          </w:p>
        </w:tc>
        <w:tc>
          <w:tcPr>
            <w:tcW w:w="0" w:type="auto"/>
            <w:tcBorders>
              <w:top w:val="single" w:sz="4" w:space="0" w:color="auto"/>
              <w:left w:val="single" w:sz="4" w:space="0" w:color="auto"/>
              <w:bottom w:val="single" w:sz="4" w:space="0" w:color="auto"/>
              <w:right w:val="single" w:sz="4" w:space="0" w:color="auto"/>
            </w:tcBorders>
            <w:vAlign w:val="center"/>
          </w:tcPr>
          <w:p w14:paraId="41916082" w14:textId="77777777" w:rsidR="008D2C0D" w:rsidRPr="00C90F8A" w:rsidRDefault="008D2C0D" w:rsidP="008B366B">
            <w:pPr>
              <w:jc w:val="center"/>
              <w:rPr>
                <w:color w:val="000000"/>
                <w:lang w:val="uk-UA"/>
              </w:rPr>
            </w:pPr>
            <w:r w:rsidRPr="00C90F8A">
              <w:rPr>
                <w:color w:val="000000"/>
                <w:lang w:val="uk-UA"/>
              </w:rPr>
              <w:t>2293,081</w:t>
            </w:r>
          </w:p>
          <w:p w14:paraId="01303F09" w14:textId="77777777" w:rsidR="008D2C0D" w:rsidRPr="00C90F8A" w:rsidRDefault="00E57A70" w:rsidP="008B366B">
            <w:pPr>
              <w:jc w:val="center"/>
              <w:rPr>
                <w:color w:val="000000"/>
                <w:lang w:val="uk-UA"/>
              </w:rPr>
            </w:pPr>
            <w:r w:rsidRPr="00C90F8A">
              <w:rPr>
                <w:color w:val="000000"/>
                <w:lang w:val="uk-UA"/>
              </w:rPr>
              <w:t>(</w:t>
            </w:r>
            <w:proofErr w:type="spellStart"/>
            <w:r w:rsidRPr="00C90F8A">
              <w:rPr>
                <w:color w:val="000000"/>
                <w:lang w:val="uk-UA"/>
              </w:rPr>
              <w:t>проєкт</w:t>
            </w:r>
            <w:proofErr w:type="spellEnd"/>
            <w:r w:rsidRPr="00C90F8A">
              <w:rPr>
                <w:color w:val="000000"/>
                <w:lang w:val="uk-UA"/>
              </w:rPr>
              <w:t xml:space="preserve"> потребує коригування)</w:t>
            </w:r>
          </w:p>
        </w:tc>
      </w:tr>
      <w:tr w:rsidR="008D2C0D" w:rsidRPr="00C90F8A" w14:paraId="3E8382A3" w14:textId="77777777" w:rsidTr="008B366B">
        <w:trPr>
          <w:trHeight w:val="461"/>
        </w:trPr>
        <w:tc>
          <w:tcPr>
            <w:tcW w:w="0" w:type="auto"/>
            <w:tcBorders>
              <w:top w:val="single" w:sz="4" w:space="0" w:color="auto"/>
              <w:left w:val="single" w:sz="4" w:space="0" w:color="auto"/>
              <w:bottom w:val="single" w:sz="4" w:space="0" w:color="auto"/>
              <w:right w:val="single" w:sz="4" w:space="0" w:color="auto"/>
            </w:tcBorders>
            <w:vAlign w:val="center"/>
            <w:hideMark/>
          </w:tcPr>
          <w:p w14:paraId="131FC7AF" w14:textId="77777777" w:rsidR="008D2C0D" w:rsidRPr="00C90F8A" w:rsidRDefault="00E57A70" w:rsidP="008B366B">
            <w:pPr>
              <w:jc w:val="center"/>
              <w:rPr>
                <w:color w:val="000000"/>
                <w:lang w:val="uk-UA"/>
              </w:rPr>
            </w:pPr>
            <w:r w:rsidRPr="00C90F8A">
              <w:rPr>
                <w:color w:val="000000"/>
                <w:lang w:val="uk-UA"/>
              </w:rPr>
              <w:t>5</w:t>
            </w:r>
          </w:p>
        </w:tc>
        <w:tc>
          <w:tcPr>
            <w:tcW w:w="0" w:type="auto"/>
            <w:tcBorders>
              <w:top w:val="single" w:sz="4" w:space="0" w:color="auto"/>
              <w:left w:val="single" w:sz="4" w:space="0" w:color="auto"/>
              <w:bottom w:val="single" w:sz="4" w:space="0" w:color="auto"/>
              <w:right w:val="single" w:sz="4" w:space="0" w:color="auto"/>
            </w:tcBorders>
            <w:vAlign w:val="center"/>
            <w:hideMark/>
          </w:tcPr>
          <w:p w14:paraId="453C4367" w14:textId="77777777" w:rsidR="008D2C0D" w:rsidRPr="00C90F8A" w:rsidRDefault="008D2C0D" w:rsidP="00A16871">
            <w:pPr>
              <w:rPr>
                <w:lang w:val="uk-UA"/>
              </w:rPr>
            </w:pPr>
            <w:r w:rsidRPr="00C90F8A">
              <w:rPr>
                <w:lang w:val="uk-UA"/>
              </w:rPr>
              <w:t xml:space="preserve">Капітальний ремонт дорожнього покриття по вулиці Пилипа Орлика та </w:t>
            </w:r>
            <w:proofErr w:type="spellStart"/>
            <w:r w:rsidRPr="00C90F8A">
              <w:rPr>
                <w:lang w:val="uk-UA"/>
              </w:rPr>
              <w:t>вул.Грибоєдова</w:t>
            </w:r>
            <w:proofErr w:type="spellEnd"/>
            <w:r w:rsidRPr="00C90F8A">
              <w:rPr>
                <w:lang w:val="uk-UA"/>
              </w:rPr>
              <w:t xml:space="preserve"> </w:t>
            </w:r>
            <w:proofErr w:type="spellStart"/>
            <w:r w:rsidRPr="00C90F8A">
              <w:rPr>
                <w:lang w:val="uk-UA"/>
              </w:rPr>
              <w:t>м.Малин</w:t>
            </w:r>
            <w:proofErr w:type="spellEnd"/>
            <w:r w:rsidRPr="00C90F8A">
              <w:rPr>
                <w:lang w:val="uk-UA"/>
              </w:rPr>
              <w:t xml:space="preserve"> Коростенського району Житомирської області </w:t>
            </w:r>
          </w:p>
        </w:tc>
        <w:tc>
          <w:tcPr>
            <w:tcW w:w="0" w:type="auto"/>
            <w:tcBorders>
              <w:top w:val="single" w:sz="4" w:space="0" w:color="auto"/>
              <w:left w:val="single" w:sz="4" w:space="0" w:color="auto"/>
              <w:bottom w:val="single" w:sz="4" w:space="0" w:color="auto"/>
              <w:right w:val="single" w:sz="4" w:space="0" w:color="auto"/>
            </w:tcBorders>
            <w:vAlign w:val="center"/>
          </w:tcPr>
          <w:p w14:paraId="33F298CD" w14:textId="77777777" w:rsidR="008D2C0D" w:rsidRPr="00C90F8A" w:rsidRDefault="008D2C0D" w:rsidP="008B366B">
            <w:pPr>
              <w:jc w:val="center"/>
              <w:rPr>
                <w:color w:val="000000"/>
                <w:lang w:val="uk-UA"/>
              </w:rPr>
            </w:pPr>
            <w:r w:rsidRPr="00C90F8A">
              <w:rPr>
                <w:color w:val="000000"/>
                <w:lang w:val="uk-UA"/>
              </w:rPr>
              <w:t>1831,880</w:t>
            </w:r>
          </w:p>
          <w:p w14:paraId="7CDCD27A" w14:textId="77777777" w:rsidR="008D2C0D" w:rsidRPr="00C90F8A" w:rsidRDefault="00E57A70" w:rsidP="008B366B">
            <w:pPr>
              <w:jc w:val="center"/>
              <w:rPr>
                <w:color w:val="000000"/>
                <w:lang w:val="uk-UA"/>
              </w:rPr>
            </w:pPr>
            <w:r w:rsidRPr="00C90F8A">
              <w:rPr>
                <w:color w:val="000000"/>
                <w:lang w:val="uk-UA"/>
              </w:rPr>
              <w:t>(</w:t>
            </w:r>
            <w:proofErr w:type="spellStart"/>
            <w:r w:rsidRPr="00C90F8A">
              <w:rPr>
                <w:color w:val="000000"/>
                <w:lang w:val="uk-UA"/>
              </w:rPr>
              <w:t>проєкт</w:t>
            </w:r>
            <w:proofErr w:type="spellEnd"/>
            <w:r w:rsidRPr="00C90F8A">
              <w:rPr>
                <w:color w:val="000000"/>
                <w:lang w:val="uk-UA"/>
              </w:rPr>
              <w:t xml:space="preserve"> потребує коригування)</w:t>
            </w:r>
          </w:p>
        </w:tc>
      </w:tr>
      <w:tr w:rsidR="008D2C0D" w:rsidRPr="00C90F8A" w14:paraId="0BCA7244" w14:textId="77777777" w:rsidTr="008B366B">
        <w:trPr>
          <w:trHeight w:val="353"/>
        </w:trPr>
        <w:tc>
          <w:tcPr>
            <w:tcW w:w="0" w:type="auto"/>
            <w:tcBorders>
              <w:top w:val="single" w:sz="4" w:space="0" w:color="auto"/>
              <w:left w:val="single" w:sz="4" w:space="0" w:color="auto"/>
              <w:bottom w:val="single" w:sz="4" w:space="0" w:color="auto"/>
              <w:right w:val="single" w:sz="4" w:space="0" w:color="auto"/>
            </w:tcBorders>
            <w:vAlign w:val="center"/>
            <w:hideMark/>
          </w:tcPr>
          <w:p w14:paraId="56378BD8" w14:textId="77777777" w:rsidR="008D2C0D" w:rsidRPr="00C90F8A" w:rsidRDefault="00E57A70" w:rsidP="008B366B">
            <w:pPr>
              <w:jc w:val="center"/>
              <w:rPr>
                <w:lang w:val="uk-UA"/>
              </w:rPr>
            </w:pPr>
            <w:r w:rsidRPr="00C90F8A">
              <w:rPr>
                <w:lang w:val="uk-UA"/>
              </w:rPr>
              <w:t>6</w:t>
            </w:r>
          </w:p>
        </w:tc>
        <w:tc>
          <w:tcPr>
            <w:tcW w:w="0" w:type="auto"/>
            <w:tcBorders>
              <w:top w:val="single" w:sz="4" w:space="0" w:color="auto"/>
              <w:left w:val="single" w:sz="4" w:space="0" w:color="auto"/>
              <w:bottom w:val="single" w:sz="4" w:space="0" w:color="auto"/>
              <w:right w:val="single" w:sz="4" w:space="0" w:color="auto"/>
            </w:tcBorders>
            <w:vAlign w:val="center"/>
            <w:hideMark/>
          </w:tcPr>
          <w:p w14:paraId="2BFCB523" w14:textId="77777777" w:rsidR="008D2C0D" w:rsidRPr="00C90F8A" w:rsidRDefault="008D2C0D" w:rsidP="00A16871">
            <w:pPr>
              <w:rPr>
                <w:lang w:val="uk-UA"/>
              </w:rPr>
            </w:pPr>
            <w:r w:rsidRPr="00C90F8A">
              <w:rPr>
                <w:lang w:val="uk-UA"/>
              </w:rPr>
              <w:t xml:space="preserve">Капітальний ремонт дорожнього покриття по вулиці Чехова </w:t>
            </w:r>
            <w:proofErr w:type="spellStart"/>
            <w:r w:rsidRPr="00C90F8A">
              <w:rPr>
                <w:lang w:val="uk-UA"/>
              </w:rPr>
              <w:t>м.Малин</w:t>
            </w:r>
            <w:proofErr w:type="spellEnd"/>
            <w:r w:rsidRPr="00C90F8A">
              <w:rPr>
                <w:lang w:val="uk-UA"/>
              </w:rPr>
              <w:t xml:space="preserve"> Коростенського району Житомирської області </w:t>
            </w:r>
          </w:p>
        </w:tc>
        <w:tc>
          <w:tcPr>
            <w:tcW w:w="0" w:type="auto"/>
            <w:tcBorders>
              <w:top w:val="single" w:sz="4" w:space="0" w:color="auto"/>
              <w:left w:val="single" w:sz="4" w:space="0" w:color="auto"/>
              <w:bottom w:val="single" w:sz="4" w:space="0" w:color="auto"/>
              <w:right w:val="single" w:sz="4" w:space="0" w:color="auto"/>
            </w:tcBorders>
            <w:vAlign w:val="center"/>
            <w:hideMark/>
          </w:tcPr>
          <w:p w14:paraId="18BDC720" w14:textId="77777777" w:rsidR="008D2C0D" w:rsidRPr="00C90F8A" w:rsidRDefault="008D2C0D" w:rsidP="008B366B">
            <w:pPr>
              <w:jc w:val="center"/>
              <w:rPr>
                <w:color w:val="000000"/>
                <w:lang w:val="uk-UA"/>
              </w:rPr>
            </w:pPr>
            <w:r w:rsidRPr="00C90F8A">
              <w:rPr>
                <w:color w:val="000000"/>
                <w:lang w:val="uk-UA"/>
              </w:rPr>
              <w:t>2197,774</w:t>
            </w:r>
          </w:p>
          <w:p w14:paraId="438CCE12" w14:textId="77777777" w:rsidR="008D2C0D" w:rsidRPr="00C90F8A" w:rsidRDefault="00E57A70" w:rsidP="008B366B">
            <w:pPr>
              <w:jc w:val="center"/>
              <w:rPr>
                <w:color w:val="000000"/>
                <w:lang w:val="uk-UA"/>
              </w:rPr>
            </w:pPr>
            <w:r w:rsidRPr="00C90F8A">
              <w:rPr>
                <w:color w:val="000000"/>
                <w:lang w:val="uk-UA"/>
              </w:rPr>
              <w:t>(</w:t>
            </w:r>
            <w:proofErr w:type="spellStart"/>
            <w:r w:rsidRPr="00C90F8A">
              <w:rPr>
                <w:color w:val="000000"/>
                <w:lang w:val="uk-UA"/>
              </w:rPr>
              <w:t>проєкт</w:t>
            </w:r>
            <w:proofErr w:type="spellEnd"/>
            <w:r w:rsidRPr="00C90F8A">
              <w:rPr>
                <w:color w:val="000000"/>
                <w:lang w:val="uk-UA"/>
              </w:rPr>
              <w:t xml:space="preserve"> потребує коригування)</w:t>
            </w:r>
          </w:p>
        </w:tc>
      </w:tr>
      <w:tr w:rsidR="008D2C0D" w:rsidRPr="00C90F8A" w14:paraId="49DC16DC" w14:textId="77777777" w:rsidTr="008B366B">
        <w:trPr>
          <w:trHeight w:val="491"/>
        </w:trPr>
        <w:tc>
          <w:tcPr>
            <w:tcW w:w="0" w:type="auto"/>
            <w:tcBorders>
              <w:top w:val="single" w:sz="4" w:space="0" w:color="auto"/>
              <w:left w:val="single" w:sz="4" w:space="0" w:color="auto"/>
              <w:bottom w:val="single" w:sz="4" w:space="0" w:color="auto"/>
              <w:right w:val="single" w:sz="4" w:space="0" w:color="auto"/>
            </w:tcBorders>
            <w:vAlign w:val="center"/>
            <w:hideMark/>
          </w:tcPr>
          <w:p w14:paraId="708E597E" w14:textId="77777777" w:rsidR="008D2C0D" w:rsidRPr="00C90F8A" w:rsidRDefault="00E57A70">
            <w:pPr>
              <w:jc w:val="center"/>
              <w:rPr>
                <w:lang w:val="uk-UA"/>
              </w:rPr>
            </w:pPr>
            <w:r w:rsidRPr="00C90F8A">
              <w:rPr>
                <w:lang w:val="uk-UA"/>
              </w:rPr>
              <w:t>7</w:t>
            </w:r>
          </w:p>
        </w:tc>
        <w:tc>
          <w:tcPr>
            <w:tcW w:w="0" w:type="auto"/>
            <w:tcBorders>
              <w:top w:val="single" w:sz="4" w:space="0" w:color="auto"/>
              <w:left w:val="single" w:sz="4" w:space="0" w:color="auto"/>
              <w:bottom w:val="single" w:sz="4" w:space="0" w:color="auto"/>
              <w:right w:val="single" w:sz="4" w:space="0" w:color="auto"/>
            </w:tcBorders>
            <w:vAlign w:val="center"/>
            <w:hideMark/>
          </w:tcPr>
          <w:p w14:paraId="200C18DB" w14:textId="77777777" w:rsidR="008D2C0D" w:rsidRPr="00C90F8A" w:rsidRDefault="008D2C0D" w:rsidP="008B366B">
            <w:pPr>
              <w:rPr>
                <w:lang w:val="uk-UA"/>
              </w:rPr>
            </w:pPr>
            <w:r w:rsidRPr="00C90F8A">
              <w:rPr>
                <w:lang w:val="uk-UA"/>
              </w:rPr>
              <w:t xml:space="preserve">Капітальний ремонт дорожнього покриття по вулиці Петровського </w:t>
            </w:r>
            <w:proofErr w:type="spellStart"/>
            <w:r w:rsidRPr="00C90F8A">
              <w:rPr>
                <w:lang w:val="uk-UA"/>
              </w:rPr>
              <w:t>м.Малин</w:t>
            </w:r>
            <w:proofErr w:type="spellEnd"/>
            <w:r w:rsidRPr="00C90F8A">
              <w:rPr>
                <w:lang w:val="uk-UA"/>
              </w:rPr>
              <w:t xml:space="preserve"> Коростенського району Житомирської області</w:t>
            </w:r>
          </w:p>
        </w:tc>
        <w:tc>
          <w:tcPr>
            <w:tcW w:w="0" w:type="auto"/>
            <w:tcBorders>
              <w:top w:val="single" w:sz="4" w:space="0" w:color="auto"/>
              <w:left w:val="single" w:sz="4" w:space="0" w:color="auto"/>
              <w:bottom w:val="single" w:sz="4" w:space="0" w:color="auto"/>
              <w:right w:val="single" w:sz="4" w:space="0" w:color="auto"/>
            </w:tcBorders>
            <w:vAlign w:val="center"/>
            <w:hideMark/>
          </w:tcPr>
          <w:p w14:paraId="0B225A8F" w14:textId="77777777" w:rsidR="008D2C0D" w:rsidRPr="00C90F8A" w:rsidRDefault="008D2C0D" w:rsidP="008B366B">
            <w:pPr>
              <w:jc w:val="center"/>
              <w:rPr>
                <w:lang w:val="uk-UA"/>
              </w:rPr>
            </w:pPr>
            <w:r w:rsidRPr="00C90F8A">
              <w:rPr>
                <w:lang w:val="uk-UA"/>
              </w:rPr>
              <w:t>2029,798</w:t>
            </w:r>
          </w:p>
          <w:p w14:paraId="3FF8E0FD" w14:textId="77777777" w:rsidR="008D2C0D" w:rsidRPr="00C90F8A" w:rsidRDefault="00E57A70" w:rsidP="008B366B">
            <w:pPr>
              <w:jc w:val="center"/>
              <w:rPr>
                <w:lang w:val="uk-UA"/>
              </w:rPr>
            </w:pPr>
            <w:r w:rsidRPr="00C90F8A">
              <w:rPr>
                <w:color w:val="000000"/>
                <w:lang w:val="uk-UA"/>
              </w:rPr>
              <w:t>(</w:t>
            </w:r>
            <w:proofErr w:type="spellStart"/>
            <w:r w:rsidRPr="00C90F8A">
              <w:rPr>
                <w:color w:val="000000"/>
                <w:lang w:val="uk-UA"/>
              </w:rPr>
              <w:t>проєкт</w:t>
            </w:r>
            <w:proofErr w:type="spellEnd"/>
            <w:r w:rsidRPr="00C90F8A">
              <w:rPr>
                <w:color w:val="000000"/>
                <w:lang w:val="uk-UA"/>
              </w:rPr>
              <w:t xml:space="preserve"> потребує коригування)</w:t>
            </w:r>
          </w:p>
        </w:tc>
      </w:tr>
      <w:tr w:rsidR="008D2C0D" w:rsidRPr="00C90F8A" w14:paraId="503519D9" w14:textId="77777777" w:rsidTr="008B366B">
        <w:trPr>
          <w:trHeight w:val="455"/>
        </w:trPr>
        <w:tc>
          <w:tcPr>
            <w:tcW w:w="0" w:type="auto"/>
            <w:tcBorders>
              <w:top w:val="single" w:sz="4" w:space="0" w:color="auto"/>
              <w:left w:val="single" w:sz="4" w:space="0" w:color="auto"/>
              <w:bottom w:val="single" w:sz="4" w:space="0" w:color="auto"/>
              <w:right w:val="single" w:sz="4" w:space="0" w:color="auto"/>
            </w:tcBorders>
            <w:hideMark/>
          </w:tcPr>
          <w:p w14:paraId="1B65E4AB" w14:textId="77777777" w:rsidR="008D2C0D" w:rsidRPr="008B366B" w:rsidRDefault="00E57A70">
            <w:pPr>
              <w:jc w:val="center"/>
              <w:rPr>
                <w:lang w:val="uk-UA"/>
              </w:rPr>
            </w:pPr>
            <w:r w:rsidRPr="008B366B">
              <w:rPr>
                <w:lang w:val="uk-UA"/>
              </w:rPr>
              <w:t>8</w:t>
            </w:r>
          </w:p>
        </w:tc>
        <w:tc>
          <w:tcPr>
            <w:tcW w:w="0" w:type="auto"/>
            <w:tcBorders>
              <w:top w:val="single" w:sz="4" w:space="0" w:color="auto"/>
              <w:left w:val="single" w:sz="4" w:space="0" w:color="auto"/>
              <w:bottom w:val="single" w:sz="4" w:space="0" w:color="auto"/>
              <w:right w:val="single" w:sz="4" w:space="0" w:color="auto"/>
            </w:tcBorders>
            <w:vAlign w:val="center"/>
            <w:hideMark/>
          </w:tcPr>
          <w:p w14:paraId="2F02396E" w14:textId="77777777" w:rsidR="008D2C0D" w:rsidRPr="00C90F8A" w:rsidRDefault="008D2C0D" w:rsidP="008B366B">
            <w:pPr>
              <w:rPr>
                <w:lang w:val="uk-UA"/>
              </w:rPr>
            </w:pPr>
            <w:r w:rsidRPr="00C90F8A">
              <w:rPr>
                <w:lang w:val="uk-UA"/>
              </w:rPr>
              <w:t xml:space="preserve">Капітальний ремонт дорожнього покриття по вулиці Кримського </w:t>
            </w:r>
            <w:proofErr w:type="spellStart"/>
            <w:r w:rsidRPr="00C90F8A">
              <w:rPr>
                <w:lang w:val="uk-UA"/>
              </w:rPr>
              <w:t>м.Малин</w:t>
            </w:r>
            <w:proofErr w:type="spellEnd"/>
            <w:r w:rsidRPr="00C90F8A">
              <w:rPr>
                <w:lang w:val="uk-UA"/>
              </w:rPr>
              <w:t xml:space="preserve"> Коростенського району Житомирської області</w:t>
            </w:r>
          </w:p>
        </w:tc>
        <w:tc>
          <w:tcPr>
            <w:tcW w:w="0" w:type="auto"/>
            <w:tcBorders>
              <w:top w:val="single" w:sz="4" w:space="0" w:color="auto"/>
              <w:left w:val="single" w:sz="4" w:space="0" w:color="auto"/>
              <w:bottom w:val="single" w:sz="4" w:space="0" w:color="auto"/>
              <w:right w:val="single" w:sz="4" w:space="0" w:color="auto"/>
            </w:tcBorders>
            <w:vAlign w:val="center"/>
          </w:tcPr>
          <w:p w14:paraId="03620B7A" w14:textId="77777777" w:rsidR="008D2C0D" w:rsidRPr="00C90F8A" w:rsidRDefault="008D2C0D">
            <w:pPr>
              <w:jc w:val="center"/>
              <w:rPr>
                <w:color w:val="000000"/>
                <w:lang w:val="uk-UA"/>
              </w:rPr>
            </w:pPr>
            <w:r w:rsidRPr="00C90F8A">
              <w:rPr>
                <w:color w:val="000000"/>
                <w:lang w:val="uk-UA"/>
              </w:rPr>
              <w:t>15759,503</w:t>
            </w:r>
          </w:p>
          <w:p w14:paraId="635F0AFB" w14:textId="77777777" w:rsidR="008D2C0D" w:rsidRPr="00C90F8A" w:rsidRDefault="00E57A70">
            <w:pPr>
              <w:jc w:val="center"/>
              <w:rPr>
                <w:color w:val="000000"/>
                <w:lang w:val="uk-UA"/>
              </w:rPr>
            </w:pPr>
            <w:r w:rsidRPr="00C90F8A">
              <w:rPr>
                <w:color w:val="000000"/>
                <w:lang w:val="uk-UA"/>
              </w:rPr>
              <w:t>(</w:t>
            </w:r>
            <w:proofErr w:type="spellStart"/>
            <w:r w:rsidRPr="00C90F8A">
              <w:rPr>
                <w:color w:val="000000"/>
                <w:lang w:val="uk-UA"/>
              </w:rPr>
              <w:t>проєкт</w:t>
            </w:r>
            <w:proofErr w:type="spellEnd"/>
            <w:r w:rsidRPr="00C90F8A">
              <w:rPr>
                <w:color w:val="000000"/>
                <w:lang w:val="uk-UA"/>
              </w:rPr>
              <w:t xml:space="preserve"> потребує коригування)</w:t>
            </w:r>
          </w:p>
        </w:tc>
      </w:tr>
      <w:tr w:rsidR="008D2C0D" w:rsidRPr="00C90F8A" w14:paraId="415D67AE" w14:textId="77777777" w:rsidTr="008B366B">
        <w:trPr>
          <w:trHeight w:val="292"/>
        </w:trPr>
        <w:tc>
          <w:tcPr>
            <w:tcW w:w="0" w:type="auto"/>
            <w:tcBorders>
              <w:top w:val="single" w:sz="4" w:space="0" w:color="auto"/>
              <w:left w:val="single" w:sz="4" w:space="0" w:color="auto"/>
              <w:bottom w:val="single" w:sz="4" w:space="0" w:color="auto"/>
              <w:right w:val="single" w:sz="4" w:space="0" w:color="auto"/>
            </w:tcBorders>
            <w:vAlign w:val="center"/>
            <w:hideMark/>
          </w:tcPr>
          <w:p w14:paraId="202D6B6E" w14:textId="77777777" w:rsidR="008D2C0D" w:rsidRPr="00C90F8A" w:rsidRDefault="00E57A70">
            <w:pPr>
              <w:jc w:val="center"/>
              <w:rPr>
                <w:color w:val="000000"/>
                <w:lang w:val="uk-UA"/>
              </w:rPr>
            </w:pPr>
            <w:r w:rsidRPr="00C90F8A">
              <w:rPr>
                <w:color w:val="000000"/>
                <w:lang w:val="uk-UA"/>
              </w:rPr>
              <w:t>9</w:t>
            </w:r>
          </w:p>
        </w:tc>
        <w:tc>
          <w:tcPr>
            <w:tcW w:w="0" w:type="auto"/>
            <w:tcBorders>
              <w:top w:val="single" w:sz="4" w:space="0" w:color="auto"/>
              <w:left w:val="single" w:sz="4" w:space="0" w:color="auto"/>
              <w:bottom w:val="single" w:sz="4" w:space="0" w:color="auto"/>
              <w:right w:val="single" w:sz="4" w:space="0" w:color="auto"/>
            </w:tcBorders>
            <w:vAlign w:val="center"/>
            <w:hideMark/>
          </w:tcPr>
          <w:p w14:paraId="097F2D63" w14:textId="77777777" w:rsidR="008D2C0D" w:rsidRPr="00C90F8A" w:rsidRDefault="008D2C0D" w:rsidP="008B366B">
            <w:pPr>
              <w:rPr>
                <w:lang w:val="uk-UA"/>
              </w:rPr>
            </w:pPr>
            <w:r w:rsidRPr="00C90F8A">
              <w:rPr>
                <w:lang w:val="uk-UA"/>
              </w:rPr>
              <w:t xml:space="preserve">Капітальний ремонт дорожнього покриття по вулиці Заводська </w:t>
            </w:r>
            <w:proofErr w:type="spellStart"/>
            <w:r w:rsidRPr="00C90F8A">
              <w:rPr>
                <w:lang w:val="uk-UA"/>
              </w:rPr>
              <w:lastRenderedPageBreak/>
              <w:t>м.Малин</w:t>
            </w:r>
            <w:proofErr w:type="spellEnd"/>
            <w:r w:rsidRPr="00C90F8A">
              <w:rPr>
                <w:lang w:val="uk-UA"/>
              </w:rPr>
              <w:t xml:space="preserve"> Коростенського району Житомирської області</w:t>
            </w:r>
          </w:p>
        </w:tc>
        <w:tc>
          <w:tcPr>
            <w:tcW w:w="0" w:type="auto"/>
            <w:tcBorders>
              <w:top w:val="single" w:sz="4" w:space="0" w:color="auto"/>
              <w:left w:val="single" w:sz="4" w:space="0" w:color="auto"/>
              <w:bottom w:val="single" w:sz="4" w:space="0" w:color="auto"/>
              <w:right w:val="single" w:sz="4" w:space="0" w:color="auto"/>
            </w:tcBorders>
            <w:vAlign w:val="center"/>
            <w:hideMark/>
          </w:tcPr>
          <w:p w14:paraId="6EFCDAF2" w14:textId="77777777" w:rsidR="008D2C0D" w:rsidRPr="00C90F8A" w:rsidRDefault="008D2C0D" w:rsidP="008B366B">
            <w:pPr>
              <w:jc w:val="center"/>
              <w:rPr>
                <w:lang w:val="uk-UA"/>
              </w:rPr>
            </w:pPr>
            <w:r w:rsidRPr="00C90F8A">
              <w:rPr>
                <w:lang w:val="uk-UA"/>
              </w:rPr>
              <w:lastRenderedPageBreak/>
              <w:t>6132,449</w:t>
            </w:r>
          </w:p>
          <w:p w14:paraId="756867A7" w14:textId="77777777" w:rsidR="008D2C0D" w:rsidRPr="00C90F8A" w:rsidRDefault="00E57A70" w:rsidP="008B366B">
            <w:pPr>
              <w:jc w:val="center"/>
              <w:rPr>
                <w:lang w:val="uk-UA"/>
              </w:rPr>
            </w:pPr>
            <w:r w:rsidRPr="00C90F8A">
              <w:rPr>
                <w:color w:val="000000"/>
                <w:lang w:val="uk-UA"/>
              </w:rPr>
              <w:lastRenderedPageBreak/>
              <w:t>(</w:t>
            </w:r>
            <w:proofErr w:type="spellStart"/>
            <w:r w:rsidRPr="00C90F8A">
              <w:rPr>
                <w:color w:val="000000"/>
                <w:lang w:val="uk-UA"/>
              </w:rPr>
              <w:t>проєкт</w:t>
            </w:r>
            <w:proofErr w:type="spellEnd"/>
            <w:r w:rsidRPr="00C90F8A">
              <w:rPr>
                <w:color w:val="000000"/>
                <w:lang w:val="uk-UA"/>
              </w:rPr>
              <w:t xml:space="preserve"> потребує коригування)</w:t>
            </w:r>
          </w:p>
        </w:tc>
      </w:tr>
      <w:tr w:rsidR="008D2C0D" w:rsidRPr="00C90F8A" w14:paraId="155D708D" w14:textId="77777777" w:rsidTr="008B366B">
        <w:trPr>
          <w:trHeight w:val="292"/>
        </w:trPr>
        <w:tc>
          <w:tcPr>
            <w:tcW w:w="0" w:type="auto"/>
            <w:tcBorders>
              <w:top w:val="single" w:sz="4" w:space="0" w:color="auto"/>
              <w:left w:val="single" w:sz="4" w:space="0" w:color="auto"/>
              <w:bottom w:val="single" w:sz="4" w:space="0" w:color="auto"/>
              <w:right w:val="single" w:sz="4" w:space="0" w:color="auto"/>
            </w:tcBorders>
            <w:vAlign w:val="center"/>
            <w:hideMark/>
          </w:tcPr>
          <w:p w14:paraId="375F5B59" w14:textId="77777777" w:rsidR="008D2C0D" w:rsidRPr="00C90F8A" w:rsidRDefault="00E57A70" w:rsidP="008B366B">
            <w:pPr>
              <w:jc w:val="center"/>
              <w:rPr>
                <w:color w:val="000000"/>
                <w:lang w:val="uk-UA"/>
              </w:rPr>
            </w:pPr>
            <w:r w:rsidRPr="00C90F8A">
              <w:rPr>
                <w:color w:val="000000"/>
                <w:lang w:val="uk-UA"/>
              </w:rPr>
              <w:lastRenderedPageBreak/>
              <w:t>10</w:t>
            </w:r>
          </w:p>
        </w:tc>
        <w:tc>
          <w:tcPr>
            <w:tcW w:w="0" w:type="auto"/>
            <w:tcBorders>
              <w:top w:val="single" w:sz="4" w:space="0" w:color="auto"/>
              <w:left w:val="single" w:sz="4" w:space="0" w:color="auto"/>
              <w:bottom w:val="single" w:sz="4" w:space="0" w:color="auto"/>
              <w:right w:val="single" w:sz="4" w:space="0" w:color="auto"/>
            </w:tcBorders>
            <w:vAlign w:val="center"/>
            <w:hideMark/>
          </w:tcPr>
          <w:p w14:paraId="604036B4" w14:textId="77777777" w:rsidR="008D2C0D" w:rsidRPr="00C90F8A" w:rsidRDefault="008D2C0D" w:rsidP="008B366B">
            <w:pPr>
              <w:rPr>
                <w:lang w:val="uk-UA"/>
              </w:rPr>
            </w:pPr>
            <w:r w:rsidRPr="00C90F8A">
              <w:rPr>
                <w:lang w:val="uk-UA"/>
              </w:rPr>
              <w:t xml:space="preserve">Капітальний ремонт дорожнього покриття по вулиці Романенка  </w:t>
            </w:r>
            <w:proofErr w:type="spellStart"/>
            <w:r w:rsidRPr="00C90F8A">
              <w:rPr>
                <w:lang w:val="uk-UA"/>
              </w:rPr>
              <w:t>м.Малин</w:t>
            </w:r>
            <w:proofErr w:type="spellEnd"/>
            <w:r w:rsidRPr="00C90F8A">
              <w:rPr>
                <w:lang w:val="uk-UA"/>
              </w:rPr>
              <w:t xml:space="preserve"> Коростенського району Житомирської області</w:t>
            </w:r>
          </w:p>
        </w:tc>
        <w:tc>
          <w:tcPr>
            <w:tcW w:w="0" w:type="auto"/>
            <w:tcBorders>
              <w:top w:val="single" w:sz="4" w:space="0" w:color="auto"/>
              <w:left w:val="single" w:sz="4" w:space="0" w:color="auto"/>
              <w:bottom w:val="single" w:sz="4" w:space="0" w:color="auto"/>
              <w:right w:val="single" w:sz="4" w:space="0" w:color="auto"/>
            </w:tcBorders>
            <w:vAlign w:val="center"/>
          </w:tcPr>
          <w:p w14:paraId="1A7F7B46" w14:textId="77777777" w:rsidR="008D2C0D" w:rsidRPr="00C90F8A" w:rsidRDefault="008D2C0D" w:rsidP="008B366B">
            <w:pPr>
              <w:jc w:val="center"/>
              <w:rPr>
                <w:lang w:val="uk-UA"/>
              </w:rPr>
            </w:pPr>
            <w:r w:rsidRPr="00C90F8A">
              <w:rPr>
                <w:lang w:val="uk-UA"/>
              </w:rPr>
              <w:t>2648,116</w:t>
            </w:r>
          </w:p>
          <w:p w14:paraId="27A8E4C7" w14:textId="77777777" w:rsidR="008D2C0D" w:rsidRPr="00C90F8A" w:rsidRDefault="00E57A70" w:rsidP="008B366B">
            <w:pPr>
              <w:jc w:val="center"/>
              <w:rPr>
                <w:lang w:val="uk-UA"/>
              </w:rPr>
            </w:pPr>
            <w:r w:rsidRPr="00C90F8A">
              <w:rPr>
                <w:color w:val="000000"/>
                <w:lang w:val="uk-UA"/>
              </w:rPr>
              <w:t>(</w:t>
            </w:r>
            <w:proofErr w:type="spellStart"/>
            <w:r w:rsidRPr="00C90F8A">
              <w:rPr>
                <w:color w:val="000000"/>
                <w:lang w:val="uk-UA"/>
              </w:rPr>
              <w:t>проєкт</w:t>
            </w:r>
            <w:proofErr w:type="spellEnd"/>
            <w:r w:rsidRPr="00C90F8A">
              <w:rPr>
                <w:color w:val="000000"/>
                <w:lang w:val="uk-UA"/>
              </w:rPr>
              <w:t xml:space="preserve"> потребує коригування)</w:t>
            </w:r>
          </w:p>
        </w:tc>
      </w:tr>
      <w:tr w:rsidR="008D2C0D" w:rsidRPr="00C90F8A" w14:paraId="350A2FF1" w14:textId="77777777" w:rsidTr="008B366B">
        <w:trPr>
          <w:trHeight w:val="292"/>
        </w:trPr>
        <w:tc>
          <w:tcPr>
            <w:tcW w:w="0" w:type="auto"/>
            <w:tcBorders>
              <w:top w:val="single" w:sz="4" w:space="0" w:color="auto"/>
              <w:left w:val="single" w:sz="4" w:space="0" w:color="auto"/>
              <w:bottom w:val="single" w:sz="4" w:space="0" w:color="auto"/>
              <w:right w:val="single" w:sz="4" w:space="0" w:color="auto"/>
            </w:tcBorders>
            <w:vAlign w:val="center"/>
            <w:hideMark/>
          </w:tcPr>
          <w:p w14:paraId="3CB384EC" w14:textId="77777777" w:rsidR="008D2C0D" w:rsidRPr="00C90F8A" w:rsidRDefault="00E57A70" w:rsidP="008B366B">
            <w:pPr>
              <w:jc w:val="center"/>
              <w:rPr>
                <w:color w:val="000000"/>
                <w:lang w:val="uk-UA"/>
              </w:rPr>
            </w:pPr>
            <w:r w:rsidRPr="00C90F8A">
              <w:rPr>
                <w:color w:val="000000"/>
                <w:lang w:val="uk-UA"/>
              </w:rPr>
              <w:t>11</w:t>
            </w:r>
          </w:p>
        </w:tc>
        <w:tc>
          <w:tcPr>
            <w:tcW w:w="0" w:type="auto"/>
            <w:tcBorders>
              <w:top w:val="single" w:sz="4" w:space="0" w:color="auto"/>
              <w:left w:val="single" w:sz="4" w:space="0" w:color="auto"/>
              <w:bottom w:val="single" w:sz="4" w:space="0" w:color="auto"/>
              <w:right w:val="single" w:sz="4" w:space="0" w:color="auto"/>
            </w:tcBorders>
            <w:vAlign w:val="center"/>
            <w:hideMark/>
          </w:tcPr>
          <w:p w14:paraId="4DFF3850" w14:textId="77777777" w:rsidR="008D2C0D" w:rsidRPr="00C90F8A" w:rsidRDefault="008D2C0D" w:rsidP="008B366B">
            <w:pPr>
              <w:rPr>
                <w:lang w:val="uk-UA"/>
              </w:rPr>
            </w:pPr>
            <w:r w:rsidRPr="00C90F8A">
              <w:rPr>
                <w:lang w:val="uk-UA"/>
              </w:rPr>
              <w:t xml:space="preserve">Капітальний ремонт стадіону «Авангард» </w:t>
            </w:r>
            <w:proofErr w:type="spellStart"/>
            <w:r w:rsidRPr="00C90F8A">
              <w:rPr>
                <w:lang w:val="uk-UA"/>
              </w:rPr>
              <w:t>ім.А.В.Деняченка</w:t>
            </w:r>
            <w:proofErr w:type="spellEnd"/>
            <w:r w:rsidRPr="00C90F8A">
              <w:rPr>
                <w:lang w:val="uk-UA"/>
              </w:rPr>
              <w:t xml:space="preserve">   по       </w:t>
            </w:r>
            <w:proofErr w:type="spellStart"/>
            <w:r w:rsidRPr="00C90F8A">
              <w:rPr>
                <w:lang w:val="uk-UA"/>
              </w:rPr>
              <w:t>вул.Парковій</w:t>
            </w:r>
            <w:proofErr w:type="spellEnd"/>
            <w:r w:rsidRPr="00C90F8A">
              <w:rPr>
                <w:lang w:val="uk-UA"/>
              </w:rPr>
              <w:t xml:space="preserve">, 1 </w:t>
            </w:r>
          </w:p>
          <w:p w14:paraId="53202217" w14:textId="77777777" w:rsidR="008D2C0D" w:rsidRPr="00C90F8A" w:rsidRDefault="008D2C0D" w:rsidP="008B366B">
            <w:pPr>
              <w:rPr>
                <w:lang w:val="uk-UA"/>
              </w:rPr>
            </w:pPr>
            <w:proofErr w:type="spellStart"/>
            <w:r w:rsidRPr="00C90F8A">
              <w:rPr>
                <w:lang w:val="uk-UA"/>
              </w:rPr>
              <w:t>м.Малин</w:t>
            </w:r>
            <w:proofErr w:type="spellEnd"/>
            <w:r w:rsidRPr="00C90F8A">
              <w:rPr>
                <w:lang w:val="uk-UA"/>
              </w:rPr>
              <w:t xml:space="preserve"> Коростенського району Житомирської області</w:t>
            </w:r>
          </w:p>
        </w:tc>
        <w:tc>
          <w:tcPr>
            <w:tcW w:w="0" w:type="auto"/>
            <w:tcBorders>
              <w:top w:val="single" w:sz="4" w:space="0" w:color="auto"/>
              <w:left w:val="single" w:sz="4" w:space="0" w:color="auto"/>
              <w:bottom w:val="single" w:sz="4" w:space="0" w:color="auto"/>
              <w:right w:val="single" w:sz="4" w:space="0" w:color="auto"/>
            </w:tcBorders>
            <w:vAlign w:val="center"/>
            <w:hideMark/>
          </w:tcPr>
          <w:p w14:paraId="12C89BB5" w14:textId="77777777" w:rsidR="008D2C0D" w:rsidRPr="00C90F8A" w:rsidRDefault="008D2C0D" w:rsidP="008B366B">
            <w:pPr>
              <w:jc w:val="center"/>
              <w:rPr>
                <w:lang w:val="uk-UA"/>
              </w:rPr>
            </w:pPr>
            <w:r w:rsidRPr="00C90F8A">
              <w:rPr>
                <w:lang w:val="uk-UA"/>
              </w:rPr>
              <w:t>32787,185</w:t>
            </w:r>
          </w:p>
        </w:tc>
      </w:tr>
      <w:tr w:rsidR="008D2C0D" w:rsidRPr="00C90F8A" w14:paraId="6917AD5F" w14:textId="77777777" w:rsidTr="008B366B">
        <w:trPr>
          <w:trHeight w:val="564"/>
        </w:trPr>
        <w:tc>
          <w:tcPr>
            <w:tcW w:w="0" w:type="auto"/>
            <w:tcBorders>
              <w:top w:val="single" w:sz="4" w:space="0" w:color="auto"/>
              <w:left w:val="single" w:sz="4" w:space="0" w:color="auto"/>
              <w:bottom w:val="single" w:sz="4" w:space="0" w:color="auto"/>
              <w:right w:val="single" w:sz="4" w:space="0" w:color="auto"/>
            </w:tcBorders>
            <w:vAlign w:val="center"/>
            <w:hideMark/>
          </w:tcPr>
          <w:p w14:paraId="62DE0B70" w14:textId="77777777" w:rsidR="008D2C0D" w:rsidRPr="00C90F8A" w:rsidRDefault="00E57A70" w:rsidP="008B366B">
            <w:pPr>
              <w:jc w:val="center"/>
              <w:rPr>
                <w:color w:val="000000"/>
                <w:lang w:val="uk-UA"/>
              </w:rPr>
            </w:pPr>
            <w:r w:rsidRPr="00C90F8A">
              <w:rPr>
                <w:color w:val="000000"/>
                <w:lang w:val="uk-UA"/>
              </w:rPr>
              <w:t>12</w:t>
            </w:r>
          </w:p>
        </w:tc>
        <w:tc>
          <w:tcPr>
            <w:tcW w:w="0" w:type="auto"/>
            <w:tcBorders>
              <w:top w:val="single" w:sz="4" w:space="0" w:color="auto"/>
              <w:left w:val="single" w:sz="4" w:space="0" w:color="auto"/>
              <w:bottom w:val="single" w:sz="4" w:space="0" w:color="auto"/>
              <w:right w:val="single" w:sz="4" w:space="0" w:color="auto"/>
            </w:tcBorders>
            <w:vAlign w:val="center"/>
            <w:hideMark/>
          </w:tcPr>
          <w:p w14:paraId="7B69AE30" w14:textId="77777777" w:rsidR="008D2C0D" w:rsidRPr="00C90F8A" w:rsidRDefault="008D2C0D" w:rsidP="008B366B">
            <w:pPr>
              <w:rPr>
                <w:color w:val="000000"/>
                <w:lang w:val="uk-UA"/>
              </w:rPr>
            </w:pPr>
            <w:r w:rsidRPr="00C90F8A">
              <w:rPr>
                <w:color w:val="000000"/>
                <w:lang w:val="uk-UA"/>
              </w:rPr>
              <w:t xml:space="preserve">Придбання спеціалізованої техніки </w:t>
            </w:r>
            <w:r w:rsidR="00C90F8A" w:rsidRPr="00C90F8A">
              <w:rPr>
                <w:color w:val="000000"/>
                <w:lang w:val="uk-UA"/>
              </w:rPr>
              <w:t xml:space="preserve"> </w:t>
            </w:r>
            <w:r w:rsidRPr="00C90F8A">
              <w:rPr>
                <w:color w:val="000000"/>
                <w:lang w:val="uk-UA"/>
              </w:rPr>
              <w:t>для комунальних підприємств:</w:t>
            </w:r>
          </w:p>
          <w:p w14:paraId="204C53DC" w14:textId="77777777" w:rsidR="008D2C0D" w:rsidRPr="00C90F8A" w:rsidRDefault="008D2C0D" w:rsidP="008B366B">
            <w:pPr>
              <w:rPr>
                <w:color w:val="000000"/>
                <w:lang w:val="uk-UA"/>
              </w:rPr>
            </w:pPr>
            <w:r w:rsidRPr="00C90F8A">
              <w:rPr>
                <w:bCs/>
                <w:color w:val="000000"/>
                <w:lang w:val="uk-UA"/>
              </w:rPr>
              <w:t xml:space="preserve">- </w:t>
            </w:r>
            <w:r w:rsidR="00C90F8A" w:rsidRPr="00C90F8A">
              <w:rPr>
                <w:bCs/>
                <w:color w:val="000000"/>
                <w:lang w:val="uk-UA"/>
              </w:rPr>
              <w:t>придбання сміттєвоза</w:t>
            </w:r>
            <w:r w:rsidRPr="00C90F8A">
              <w:rPr>
                <w:bCs/>
                <w:color w:val="000000"/>
                <w:lang w:val="uk-UA"/>
              </w:rPr>
              <w:t xml:space="preserve"> </w:t>
            </w:r>
          </w:p>
        </w:tc>
        <w:tc>
          <w:tcPr>
            <w:tcW w:w="0" w:type="auto"/>
            <w:tcBorders>
              <w:top w:val="single" w:sz="4" w:space="0" w:color="auto"/>
              <w:left w:val="single" w:sz="4" w:space="0" w:color="auto"/>
              <w:bottom w:val="single" w:sz="4" w:space="0" w:color="auto"/>
              <w:right w:val="single" w:sz="4" w:space="0" w:color="auto"/>
            </w:tcBorders>
            <w:vAlign w:val="center"/>
            <w:hideMark/>
          </w:tcPr>
          <w:p w14:paraId="2B39F278" w14:textId="77777777" w:rsidR="008D2C0D" w:rsidRPr="00C90F8A" w:rsidRDefault="008D2C0D" w:rsidP="008B366B">
            <w:pPr>
              <w:jc w:val="center"/>
              <w:rPr>
                <w:lang w:val="uk-UA"/>
              </w:rPr>
            </w:pPr>
            <w:r w:rsidRPr="00C90F8A">
              <w:rPr>
                <w:lang w:val="uk-UA"/>
              </w:rPr>
              <w:t>2700,0</w:t>
            </w:r>
          </w:p>
        </w:tc>
      </w:tr>
      <w:tr w:rsidR="008D2C0D" w:rsidRPr="00C90F8A" w14:paraId="4AB28164" w14:textId="77777777" w:rsidTr="008B366B">
        <w:trPr>
          <w:trHeight w:val="292"/>
        </w:trPr>
        <w:tc>
          <w:tcPr>
            <w:tcW w:w="0" w:type="auto"/>
            <w:tcBorders>
              <w:top w:val="single" w:sz="4" w:space="0" w:color="auto"/>
              <w:left w:val="single" w:sz="4" w:space="0" w:color="auto"/>
              <w:bottom w:val="single" w:sz="4" w:space="0" w:color="auto"/>
              <w:right w:val="single" w:sz="4" w:space="0" w:color="auto"/>
            </w:tcBorders>
            <w:vAlign w:val="center"/>
            <w:hideMark/>
          </w:tcPr>
          <w:p w14:paraId="4C63162A" w14:textId="77777777" w:rsidR="008D2C0D" w:rsidRPr="00C90F8A" w:rsidRDefault="00E57A70" w:rsidP="008B366B">
            <w:pPr>
              <w:jc w:val="center"/>
              <w:rPr>
                <w:color w:val="000000"/>
                <w:lang w:val="uk-UA"/>
              </w:rPr>
            </w:pPr>
            <w:r w:rsidRPr="00C90F8A">
              <w:rPr>
                <w:color w:val="000000"/>
                <w:lang w:val="uk-UA"/>
              </w:rPr>
              <w:t>13</w:t>
            </w:r>
          </w:p>
        </w:tc>
        <w:tc>
          <w:tcPr>
            <w:tcW w:w="0" w:type="auto"/>
            <w:tcBorders>
              <w:top w:val="single" w:sz="4" w:space="0" w:color="auto"/>
              <w:left w:val="single" w:sz="4" w:space="0" w:color="auto"/>
              <w:bottom w:val="single" w:sz="4" w:space="0" w:color="auto"/>
              <w:right w:val="single" w:sz="4" w:space="0" w:color="auto"/>
            </w:tcBorders>
            <w:vAlign w:val="center"/>
            <w:hideMark/>
          </w:tcPr>
          <w:p w14:paraId="10561E61" w14:textId="77777777" w:rsidR="008D2C0D" w:rsidRPr="00C90F8A" w:rsidRDefault="008D2C0D" w:rsidP="008B366B">
            <w:pPr>
              <w:rPr>
                <w:color w:val="000000"/>
                <w:lang w:val="uk-UA"/>
              </w:rPr>
            </w:pPr>
            <w:r w:rsidRPr="00C90F8A">
              <w:rPr>
                <w:color w:val="000000"/>
                <w:lang w:val="uk-UA"/>
              </w:rPr>
              <w:t xml:space="preserve">Продовження впровадження контейнерного збору </w:t>
            </w:r>
            <w:proofErr w:type="spellStart"/>
            <w:r w:rsidRPr="00C90F8A">
              <w:rPr>
                <w:color w:val="000000"/>
                <w:lang w:val="uk-UA"/>
              </w:rPr>
              <w:t>сміття:баки</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14:paraId="52D82FE7" w14:textId="77777777" w:rsidR="008D2C0D" w:rsidRPr="00C90F8A" w:rsidRDefault="008D2C0D" w:rsidP="008B366B">
            <w:pPr>
              <w:jc w:val="center"/>
              <w:rPr>
                <w:lang w:val="uk-UA"/>
              </w:rPr>
            </w:pPr>
            <w:r w:rsidRPr="00C90F8A">
              <w:rPr>
                <w:lang w:val="uk-UA"/>
              </w:rPr>
              <w:t>750,0</w:t>
            </w:r>
          </w:p>
        </w:tc>
      </w:tr>
      <w:tr w:rsidR="008D2C0D" w:rsidRPr="00C90F8A" w14:paraId="1EA27BF5" w14:textId="77777777" w:rsidTr="008B366B">
        <w:trPr>
          <w:trHeight w:val="292"/>
        </w:trPr>
        <w:tc>
          <w:tcPr>
            <w:tcW w:w="0" w:type="auto"/>
            <w:tcBorders>
              <w:top w:val="single" w:sz="4" w:space="0" w:color="auto"/>
              <w:left w:val="single" w:sz="4" w:space="0" w:color="auto"/>
              <w:bottom w:val="single" w:sz="4" w:space="0" w:color="auto"/>
              <w:right w:val="single" w:sz="4" w:space="0" w:color="auto"/>
            </w:tcBorders>
            <w:vAlign w:val="center"/>
            <w:hideMark/>
          </w:tcPr>
          <w:p w14:paraId="3D1AB651" w14:textId="77777777" w:rsidR="008D2C0D" w:rsidRPr="00C90F8A" w:rsidRDefault="00E57A70" w:rsidP="008B366B">
            <w:pPr>
              <w:jc w:val="center"/>
              <w:rPr>
                <w:color w:val="000000"/>
                <w:lang w:val="uk-UA"/>
              </w:rPr>
            </w:pPr>
            <w:r w:rsidRPr="00C90F8A">
              <w:rPr>
                <w:color w:val="000000"/>
                <w:lang w:val="uk-UA"/>
              </w:rPr>
              <w:t>14</w:t>
            </w:r>
          </w:p>
        </w:tc>
        <w:tc>
          <w:tcPr>
            <w:tcW w:w="0" w:type="auto"/>
            <w:tcBorders>
              <w:top w:val="single" w:sz="4" w:space="0" w:color="auto"/>
              <w:left w:val="single" w:sz="4" w:space="0" w:color="auto"/>
              <w:bottom w:val="single" w:sz="4" w:space="0" w:color="auto"/>
              <w:right w:val="single" w:sz="4" w:space="0" w:color="auto"/>
            </w:tcBorders>
            <w:vAlign w:val="center"/>
            <w:hideMark/>
          </w:tcPr>
          <w:p w14:paraId="44D104DC" w14:textId="77777777" w:rsidR="008D2C0D" w:rsidRPr="00C90F8A" w:rsidRDefault="008D2C0D" w:rsidP="008B366B">
            <w:pPr>
              <w:rPr>
                <w:color w:val="000000"/>
                <w:lang w:val="uk-UA"/>
              </w:rPr>
            </w:pPr>
            <w:r w:rsidRPr="00C90F8A">
              <w:rPr>
                <w:rFonts w:ascii="Times New Roman CYR" w:hAnsi="Times New Roman CYR" w:cs="Times New Roman CYR"/>
                <w:lang w:val="uk-UA"/>
              </w:rPr>
              <w:t xml:space="preserve">Реконструкція вуличного освітлення по вул. </w:t>
            </w:r>
            <w:proofErr w:type="spellStart"/>
            <w:r w:rsidRPr="00C90F8A">
              <w:rPr>
                <w:rFonts w:ascii="Times New Roman CYR" w:hAnsi="Times New Roman CYR" w:cs="Times New Roman CYR"/>
                <w:lang w:val="uk-UA"/>
              </w:rPr>
              <w:t>Бондарик</w:t>
            </w:r>
            <w:proofErr w:type="spellEnd"/>
            <w:r w:rsidRPr="00C90F8A">
              <w:rPr>
                <w:rFonts w:ascii="Times New Roman CYR" w:hAnsi="Times New Roman CYR" w:cs="Times New Roman CYR"/>
                <w:lang w:val="uk-UA"/>
              </w:rPr>
              <w:t xml:space="preserve"> м. </w:t>
            </w:r>
            <w:proofErr w:type="spellStart"/>
            <w:r w:rsidRPr="00C90F8A">
              <w:rPr>
                <w:rFonts w:ascii="Times New Roman CYR" w:hAnsi="Times New Roman CYR" w:cs="Times New Roman CYR"/>
                <w:lang w:val="uk-UA"/>
              </w:rPr>
              <w:t>Малин</w:t>
            </w:r>
            <w:proofErr w:type="spellEnd"/>
            <w:r w:rsidRPr="00C90F8A">
              <w:rPr>
                <w:rFonts w:ascii="Times New Roman CYR" w:hAnsi="Times New Roman CYR" w:cs="Times New Roman CYR"/>
                <w:lang w:val="uk-UA"/>
              </w:rPr>
              <w:t xml:space="preserve"> Житомирської області</w:t>
            </w:r>
          </w:p>
        </w:tc>
        <w:tc>
          <w:tcPr>
            <w:tcW w:w="0" w:type="auto"/>
            <w:tcBorders>
              <w:top w:val="single" w:sz="4" w:space="0" w:color="auto"/>
              <w:left w:val="single" w:sz="4" w:space="0" w:color="auto"/>
              <w:bottom w:val="single" w:sz="4" w:space="0" w:color="auto"/>
              <w:right w:val="single" w:sz="4" w:space="0" w:color="auto"/>
            </w:tcBorders>
            <w:vAlign w:val="center"/>
            <w:hideMark/>
          </w:tcPr>
          <w:p w14:paraId="21B4580C" w14:textId="77777777" w:rsidR="008D2C0D" w:rsidRPr="00C90F8A" w:rsidRDefault="008D2C0D" w:rsidP="008B366B">
            <w:pPr>
              <w:jc w:val="center"/>
              <w:rPr>
                <w:lang w:val="uk-UA"/>
              </w:rPr>
            </w:pPr>
            <w:r w:rsidRPr="00C90F8A">
              <w:rPr>
                <w:lang w:val="uk-UA"/>
              </w:rPr>
              <w:t>1143,832</w:t>
            </w:r>
          </w:p>
        </w:tc>
      </w:tr>
      <w:tr w:rsidR="008D2C0D" w:rsidRPr="00C90F8A" w14:paraId="637D83B4" w14:textId="77777777" w:rsidTr="008B366B">
        <w:trPr>
          <w:trHeight w:val="292"/>
        </w:trPr>
        <w:tc>
          <w:tcPr>
            <w:tcW w:w="0" w:type="auto"/>
            <w:tcBorders>
              <w:top w:val="single" w:sz="4" w:space="0" w:color="auto"/>
              <w:left w:val="single" w:sz="4" w:space="0" w:color="auto"/>
              <w:bottom w:val="single" w:sz="4" w:space="0" w:color="auto"/>
              <w:right w:val="single" w:sz="4" w:space="0" w:color="auto"/>
            </w:tcBorders>
            <w:vAlign w:val="center"/>
            <w:hideMark/>
          </w:tcPr>
          <w:p w14:paraId="5A7A374D" w14:textId="77777777" w:rsidR="008D2C0D" w:rsidRPr="00C90F8A" w:rsidRDefault="00E57A70" w:rsidP="008B366B">
            <w:pPr>
              <w:jc w:val="center"/>
              <w:rPr>
                <w:color w:val="000000"/>
                <w:lang w:val="uk-UA"/>
              </w:rPr>
            </w:pPr>
            <w:r w:rsidRPr="00C90F8A">
              <w:rPr>
                <w:color w:val="000000"/>
                <w:lang w:val="uk-UA"/>
              </w:rPr>
              <w:t>15</w:t>
            </w:r>
          </w:p>
        </w:tc>
        <w:tc>
          <w:tcPr>
            <w:tcW w:w="0" w:type="auto"/>
            <w:tcBorders>
              <w:top w:val="single" w:sz="4" w:space="0" w:color="auto"/>
              <w:left w:val="single" w:sz="4" w:space="0" w:color="auto"/>
              <w:bottom w:val="single" w:sz="4" w:space="0" w:color="auto"/>
              <w:right w:val="single" w:sz="4" w:space="0" w:color="auto"/>
            </w:tcBorders>
            <w:vAlign w:val="center"/>
            <w:hideMark/>
          </w:tcPr>
          <w:p w14:paraId="1DA861E3" w14:textId="77777777" w:rsidR="008D2C0D" w:rsidRPr="00C90F8A" w:rsidRDefault="008D2C0D" w:rsidP="008B366B">
            <w:pPr>
              <w:rPr>
                <w:color w:val="000000"/>
                <w:lang w:val="uk-UA"/>
              </w:rPr>
            </w:pPr>
            <w:r w:rsidRPr="00C90F8A">
              <w:rPr>
                <w:rFonts w:ascii="Times New Roman CYR" w:hAnsi="Times New Roman CYR" w:cs="Times New Roman CYR"/>
                <w:lang w:val="uk-UA"/>
              </w:rPr>
              <w:t xml:space="preserve">Реконструкція парку з розміщенням  тенісного корту та </w:t>
            </w:r>
            <w:proofErr w:type="spellStart"/>
            <w:r w:rsidRPr="00C90F8A">
              <w:rPr>
                <w:rFonts w:ascii="Times New Roman CYR" w:hAnsi="Times New Roman CYR" w:cs="Times New Roman CYR"/>
                <w:lang w:val="uk-UA"/>
              </w:rPr>
              <w:t>благоустроєм</w:t>
            </w:r>
            <w:proofErr w:type="spellEnd"/>
            <w:r w:rsidRPr="00C90F8A">
              <w:rPr>
                <w:rFonts w:ascii="Times New Roman CYR" w:hAnsi="Times New Roman CYR" w:cs="Times New Roman CYR"/>
                <w:lang w:val="uk-UA"/>
              </w:rPr>
              <w:t xml:space="preserve"> території  по вул. </w:t>
            </w:r>
            <w:proofErr w:type="spellStart"/>
            <w:r w:rsidRPr="00C90F8A">
              <w:rPr>
                <w:rFonts w:ascii="Times New Roman CYR" w:hAnsi="Times New Roman CYR" w:cs="Times New Roman CYR"/>
                <w:lang w:val="uk-UA"/>
              </w:rPr>
              <w:t>Неманихіна</w:t>
            </w:r>
            <w:proofErr w:type="spellEnd"/>
            <w:r w:rsidRPr="00C90F8A">
              <w:rPr>
                <w:rFonts w:ascii="Times New Roman CYR" w:hAnsi="Times New Roman CYR" w:cs="Times New Roman CYR"/>
                <w:lang w:val="uk-UA"/>
              </w:rPr>
              <w:t xml:space="preserve"> у м. </w:t>
            </w:r>
            <w:proofErr w:type="spellStart"/>
            <w:r w:rsidRPr="00C90F8A">
              <w:rPr>
                <w:rFonts w:ascii="Times New Roman CYR" w:hAnsi="Times New Roman CYR" w:cs="Times New Roman CYR"/>
                <w:lang w:val="uk-UA"/>
              </w:rPr>
              <w:t>Малин</w:t>
            </w:r>
            <w:proofErr w:type="spellEnd"/>
            <w:r w:rsidRPr="00C90F8A">
              <w:rPr>
                <w:rFonts w:ascii="Times New Roman CYR" w:hAnsi="Times New Roman CYR" w:cs="Times New Roman CYR"/>
                <w:lang w:val="uk-UA"/>
              </w:rPr>
              <w:t>,  Коростенський р-н, Житомирська обл.</w:t>
            </w:r>
          </w:p>
        </w:tc>
        <w:tc>
          <w:tcPr>
            <w:tcW w:w="0" w:type="auto"/>
            <w:tcBorders>
              <w:top w:val="single" w:sz="4" w:space="0" w:color="auto"/>
              <w:left w:val="single" w:sz="4" w:space="0" w:color="auto"/>
              <w:bottom w:val="single" w:sz="4" w:space="0" w:color="auto"/>
              <w:right w:val="single" w:sz="4" w:space="0" w:color="auto"/>
            </w:tcBorders>
            <w:vAlign w:val="center"/>
            <w:hideMark/>
          </w:tcPr>
          <w:p w14:paraId="5FBFFDEE" w14:textId="77777777" w:rsidR="008D2C0D" w:rsidRPr="00C90F8A" w:rsidRDefault="008D2C0D" w:rsidP="008B366B">
            <w:pPr>
              <w:jc w:val="center"/>
              <w:rPr>
                <w:lang w:val="uk-UA"/>
              </w:rPr>
            </w:pPr>
            <w:r w:rsidRPr="00C90F8A">
              <w:rPr>
                <w:lang w:val="uk-UA"/>
              </w:rPr>
              <w:t>1127,052</w:t>
            </w:r>
          </w:p>
        </w:tc>
      </w:tr>
      <w:tr w:rsidR="008D2C0D" w:rsidRPr="00C90F8A" w14:paraId="16B010E5" w14:textId="77777777" w:rsidTr="008B366B">
        <w:trPr>
          <w:trHeight w:val="292"/>
        </w:trPr>
        <w:tc>
          <w:tcPr>
            <w:tcW w:w="0" w:type="auto"/>
            <w:tcBorders>
              <w:top w:val="single" w:sz="4" w:space="0" w:color="auto"/>
              <w:left w:val="single" w:sz="4" w:space="0" w:color="auto"/>
              <w:bottom w:val="single" w:sz="4" w:space="0" w:color="auto"/>
              <w:right w:val="single" w:sz="4" w:space="0" w:color="auto"/>
            </w:tcBorders>
            <w:vAlign w:val="center"/>
            <w:hideMark/>
          </w:tcPr>
          <w:p w14:paraId="61326DF9" w14:textId="77777777" w:rsidR="008D2C0D" w:rsidRPr="00C90F8A" w:rsidRDefault="00E57A70" w:rsidP="008B366B">
            <w:pPr>
              <w:jc w:val="center"/>
              <w:rPr>
                <w:color w:val="000000"/>
                <w:lang w:val="uk-UA"/>
              </w:rPr>
            </w:pPr>
            <w:r w:rsidRPr="00C90F8A">
              <w:rPr>
                <w:color w:val="000000"/>
                <w:lang w:val="uk-UA"/>
              </w:rPr>
              <w:t>16</w:t>
            </w:r>
          </w:p>
        </w:tc>
        <w:tc>
          <w:tcPr>
            <w:tcW w:w="0" w:type="auto"/>
            <w:tcBorders>
              <w:top w:val="single" w:sz="4" w:space="0" w:color="auto"/>
              <w:left w:val="single" w:sz="4" w:space="0" w:color="auto"/>
              <w:bottom w:val="single" w:sz="4" w:space="0" w:color="auto"/>
              <w:right w:val="single" w:sz="4" w:space="0" w:color="auto"/>
            </w:tcBorders>
            <w:hideMark/>
          </w:tcPr>
          <w:p w14:paraId="66B1E4A3" w14:textId="77777777" w:rsidR="008D2C0D" w:rsidRPr="00C90F8A" w:rsidRDefault="008D2C0D">
            <w:pPr>
              <w:rPr>
                <w:color w:val="000000"/>
                <w:lang w:val="uk-UA"/>
              </w:rPr>
            </w:pPr>
            <w:r w:rsidRPr="00C90F8A">
              <w:rPr>
                <w:rFonts w:ascii="Times New Roman CYR" w:hAnsi="Times New Roman CYR" w:cs="Times New Roman CYR"/>
                <w:lang w:val="uk-UA"/>
              </w:rPr>
              <w:t xml:space="preserve">Виготовлення </w:t>
            </w:r>
            <w:proofErr w:type="spellStart"/>
            <w:r w:rsidRPr="00C90F8A">
              <w:rPr>
                <w:rFonts w:ascii="Times New Roman CYR" w:hAnsi="Times New Roman CYR" w:cs="Times New Roman CYR"/>
                <w:lang w:val="uk-UA"/>
              </w:rPr>
              <w:t>тухнічних</w:t>
            </w:r>
            <w:proofErr w:type="spellEnd"/>
            <w:r w:rsidRPr="00C90F8A">
              <w:rPr>
                <w:rFonts w:ascii="Times New Roman CYR" w:hAnsi="Times New Roman CYR" w:cs="Times New Roman CYR"/>
                <w:lang w:val="uk-UA"/>
              </w:rPr>
              <w:t xml:space="preserve"> умов на будівництво вуличного освітлення в районі забудови учасниками АТО</w:t>
            </w:r>
          </w:p>
        </w:tc>
        <w:tc>
          <w:tcPr>
            <w:tcW w:w="0" w:type="auto"/>
            <w:tcBorders>
              <w:top w:val="single" w:sz="4" w:space="0" w:color="auto"/>
              <w:left w:val="single" w:sz="4" w:space="0" w:color="auto"/>
              <w:bottom w:val="single" w:sz="4" w:space="0" w:color="auto"/>
              <w:right w:val="single" w:sz="4" w:space="0" w:color="auto"/>
            </w:tcBorders>
            <w:vAlign w:val="center"/>
            <w:hideMark/>
          </w:tcPr>
          <w:p w14:paraId="519D32BB" w14:textId="77777777" w:rsidR="008D2C0D" w:rsidRPr="00C90F8A" w:rsidRDefault="008D2C0D" w:rsidP="008B366B">
            <w:pPr>
              <w:jc w:val="center"/>
              <w:rPr>
                <w:lang w:val="uk-UA"/>
              </w:rPr>
            </w:pPr>
            <w:r w:rsidRPr="00C90F8A">
              <w:rPr>
                <w:lang w:val="uk-UA"/>
              </w:rPr>
              <w:t>100,0</w:t>
            </w:r>
          </w:p>
        </w:tc>
      </w:tr>
      <w:tr w:rsidR="008D2C0D" w:rsidRPr="00C90F8A" w14:paraId="1B6ADF67" w14:textId="77777777" w:rsidTr="008B366B">
        <w:trPr>
          <w:trHeight w:val="292"/>
        </w:trPr>
        <w:tc>
          <w:tcPr>
            <w:tcW w:w="0" w:type="auto"/>
            <w:tcBorders>
              <w:top w:val="single" w:sz="4" w:space="0" w:color="auto"/>
              <w:left w:val="single" w:sz="4" w:space="0" w:color="auto"/>
              <w:bottom w:val="single" w:sz="4" w:space="0" w:color="auto"/>
              <w:right w:val="single" w:sz="4" w:space="0" w:color="auto"/>
            </w:tcBorders>
            <w:vAlign w:val="center"/>
            <w:hideMark/>
          </w:tcPr>
          <w:p w14:paraId="7B84D650" w14:textId="77777777" w:rsidR="008D2C0D" w:rsidRPr="00C90F8A" w:rsidRDefault="00E57A70" w:rsidP="008B366B">
            <w:pPr>
              <w:jc w:val="center"/>
              <w:rPr>
                <w:color w:val="000000"/>
                <w:lang w:val="uk-UA"/>
              </w:rPr>
            </w:pPr>
            <w:r w:rsidRPr="00C90F8A">
              <w:rPr>
                <w:color w:val="000000"/>
                <w:lang w:val="uk-UA"/>
              </w:rPr>
              <w:t>17</w:t>
            </w:r>
          </w:p>
        </w:tc>
        <w:tc>
          <w:tcPr>
            <w:tcW w:w="0" w:type="auto"/>
            <w:tcBorders>
              <w:top w:val="single" w:sz="4" w:space="0" w:color="auto"/>
              <w:left w:val="single" w:sz="4" w:space="0" w:color="auto"/>
              <w:bottom w:val="single" w:sz="4" w:space="0" w:color="auto"/>
              <w:right w:val="single" w:sz="4" w:space="0" w:color="auto"/>
            </w:tcBorders>
            <w:hideMark/>
          </w:tcPr>
          <w:p w14:paraId="321EB2F3" w14:textId="77777777" w:rsidR="008D2C0D" w:rsidRPr="00C90F8A" w:rsidRDefault="008D2C0D">
            <w:pPr>
              <w:rPr>
                <w:color w:val="000000"/>
                <w:lang w:val="uk-UA"/>
              </w:rPr>
            </w:pPr>
            <w:r w:rsidRPr="00C90F8A">
              <w:rPr>
                <w:rFonts w:ascii="Times New Roman CYR" w:hAnsi="Times New Roman CYR" w:cs="Times New Roman CYR"/>
                <w:lang w:val="uk-UA"/>
              </w:rPr>
              <w:t xml:space="preserve">Виготовлення проектно-кошторисної документації та будівництво </w:t>
            </w:r>
            <w:proofErr w:type="spellStart"/>
            <w:r w:rsidRPr="00C90F8A">
              <w:rPr>
                <w:rFonts w:ascii="Times New Roman CYR" w:hAnsi="Times New Roman CYR" w:cs="Times New Roman CYR"/>
                <w:lang w:val="uk-UA"/>
              </w:rPr>
              <w:t>скейтдрому</w:t>
            </w:r>
            <w:proofErr w:type="spellEnd"/>
            <w:r w:rsidRPr="00C90F8A">
              <w:rPr>
                <w:rFonts w:ascii="Times New Roman CYR" w:hAnsi="Times New Roman CYR" w:cs="Times New Roman CYR"/>
                <w:lang w:val="uk-UA"/>
              </w:rPr>
              <w:t xml:space="preserve"> в парку ім. </w:t>
            </w:r>
            <w:proofErr w:type="spellStart"/>
            <w:r w:rsidRPr="00C90F8A">
              <w:rPr>
                <w:rFonts w:ascii="Times New Roman CYR" w:hAnsi="Times New Roman CYR" w:cs="Times New Roman CYR"/>
                <w:lang w:val="uk-UA"/>
              </w:rPr>
              <w:t>Миклухи-Маклая</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14:paraId="5EC3DFBB" w14:textId="77777777" w:rsidR="008D2C0D" w:rsidRPr="00C90F8A" w:rsidRDefault="008D2C0D" w:rsidP="008B366B">
            <w:pPr>
              <w:jc w:val="center"/>
              <w:rPr>
                <w:lang w:val="uk-UA"/>
              </w:rPr>
            </w:pPr>
            <w:r w:rsidRPr="00C90F8A">
              <w:rPr>
                <w:lang w:val="uk-UA"/>
              </w:rPr>
              <w:t>1000,0</w:t>
            </w:r>
          </w:p>
        </w:tc>
      </w:tr>
      <w:tr w:rsidR="008D2C0D" w:rsidRPr="00C90F8A" w14:paraId="7D364057" w14:textId="77777777" w:rsidTr="008B366B">
        <w:trPr>
          <w:trHeight w:val="292"/>
        </w:trPr>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6E093D6B" w14:textId="77777777" w:rsidR="00C90F8A" w:rsidRDefault="008D2C0D" w:rsidP="003974EE">
            <w:pPr>
              <w:jc w:val="center"/>
              <w:rPr>
                <w:b/>
                <w:lang w:val="uk-UA"/>
              </w:rPr>
            </w:pPr>
            <w:r w:rsidRPr="00C90F8A">
              <w:rPr>
                <w:b/>
                <w:lang w:val="uk-UA"/>
              </w:rPr>
              <w:t>ІІІ. МІСТОБУДУВАННЯ ТА ЗЕМЕЛЬНІ ВІДНОСИНИ</w:t>
            </w:r>
          </w:p>
          <w:p w14:paraId="73862B41" w14:textId="77777777" w:rsidR="003974EE" w:rsidRPr="00C90F8A" w:rsidRDefault="003974EE" w:rsidP="003974EE">
            <w:pPr>
              <w:jc w:val="center"/>
              <w:rPr>
                <w:b/>
                <w:lang w:val="uk-UA"/>
              </w:rPr>
            </w:pPr>
          </w:p>
        </w:tc>
      </w:tr>
      <w:tr w:rsidR="008D2C0D" w:rsidRPr="00C90F8A" w14:paraId="6E813659" w14:textId="77777777" w:rsidTr="008B366B">
        <w:trPr>
          <w:trHeight w:val="541"/>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254F40D1" w14:textId="77777777" w:rsidR="008D2C0D" w:rsidRPr="00C90F8A" w:rsidRDefault="008D2C0D">
            <w:pPr>
              <w:jc w:val="center"/>
              <w:rPr>
                <w:color w:val="000000"/>
                <w:lang w:val="uk-UA"/>
              </w:rPr>
            </w:pPr>
            <w:r w:rsidRPr="00C90F8A">
              <w:rPr>
                <w:color w:val="000000"/>
                <w:lang w:val="uk-UA"/>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6C766B76" w14:textId="77777777" w:rsidR="008D2C0D" w:rsidRPr="00C90F8A" w:rsidRDefault="008D2C0D" w:rsidP="008B366B">
            <w:pPr>
              <w:rPr>
                <w:color w:val="000000"/>
                <w:lang w:val="uk-UA"/>
              </w:rPr>
            </w:pPr>
            <w:r w:rsidRPr="00C90F8A">
              <w:rPr>
                <w:color w:val="000000"/>
                <w:lang w:val="uk-UA"/>
              </w:rPr>
              <w:t>Створення плану просторового розвитку території громади</w:t>
            </w:r>
          </w:p>
        </w:tc>
        <w:tc>
          <w:tcPr>
            <w:tcW w:w="0" w:type="auto"/>
            <w:tcBorders>
              <w:top w:val="single" w:sz="4" w:space="0" w:color="auto"/>
              <w:left w:val="single" w:sz="4" w:space="0" w:color="auto"/>
              <w:bottom w:val="single" w:sz="4" w:space="0" w:color="auto"/>
              <w:right w:val="single" w:sz="4" w:space="0" w:color="auto"/>
            </w:tcBorders>
            <w:vAlign w:val="center"/>
            <w:hideMark/>
          </w:tcPr>
          <w:p w14:paraId="16059065" w14:textId="77777777" w:rsidR="008D2C0D" w:rsidRPr="00C90F8A" w:rsidRDefault="008D2C0D" w:rsidP="008B366B">
            <w:pPr>
              <w:jc w:val="center"/>
              <w:rPr>
                <w:lang w:val="uk-UA"/>
              </w:rPr>
            </w:pPr>
            <w:r w:rsidRPr="00C90F8A">
              <w:rPr>
                <w:lang w:val="uk-UA"/>
              </w:rPr>
              <w:t>1</w:t>
            </w:r>
            <w:r w:rsidR="00C90F8A" w:rsidRPr="00C90F8A">
              <w:rPr>
                <w:lang w:val="uk-UA"/>
              </w:rPr>
              <w:t>1</w:t>
            </w:r>
            <w:r w:rsidRPr="00C90F8A">
              <w:rPr>
                <w:lang w:val="uk-UA"/>
              </w:rPr>
              <w:t>000,0</w:t>
            </w:r>
          </w:p>
        </w:tc>
      </w:tr>
      <w:tr w:rsidR="008D2C0D" w:rsidRPr="00C90F8A" w14:paraId="25453029" w14:textId="77777777" w:rsidTr="008B366B">
        <w:trPr>
          <w:trHeight w:val="549"/>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6E0EF55B" w14:textId="77777777" w:rsidR="008D2C0D" w:rsidRPr="00C90F8A" w:rsidRDefault="008D2C0D">
            <w:pPr>
              <w:jc w:val="center"/>
              <w:rPr>
                <w:color w:val="000000"/>
                <w:lang w:val="uk-UA"/>
              </w:rPr>
            </w:pPr>
            <w:r w:rsidRPr="00C90F8A">
              <w:rPr>
                <w:color w:val="000000"/>
                <w:lang w:val="uk-UA"/>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4EE79C2B" w14:textId="77777777" w:rsidR="008D2C0D" w:rsidRPr="00C90F8A" w:rsidRDefault="008D2C0D" w:rsidP="008B366B">
            <w:pPr>
              <w:pStyle w:val="ab"/>
              <w:rPr>
                <w:color w:val="000000"/>
              </w:rPr>
            </w:pPr>
            <w:r w:rsidRPr="00C90F8A">
              <w:rPr>
                <w:color w:val="000000"/>
                <w:lang w:val="uk-UA"/>
              </w:rPr>
              <w:t>Виготовлення нормативно-грошової оцінки земель населених пунктів</w:t>
            </w:r>
          </w:p>
        </w:tc>
        <w:tc>
          <w:tcPr>
            <w:tcW w:w="0" w:type="auto"/>
            <w:tcBorders>
              <w:top w:val="single" w:sz="4" w:space="0" w:color="auto"/>
              <w:left w:val="single" w:sz="4" w:space="0" w:color="auto"/>
              <w:bottom w:val="single" w:sz="4" w:space="0" w:color="auto"/>
              <w:right w:val="single" w:sz="4" w:space="0" w:color="auto"/>
            </w:tcBorders>
            <w:vAlign w:val="center"/>
            <w:hideMark/>
          </w:tcPr>
          <w:p w14:paraId="265EFE0E" w14:textId="77777777" w:rsidR="008D2C0D" w:rsidRPr="00C90F8A" w:rsidRDefault="00C90F8A" w:rsidP="008B366B">
            <w:pPr>
              <w:jc w:val="center"/>
              <w:rPr>
                <w:color w:val="000000"/>
                <w:lang w:val="uk-UA"/>
              </w:rPr>
            </w:pPr>
            <w:r w:rsidRPr="00C90F8A">
              <w:rPr>
                <w:color w:val="000000"/>
                <w:lang w:val="uk-UA"/>
              </w:rPr>
              <w:t>250</w:t>
            </w:r>
            <w:r w:rsidR="008D2C0D" w:rsidRPr="00C90F8A">
              <w:rPr>
                <w:color w:val="000000"/>
                <w:lang w:val="uk-UA"/>
              </w:rPr>
              <w:t>,0</w:t>
            </w:r>
          </w:p>
        </w:tc>
      </w:tr>
      <w:tr w:rsidR="008D2C0D" w:rsidRPr="00C90F8A" w14:paraId="2C5CB504" w14:textId="77777777" w:rsidTr="008B366B">
        <w:trPr>
          <w:trHeight w:val="331"/>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6A555CE6" w14:textId="77777777" w:rsidR="008D2C0D" w:rsidRPr="00C90F8A" w:rsidRDefault="008D2C0D">
            <w:pPr>
              <w:jc w:val="center"/>
              <w:rPr>
                <w:color w:val="000000"/>
                <w:lang w:val="uk-UA"/>
              </w:rPr>
            </w:pPr>
            <w:r w:rsidRPr="00C90F8A">
              <w:rPr>
                <w:color w:val="000000"/>
                <w:lang w:val="uk-UA"/>
              </w:rPr>
              <w:t>3</w:t>
            </w:r>
          </w:p>
        </w:tc>
        <w:tc>
          <w:tcPr>
            <w:tcW w:w="0" w:type="auto"/>
            <w:tcBorders>
              <w:top w:val="single" w:sz="4" w:space="0" w:color="auto"/>
              <w:left w:val="single" w:sz="4" w:space="0" w:color="auto"/>
              <w:bottom w:val="single" w:sz="4" w:space="0" w:color="auto"/>
              <w:right w:val="single" w:sz="4" w:space="0" w:color="auto"/>
            </w:tcBorders>
            <w:vAlign w:val="center"/>
            <w:hideMark/>
          </w:tcPr>
          <w:p w14:paraId="67D9D2BF" w14:textId="77777777" w:rsidR="008D2C0D" w:rsidRPr="00C90F8A" w:rsidRDefault="008D2C0D" w:rsidP="008B366B">
            <w:pPr>
              <w:rPr>
                <w:color w:val="000000"/>
                <w:lang w:val="uk-UA"/>
              </w:rPr>
            </w:pPr>
            <w:r w:rsidRPr="00C90F8A">
              <w:rPr>
                <w:color w:val="000000"/>
                <w:lang w:val="uk-UA"/>
              </w:rPr>
              <w:t>Створення містобудівного кадастру</w:t>
            </w:r>
          </w:p>
        </w:tc>
        <w:tc>
          <w:tcPr>
            <w:tcW w:w="0" w:type="auto"/>
            <w:tcBorders>
              <w:top w:val="single" w:sz="4" w:space="0" w:color="auto"/>
              <w:left w:val="single" w:sz="4" w:space="0" w:color="auto"/>
              <w:bottom w:val="single" w:sz="4" w:space="0" w:color="auto"/>
              <w:right w:val="single" w:sz="4" w:space="0" w:color="auto"/>
            </w:tcBorders>
            <w:vAlign w:val="center"/>
            <w:hideMark/>
          </w:tcPr>
          <w:p w14:paraId="2A76D882" w14:textId="77777777" w:rsidR="008D2C0D" w:rsidRPr="00C90F8A" w:rsidRDefault="00C90F8A" w:rsidP="008B366B">
            <w:pPr>
              <w:jc w:val="center"/>
              <w:rPr>
                <w:color w:val="000000"/>
                <w:lang w:val="uk-UA"/>
              </w:rPr>
            </w:pPr>
            <w:r w:rsidRPr="00C90F8A">
              <w:rPr>
                <w:color w:val="000000"/>
                <w:lang w:val="uk-UA"/>
              </w:rPr>
              <w:t>100</w:t>
            </w:r>
            <w:r w:rsidR="008D2C0D" w:rsidRPr="00C90F8A">
              <w:rPr>
                <w:color w:val="000000"/>
                <w:lang w:val="uk-UA"/>
              </w:rPr>
              <w:t>,0</w:t>
            </w:r>
          </w:p>
        </w:tc>
      </w:tr>
      <w:tr w:rsidR="008D2C0D" w:rsidRPr="00C90F8A" w14:paraId="218B8322" w14:textId="77777777" w:rsidTr="008B366B">
        <w:trPr>
          <w:trHeight w:val="331"/>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7B99205C" w14:textId="77777777" w:rsidR="008D2C0D" w:rsidRPr="00C90F8A" w:rsidRDefault="008D2C0D">
            <w:pPr>
              <w:jc w:val="center"/>
              <w:rPr>
                <w:color w:val="000000"/>
                <w:lang w:val="uk-UA"/>
              </w:rPr>
            </w:pPr>
            <w:r w:rsidRPr="00C90F8A">
              <w:rPr>
                <w:color w:val="000000"/>
                <w:lang w:val="uk-UA"/>
              </w:rPr>
              <w:t>4</w:t>
            </w:r>
          </w:p>
        </w:tc>
        <w:tc>
          <w:tcPr>
            <w:tcW w:w="0" w:type="auto"/>
            <w:tcBorders>
              <w:top w:val="single" w:sz="4" w:space="0" w:color="auto"/>
              <w:left w:val="single" w:sz="4" w:space="0" w:color="auto"/>
              <w:bottom w:val="single" w:sz="4" w:space="0" w:color="auto"/>
              <w:right w:val="single" w:sz="4" w:space="0" w:color="auto"/>
            </w:tcBorders>
            <w:vAlign w:val="center"/>
            <w:hideMark/>
          </w:tcPr>
          <w:p w14:paraId="3C7B5552" w14:textId="77777777" w:rsidR="008D2C0D" w:rsidRPr="00C90F8A" w:rsidRDefault="008D2C0D" w:rsidP="008B366B">
            <w:pPr>
              <w:rPr>
                <w:lang w:val="uk-UA"/>
              </w:rPr>
            </w:pPr>
            <w:r w:rsidRPr="00C90F8A">
              <w:rPr>
                <w:lang w:val="uk-UA"/>
              </w:rPr>
              <w:t>Проведення інвентаризації земель в межах та за межами населених пунктів</w:t>
            </w:r>
          </w:p>
        </w:tc>
        <w:tc>
          <w:tcPr>
            <w:tcW w:w="0" w:type="auto"/>
            <w:tcBorders>
              <w:top w:val="single" w:sz="4" w:space="0" w:color="auto"/>
              <w:left w:val="single" w:sz="4" w:space="0" w:color="auto"/>
              <w:bottom w:val="single" w:sz="4" w:space="0" w:color="auto"/>
              <w:right w:val="single" w:sz="4" w:space="0" w:color="auto"/>
            </w:tcBorders>
            <w:vAlign w:val="center"/>
            <w:hideMark/>
          </w:tcPr>
          <w:p w14:paraId="6284F3D8" w14:textId="77777777" w:rsidR="008D2C0D" w:rsidRPr="00C90F8A" w:rsidRDefault="00C90F8A" w:rsidP="008B366B">
            <w:pPr>
              <w:jc w:val="center"/>
              <w:rPr>
                <w:color w:val="000000"/>
                <w:lang w:val="uk-UA"/>
              </w:rPr>
            </w:pPr>
            <w:r w:rsidRPr="00C90F8A">
              <w:rPr>
                <w:color w:val="000000"/>
                <w:lang w:val="uk-UA"/>
              </w:rPr>
              <w:t>1068</w:t>
            </w:r>
            <w:r w:rsidR="008D2C0D" w:rsidRPr="00C90F8A">
              <w:rPr>
                <w:color w:val="000000"/>
                <w:lang w:val="uk-UA"/>
              </w:rPr>
              <w:t>,0</w:t>
            </w:r>
          </w:p>
        </w:tc>
      </w:tr>
      <w:tr w:rsidR="008D2C0D" w:rsidRPr="00C90F8A" w14:paraId="6EDAFD65" w14:textId="77777777" w:rsidTr="008B366B">
        <w:trPr>
          <w:trHeight w:val="331"/>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003264C8" w14:textId="77777777" w:rsidR="008D2C0D" w:rsidRPr="00C90F8A" w:rsidRDefault="008D2C0D">
            <w:pPr>
              <w:jc w:val="center"/>
              <w:rPr>
                <w:color w:val="000000"/>
                <w:lang w:val="uk-UA"/>
              </w:rPr>
            </w:pPr>
            <w:r w:rsidRPr="00C90F8A">
              <w:rPr>
                <w:color w:val="000000"/>
                <w:lang w:val="uk-UA"/>
              </w:rPr>
              <w:t>5</w:t>
            </w:r>
          </w:p>
        </w:tc>
        <w:tc>
          <w:tcPr>
            <w:tcW w:w="0" w:type="auto"/>
            <w:tcBorders>
              <w:top w:val="single" w:sz="4" w:space="0" w:color="auto"/>
              <w:left w:val="single" w:sz="4" w:space="0" w:color="auto"/>
              <w:bottom w:val="single" w:sz="4" w:space="0" w:color="auto"/>
              <w:right w:val="single" w:sz="4" w:space="0" w:color="auto"/>
            </w:tcBorders>
            <w:vAlign w:val="center"/>
            <w:hideMark/>
          </w:tcPr>
          <w:p w14:paraId="2850ED54" w14:textId="77777777" w:rsidR="008D2C0D" w:rsidRPr="00C90F8A" w:rsidRDefault="008D2C0D" w:rsidP="008B366B">
            <w:pPr>
              <w:rPr>
                <w:color w:val="000000"/>
                <w:lang w:val="uk-UA"/>
              </w:rPr>
            </w:pPr>
            <w:r w:rsidRPr="00C90F8A">
              <w:rPr>
                <w:lang w:val="uk-UA"/>
              </w:rPr>
              <w:t>П</w:t>
            </w:r>
            <w:proofErr w:type="spellStart"/>
            <w:r w:rsidRPr="00C90F8A">
              <w:t>роведення</w:t>
            </w:r>
            <w:proofErr w:type="spellEnd"/>
            <w:r w:rsidRPr="00C90F8A">
              <w:t xml:space="preserve"> </w:t>
            </w:r>
            <w:proofErr w:type="spellStart"/>
            <w:r w:rsidRPr="00C90F8A">
              <w:t>експертно-грошової</w:t>
            </w:r>
            <w:proofErr w:type="spellEnd"/>
            <w:r w:rsidRPr="00C90F8A">
              <w:t xml:space="preserve"> </w:t>
            </w:r>
            <w:proofErr w:type="spellStart"/>
            <w:r w:rsidRPr="00C90F8A">
              <w:t>оцінки</w:t>
            </w:r>
            <w:proofErr w:type="spellEnd"/>
            <w:r w:rsidRPr="00C90F8A">
              <w:t xml:space="preserve"> </w:t>
            </w:r>
            <w:proofErr w:type="spellStart"/>
            <w:r w:rsidRPr="00C90F8A">
              <w:t>земельних</w:t>
            </w:r>
            <w:proofErr w:type="spellEnd"/>
            <w:r w:rsidRPr="00C90F8A">
              <w:t xml:space="preserve"> </w:t>
            </w:r>
            <w:proofErr w:type="spellStart"/>
            <w:r w:rsidRPr="00C90F8A">
              <w:t>ділянок</w:t>
            </w:r>
            <w:proofErr w:type="spellEnd"/>
            <w:r w:rsidRPr="00C90F8A">
              <w:t xml:space="preserve">, </w:t>
            </w:r>
            <w:proofErr w:type="spellStart"/>
            <w:r w:rsidRPr="00C90F8A">
              <w:t>які</w:t>
            </w:r>
            <w:proofErr w:type="spellEnd"/>
            <w:r w:rsidRPr="00C90F8A">
              <w:t xml:space="preserve"> </w:t>
            </w:r>
            <w:proofErr w:type="spellStart"/>
            <w:r w:rsidRPr="00C90F8A">
              <w:t>підлягають</w:t>
            </w:r>
            <w:proofErr w:type="spellEnd"/>
            <w:r w:rsidRPr="00C90F8A">
              <w:t xml:space="preserve"> продажу</w:t>
            </w:r>
          </w:p>
        </w:tc>
        <w:tc>
          <w:tcPr>
            <w:tcW w:w="0" w:type="auto"/>
            <w:tcBorders>
              <w:top w:val="single" w:sz="4" w:space="0" w:color="auto"/>
              <w:left w:val="single" w:sz="4" w:space="0" w:color="auto"/>
              <w:bottom w:val="single" w:sz="4" w:space="0" w:color="auto"/>
              <w:right w:val="single" w:sz="4" w:space="0" w:color="auto"/>
            </w:tcBorders>
            <w:vAlign w:val="center"/>
            <w:hideMark/>
          </w:tcPr>
          <w:p w14:paraId="43AD6A7C" w14:textId="77777777" w:rsidR="008D2C0D" w:rsidRPr="00C90F8A" w:rsidRDefault="008D2C0D" w:rsidP="008B366B">
            <w:pPr>
              <w:jc w:val="center"/>
              <w:rPr>
                <w:color w:val="000000"/>
                <w:lang w:val="uk-UA"/>
              </w:rPr>
            </w:pPr>
            <w:r w:rsidRPr="00C90F8A">
              <w:rPr>
                <w:color w:val="000000"/>
                <w:lang w:val="uk-UA"/>
              </w:rPr>
              <w:t>100,0</w:t>
            </w:r>
          </w:p>
        </w:tc>
      </w:tr>
      <w:tr w:rsidR="008D2C0D" w:rsidRPr="00C90F8A" w14:paraId="4F113589" w14:textId="77777777" w:rsidTr="008B366B">
        <w:trPr>
          <w:trHeight w:val="331"/>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6238108A" w14:textId="77777777" w:rsidR="008D2C0D" w:rsidRPr="00C90F8A" w:rsidRDefault="008D2C0D">
            <w:pPr>
              <w:jc w:val="center"/>
              <w:rPr>
                <w:color w:val="000000"/>
                <w:lang w:val="uk-UA"/>
              </w:rPr>
            </w:pPr>
            <w:r w:rsidRPr="00C90F8A">
              <w:rPr>
                <w:color w:val="000000"/>
                <w:lang w:val="uk-UA"/>
              </w:rPr>
              <w:t>6</w:t>
            </w:r>
          </w:p>
        </w:tc>
        <w:tc>
          <w:tcPr>
            <w:tcW w:w="0" w:type="auto"/>
            <w:tcBorders>
              <w:top w:val="single" w:sz="4" w:space="0" w:color="auto"/>
              <w:left w:val="single" w:sz="4" w:space="0" w:color="auto"/>
              <w:bottom w:val="single" w:sz="4" w:space="0" w:color="auto"/>
              <w:right w:val="single" w:sz="4" w:space="0" w:color="auto"/>
            </w:tcBorders>
            <w:vAlign w:val="center"/>
            <w:hideMark/>
          </w:tcPr>
          <w:p w14:paraId="1BDF59EC" w14:textId="77777777" w:rsidR="008D2C0D" w:rsidRPr="00C90F8A" w:rsidRDefault="008D2C0D" w:rsidP="008B366B">
            <w:pPr>
              <w:rPr>
                <w:rFonts w:ascii="Times New Roman CYR" w:hAnsi="Times New Roman CYR" w:cs="Times New Roman CYR"/>
                <w:lang w:val="uk-UA"/>
              </w:rPr>
            </w:pPr>
            <w:r w:rsidRPr="00C90F8A">
              <w:rPr>
                <w:rFonts w:ascii="Times New Roman CYR" w:hAnsi="Times New Roman CYR" w:cs="Times New Roman CYR"/>
                <w:lang w:val="uk-UA"/>
              </w:rPr>
              <w:t xml:space="preserve">Виготовлення ДПТ, </w:t>
            </w:r>
            <w:proofErr w:type="spellStart"/>
            <w:r w:rsidRPr="00C90F8A">
              <w:rPr>
                <w:rFonts w:ascii="Times New Roman CYR" w:hAnsi="Times New Roman CYR" w:cs="Times New Roman CYR"/>
                <w:lang w:val="uk-UA"/>
              </w:rPr>
              <w:t>проєктів</w:t>
            </w:r>
            <w:proofErr w:type="spellEnd"/>
            <w:r w:rsidRPr="00C90F8A">
              <w:rPr>
                <w:rFonts w:ascii="Times New Roman CYR" w:hAnsi="Times New Roman CYR" w:cs="Times New Roman CYR"/>
                <w:lang w:val="uk-UA"/>
              </w:rPr>
              <w:t xml:space="preserve"> землеустрою щодо відведення земельних ділянок</w:t>
            </w:r>
          </w:p>
        </w:tc>
        <w:tc>
          <w:tcPr>
            <w:tcW w:w="0" w:type="auto"/>
            <w:tcBorders>
              <w:top w:val="single" w:sz="4" w:space="0" w:color="auto"/>
              <w:left w:val="single" w:sz="4" w:space="0" w:color="auto"/>
              <w:bottom w:val="single" w:sz="4" w:space="0" w:color="auto"/>
              <w:right w:val="single" w:sz="4" w:space="0" w:color="auto"/>
            </w:tcBorders>
            <w:vAlign w:val="center"/>
            <w:hideMark/>
          </w:tcPr>
          <w:p w14:paraId="628979C4" w14:textId="77777777" w:rsidR="008D2C0D" w:rsidRPr="00C90F8A" w:rsidRDefault="008D2C0D" w:rsidP="008B366B">
            <w:pPr>
              <w:jc w:val="center"/>
              <w:rPr>
                <w:color w:val="000000"/>
                <w:lang w:val="uk-UA"/>
              </w:rPr>
            </w:pPr>
            <w:r w:rsidRPr="00C90F8A">
              <w:rPr>
                <w:color w:val="000000"/>
                <w:lang w:val="uk-UA"/>
              </w:rPr>
              <w:t>100,0</w:t>
            </w:r>
          </w:p>
        </w:tc>
      </w:tr>
      <w:tr w:rsidR="008D2C0D" w:rsidRPr="00C90F8A" w14:paraId="7C957393" w14:textId="77777777" w:rsidTr="008B366B">
        <w:trPr>
          <w:trHeight w:val="331"/>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623FA0BC" w14:textId="77777777" w:rsidR="008D2C0D" w:rsidRPr="00C90F8A" w:rsidRDefault="008D2C0D">
            <w:pPr>
              <w:jc w:val="center"/>
              <w:rPr>
                <w:color w:val="000000"/>
                <w:lang w:val="uk-UA"/>
              </w:rPr>
            </w:pPr>
            <w:r w:rsidRPr="00C90F8A">
              <w:rPr>
                <w:color w:val="000000"/>
                <w:lang w:val="uk-UA"/>
              </w:rPr>
              <w:t>7</w:t>
            </w:r>
          </w:p>
        </w:tc>
        <w:tc>
          <w:tcPr>
            <w:tcW w:w="0" w:type="auto"/>
            <w:tcBorders>
              <w:top w:val="single" w:sz="4" w:space="0" w:color="auto"/>
              <w:left w:val="single" w:sz="4" w:space="0" w:color="auto"/>
              <w:bottom w:val="single" w:sz="4" w:space="0" w:color="auto"/>
              <w:right w:val="single" w:sz="4" w:space="0" w:color="auto"/>
            </w:tcBorders>
            <w:vAlign w:val="center"/>
            <w:hideMark/>
          </w:tcPr>
          <w:p w14:paraId="3E062F94" w14:textId="77777777" w:rsidR="008D2C0D" w:rsidRPr="00C90F8A" w:rsidRDefault="008D2C0D" w:rsidP="008B366B">
            <w:pPr>
              <w:rPr>
                <w:color w:val="000000"/>
                <w:lang w:val="uk-UA"/>
              </w:rPr>
            </w:pPr>
            <w:r w:rsidRPr="00C90F8A">
              <w:rPr>
                <w:rFonts w:ascii="Times New Roman CYR" w:hAnsi="Times New Roman CYR" w:cs="Times New Roman CYR"/>
                <w:lang w:val="uk-UA"/>
              </w:rPr>
              <w:t>Підготовка земельних ділянок несільськогосподарського призначення або прав на них комунальної власності для продажу на земельних торгах та проведення таких торгів</w:t>
            </w:r>
          </w:p>
        </w:tc>
        <w:tc>
          <w:tcPr>
            <w:tcW w:w="0" w:type="auto"/>
            <w:tcBorders>
              <w:top w:val="single" w:sz="4" w:space="0" w:color="auto"/>
              <w:left w:val="single" w:sz="4" w:space="0" w:color="auto"/>
              <w:bottom w:val="single" w:sz="4" w:space="0" w:color="auto"/>
              <w:right w:val="single" w:sz="4" w:space="0" w:color="auto"/>
            </w:tcBorders>
            <w:vAlign w:val="center"/>
            <w:hideMark/>
          </w:tcPr>
          <w:p w14:paraId="0E5C0E18" w14:textId="77777777" w:rsidR="008D2C0D" w:rsidRPr="00C90F8A" w:rsidRDefault="00C90F8A" w:rsidP="008B366B">
            <w:pPr>
              <w:jc w:val="center"/>
              <w:rPr>
                <w:color w:val="000000"/>
                <w:lang w:val="uk-UA"/>
              </w:rPr>
            </w:pPr>
            <w:r w:rsidRPr="00C90F8A">
              <w:rPr>
                <w:color w:val="000000"/>
                <w:lang w:val="uk-UA"/>
              </w:rPr>
              <w:t>200</w:t>
            </w:r>
            <w:r w:rsidR="008D2C0D" w:rsidRPr="00C90F8A">
              <w:rPr>
                <w:color w:val="000000"/>
                <w:lang w:val="uk-UA"/>
              </w:rPr>
              <w:t>,0</w:t>
            </w:r>
          </w:p>
        </w:tc>
      </w:tr>
      <w:tr w:rsidR="008D2C0D" w:rsidRPr="00C90F8A" w14:paraId="3E33A55C" w14:textId="77777777" w:rsidTr="008B366B">
        <w:trPr>
          <w:trHeight w:val="436"/>
        </w:trPr>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0C7FCBD6" w14:textId="77777777" w:rsidR="003974EE" w:rsidRDefault="008D2C0D" w:rsidP="00802741">
            <w:pPr>
              <w:jc w:val="center"/>
              <w:rPr>
                <w:b/>
                <w:color w:val="000000"/>
                <w:lang w:val="uk-UA"/>
              </w:rPr>
            </w:pPr>
            <w:r w:rsidRPr="00C90F8A">
              <w:rPr>
                <w:b/>
                <w:color w:val="000000"/>
                <w:lang w:val="en-US"/>
              </w:rPr>
              <w:t>IV</w:t>
            </w:r>
            <w:r w:rsidRPr="00C90F8A">
              <w:rPr>
                <w:b/>
                <w:color w:val="000000"/>
                <w:lang w:val="uk-UA"/>
              </w:rPr>
              <w:t>.ОХОРОНА НАВКОЛИШНЬОГО ПРИРОДНОГО СЕРЕДОВИЩА</w:t>
            </w:r>
          </w:p>
          <w:p w14:paraId="1DBB86EB" w14:textId="77777777" w:rsidR="00802741" w:rsidRPr="00802741" w:rsidRDefault="00802741" w:rsidP="00802741">
            <w:pPr>
              <w:jc w:val="center"/>
              <w:rPr>
                <w:b/>
                <w:color w:val="000000"/>
                <w:lang w:val="uk-UA"/>
              </w:rPr>
            </w:pPr>
          </w:p>
        </w:tc>
      </w:tr>
      <w:tr w:rsidR="008D2C0D" w:rsidRPr="00C90F8A" w14:paraId="5D7FE58E" w14:textId="77777777" w:rsidTr="008B366B">
        <w:trPr>
          <w:trHeight w:val="292"/>
        </w:trPr>
        <w:tc>
          <w:tcPr>
            <w:tcW w:w="0" w:type="auto"/>
            <w:tcBorders>
              <w:top w:val="single" w:sz="4" w:space="0" w:color="auto"/>
              <w:left w:val="single" w:sz="4" w:space="0" w:color="auto"/>
              <w:bottom w:val="single" w:sz="4" w:space="0" w:color="auto"/>
              <w:right w:val="single" w:sz="4" w:space="0" w:color="auto"/>
            </w:tcBorders>
            <w:vAlign w:val="center"/>
            <w:hideMark/>
          </w:tcPr>
          <w:p w14:paraId="5E5B98E8" w14:textId="77777777" w:rsidR="008D2C0D" w:rsidRPr="00C90F8A" w:rsidRDefault="008D2C0D" w:rsidP="008B366B">
            <w:pPr>
              <w:jc w:val="center"/>
              <w:rPr>
                <w:color w:val="000000"/>
                <w:lang w:val="uk-UA"/>
              </w:rPr>
            </w:pPr>
            <w:r w:rsidRPr="00C90F8A">
              <w:rPr>
                <w:color w:val="000000"/>
                <w:lang w:val="uk-UA"/>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7B05D7FD" w14:textId="77777777" w:rsidR="008D2C0D" w:rsidRPr="00C90F8A" w:rsidRDefault="008D2C0D" w:rsidP="008B366B">
            <w:pPr>
              <w:rPr>
                <w:color w:val="000000"/>
                <w:lang w:val="uk-UA"/>
              </w:rPr>
            </w:pPr>
            <w:r w:rsidRPr="00C90F8A">
              <w:rPr>
                <w:color w:val="000000"/>
                <w:lang w:val="uk-UA"/>
              </w:rPr>
              <w:t>Будівництво полігону твердих побутових відходів  (І черга)</w:t>
            </w:r>
          </w:p>
        </w:tc>
        <w:tc>
          <w:tcPr>
            <w:tcW w:w="0" w:type="auto"/>
            <w:tcBorders>
              <w:top w:val="single" w:sz="4" w:space="0" w:color="auto"/>
              <w:left w:val="single" w:sz="4" w:space="0" w:color="auto"/>
              <w:bottom w:val="single" w:sz="4" w:space="0" w:color="auto"/>
              <w:right w:val="single" w:sz="4" w:space="0" w:color="auto"/>
            </w:tcBorders>
            <w:vAlign w:val="center"/>
            <w:hideMark/>
          </w:tcPr>
          <w:p w14:paraId="2A3C11B4" w14:textId="77777777" w:rsidR="008D2C0D" w:rsidRPr="00C90F8A" w:rsidRDefault="008D2C0D" w:rsidP="008B366B">
            <w:pPr>
              <w:jc w:val="center"/>
              <w:rPr>
                <w:color w:val="000000"/>
                <w:lang w:val="uk-UA"/>
              </w:rPr>
            </w:pPr>
            <w:r w:rsidRPr="00C90F8A">
              <w:rPr>
                <w:color w:val="000000"/>
                <w:lang w:val="uk-UA"/>
              </w:rPr>
              <w:t>15000,0</w:t>
            </w:r>
          </w:p>
        </w:tc>
      </w:tr>
      <w:tr w:rsidR="00041AF6" w:rsidRPr="00C90F8A" w14:paraId="6B20BC80" w14:textId="77777777" w:rsidTr="008B366B">
        <w:trPr>
          <w:trHeight w:val="292"/>
        </w:trPr>
        <w:tc>
          <w:tcPr>
            <w:tcW w:w="0" w:type="auto"/>
            <w:tcBorders>
              <w:top w:val="single" w:sz="4" w:space="0" w:color="auto"/>
              <w:left w:val="single" w:sz="4" w:space="0" w:color="auto"/>
              <w:bottom w:val="single" w:sz="4" w:space="0" w:color="auto"/>
              <w:right w:val="single" w:sz="4" w:space="0" w:color="auto"/>
            </w:tcBorders>
            <w:vAlign w:val="center"/>
            <w:hideMark/>
          </w:tcPr>
          <w:p w14:paraId="0E965726" w14:textId="77777777" w:rsidR="00041AF6" w:rsidRPr="00C90F8A" w:rsidRDefault="00041AF6" w:rsidP="008B366B">
            <w:pPr>
              <w:jc w:val="center"/>
              <w:rPr>
                <w:color w:val="000000"/>
                <w:lang w:val="uk-UA"/>
              </w:rPr>
            </w:pPr>
            <w:r>
              <w:rPr>
                <w:color w:val="000000"/>
                <w:lang w:val="uk-UA"/>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389A091F" w14:textId="77777777" w:rsidR="00041AF6" w:rsidRPr="00C90F8A" w:rsidRDefault="00041AF6" w:rsidP="008B366B">
            <w:pPr>
              <w:rPr>
                <w:color w:val="000000"/>
                <w:lang w:val="uk-UA"/>
              </w:rPr>
            </w:pPr>
            <w:r>
              <w:rPr>
                <w:color w:val="000000"/>
                <w:lang w:val="uk-UA"/>
              </w:rPr>
              <w:t>Розробка екологічного паспорту громади</w:t>
            </w:r>
          </w:p>
        </w:tc>
        <w:tc>
          <w:tcPr>
            <w:tcW w:w="0" w:type="auto"/>
            <w:tcBorders>
              <w:top w:val="single" w:sz="4" w:space="0" w:color="auto"/>
              <w:left w:val="single" w:sz="4" w:space="0" w:color="auto"/>
              <w:bottom w:val="single" w:sz="4" w:space="0" w:color="auto"/>
              <w:right w:val="single" w:sz="4" w:space="0" w:color="auto"/>
            </w:tcBorders>
            <w:vAlign w:val="center"/>
            <w:hideMark/>
          </w:tcPr>
          <w:p w14:paraId="085CCC92" w14:textId="77777777" w:rsidR="00041AF6" w:rsidRPr="00C90F8A" w:rsidRDefault="00041AF6" w:rsidP="008B366B">
            <w:pPr>
              <w:jc w:val="center"/>
              <w:rPr>
                <w:color w:val="000000"/>
                <w:lang w:val="uk-UA"/>
              </w:rPr>
            </w:pPr>
            <w:r>
              <w:rPr>
                <w:color w:val="000000"/>
                <w:lang w:val="uk-UA"/>
              </w:rPr>
              <w:t>60,0</w:t>
            </w:r>
          </w:p>
        </w:tc>
      </w:tr>
      <w:tr w:rsidR="008D2C0D" w:rsidRPr="00C90F8A" w14:paraId="709CF548" w14:textId="77777777" w:rsidTr="008B366B">
        <w:trPr>
          <w:trHeight w:val="292"/>
        </w:trPr>
        <w:tc>
          <w:tcPr>
            <w:tcW w:w="0" w:type="auto"/>
            <w:tcBorders>
              <w:top w:val="single" w:sz="4" w:space="0" w:color="auto"/>
              <w:left w:val="single" w:sz="4" w:space="0" w:color="auto"/>
              <w:bottom w:val="single" w:sz="4" w:space="0" w:color="auto"/>
              <w:right w:val="single" w:sz="4" w:space="0" w:color="auto"/>
            </w:tcBorders>
            <w:vAlign w:val="center"/>
            <w:hideMark/>
          </w:tcPr>
          <w:p w14:paraId="61EC74EE" w14:textId="77777777" w:rsidR="008D2C0D" w:rsidRPr="00C90F8A" w:rsidRDefault="00041AF6" w:rsidP="008B366B">
            <w:pPr>
              <w:jc w:val="center"/>
              <w:rPr>
                <w:color w:val="000000"/>
                <w:lang w:val="uk-UA"/>
              </w:rPr>
            </w:pPr>
            <w:r>
              <w:rPr>
                <w:color w:val="000000"/>
                <w:lang w:val="uk-UA"/>
              </w:rPr>
              <w:t>3</w:t>
            </w:r>
          </w:p>
        </w:tc>
        <w:tc>
          <w:tcPr>
            <w:tcW w:w="0" w:type="auto"/>
            <w:tcBorders>
              <w:top w:val="single" w:sz="4" w:space="0" w:color="auto"/>
              <w:left w:val="single" w:sz="4" w:space="0" w:color="auto"/>
              <w:bottom w:val="single" w:sz="4" w:space="0" w:color="auto"/>
              <w:right w:val="single" w:sz="4" w:space="0" w:color="auto"/>
            </w:tcBorders>
            <w:vAlign w:val="center"/>
            <w:hideMark/>
          </w:tcPr>
          <w:p w14:paraId="474EC72C" w14:textId="77777777" w:rsidR="008D2C0D" w:rsidRPr="00C90F8A" w:rsidRDefault="008D2C0D" w:rsidP="008B366B">
            <w:pPr>
              <w:rPr>
                <w:color w:val="000000"/>
                <w:lang w:val="uk-UA"/>
              </w:rPr>
            </w:pPr>
            <w:r w:rsidRPr="00C90F8A">
              <w:rPr>
                <w:color w:val="000000"/>
                <w:lang w:val="uk-UA"/>
              </w:rPr>
              <w:t>Здійснення стратегічно-екологічної оцінки  програм і програмних документів (в тому числі оплата послуг)</w:t>
            </w:r>
          </w:p>
        </w:tc>
        <w:tc>
          <w:tcPr>
            <w:tcW w:w="0" w:type="auto"/>
            <w:tcBorders>
              <w:top w:val="single" w:sz="4" w:space="0" w:color="auto"/>
              <w:left w:val="single" w:sz="4" w:space="0" w:color="auto"/>
              <w:bottom w:val="single" w:sz="4" w:space="0" w:color="auto"/>
              <w:right w:val="single" w:sz="4" w:space="0" w:color="auto"/>
            </w:tcBorders>
            <w:vAlign w:val="center"/>
            <w:hideMark/>
          </w:tcPr>
          <w:p w14:paraId="343BAE5D" w14:textId="77777777" w:rsidR="008D2C0D" w:rsidRPr="00C90F8A" w:rsidRDefault="008D2C0D" w:rsidP="008B366B">
            <w:pPr>
              <w:jc w:val="center"/>
              <w:rPr>
                <w:color w:val="000000"/>
                <w:lang w:val="uk-UA"/>
              </w:rPr>
            </w:pPr>
            <w:r w:rsidRPr="00C90F8A">
              <w:rPr>
                <w:color w:val="000000"/>
                <w:lang w:val="uk-UA"/>
              </w:rPr>
              <w:t>60,0</w:t>
            </w:r>
          </w:p>
        </w:tc>
      </w:tr>
      <w:tr w:rsidR="008D2C0D" w:rsidRPr="00C90F8A" w14:paraId="1AAFFDBF" w14:textId="77777777" w:rsidTr="008B366B">
        <w:trPr>
          <w:trHeight w:val="292"/>
        </w:trPr>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507AC0A5" w14:textId="77777777" w:rsidR="00802741" w:rsidRDefault="008D2C0D" w:rsidP="00802741">
            <w:pPr>
              <w:jc w:val="center"/>
              <w:rPr>
                <w:b/>
                <w:color w:val="000000"/>
                <w:lang w:val="uk-UA"/>
              </w:rPr>
            </w:pPr>
            <w:r w:rsidRPr="00C90F8A">
              <w:rPr>
                <w:b/>
                <w:color w:val="000000"/>
                <w:lang w:val="en-US"/>
              </w:rPr>
              <w:t>V.</w:t>
            </w:r>
            <w:r w:rsidRPr="00C90F8A">
              <w:rPr>
                <w:b/>
                <w:color w:val="000000"/>
                <w:lang w:val="uk-UA"/>
              </w:rPr>
              <w:t>ОСВІТА</w:t>
            </w:r>
          </w:p>
          <w:p w14:paraId="103D4C97" w14:textId="77777777" w:rsidR="00802741" w:rsidRPr="00C90F8A" w:rsidRDefault="00802741" w:rsidP="00802741">
            <w:pPr>
              <w:jc w:val="center"/>
              <w:rPr>
                <w:b/>
                <w:color w:val="000000"/>
                <w:lang w:val="uk-UA"/>
              </w:rPr>
            </w:pPr>
          </w:p>
        </w:tc>
      </w:tr>
      <w:tr w:rsidR="00B87CDC" w:rsidRPr="00C90F8A" w14:paraId="5502A7F3" w14:textId="77777777" w:rsidTr="008B366B">
        <w:trPr>
          <w:trHeight w:val="292"/>
        </w:trPr>
        <w:tc>
          <w:tcPr>
            <w:tcW w:w="0" w:type="auto"/>
            <w:tcBorders>
              <w:top w:val="single" w:sz="4" w:space="0" w:color="auto"/>
              <w:left w:val="single" w:sz="4" w:space="0" w:color="auto"/>
              <w:bottom w:val="single" w:sz="4" w:space="0" w:color="auto"/>
              <w:right w:val="single" w:sz="4" w:space="0" w:color="auto"/>
            </w:tcBorders>
            <w:vAlign w:val="center"/>
            <w:hideMark/>
          </w:tcPr>
          <w:p w14:paraId="6CA64766" w14:textId="77777777" w:rsidR="00B87CDC" w:rsidRPr="00C90F8A" w:rsidRDefault="00B87CDC" w:rsidP="00577851">
            <w:pPr>
              <w:jc w:val="center"/>
              <w:rPr>
                <w:color w:val="000000"/>
                <w:lang w:val="uk-UA"/>
              </w:rPr>
            </w:pPr>
            <w:r>
              <w:rPr>
                <w:color w:val="000000"/>
                <w:lang w:val="uk-UA"/>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420E0B0A" w14:textId="77777777" w:rsidR="00B87CDC" w:rsidRPr="00575B69" w:rsidRDefault="00B87CDC" w:rsidP="00577851">
            <w:pPr>
              <w:rPr>
                <w:lang w:val="uk-UA"/>
              </w:rPr>
            </w:pPr>
            <w:r w:rsidRPr="00366823">
              <w:rPr>
                <w:lang w:val="uk-UA"/>
              </w:rPr>
              <w:t>Капітальний ремонт Малинськ</w:t>
            </w:r>
            <w:r>
              <w:rPr>
                <w:lang w:val="uk-UA"/>
              </w:rPr>
              <w:t>ого ліцею</w:t>
            </w:r>
            <w:r w:rsidRPr="00366823">
              <w:rPr>
                <w:lang w:val="uk-UA"/>
              </w:rPr>
              <w:t xml:space="preserve"> № 2 Малинської міської ради за </w:t>
            </w:r>
            <w:proofErr w:type="spellStart"/>
            <w:r w:rsidRPr="00366823">
              <w:rPr>
                <w:lang w:val="uk-UA"/>
              </w:rPr>
              <w:t>адресою</w:t>
            </w:r>
            <w:proofErr w:type="spellEnd"/>
            <w:r w:rsidRPr="00366823">
              <w:rPr>
                <w:lang w:val="uk-UA"/>
              </w:rPr>
              <w:t xml:space="preserve">: вул. Степана Бандери, 5, </w:t>
            </w:r>
            <w:proofErr w:type="spellStart"/>
            <w:r w:rsidRPr="00366823">
              <w:rPr>
                <w:lang w:val="uk-UA"/>
              </w:rPr>
              <w:t>м.Малин</w:t>
            </w:r>
            <w:proofErr w:type="spellEnd"/>
            <w:r w:rsidRPr="00366823">
              <w:rPr>
                <w:lang w:val="uk-UA"/>
              </w:rPr>
              <w:t>, Коростенського району, Житомирської області</w:t>
            </w:r>
          </w:p>
        </w:tc>
        <w:tc>
          <w:tcPr>
            <w:tcW w:w="0" w:type="auto"/>
            <w:tcBorders>
              <w:top w:val="single" w:sz="4" w:space="0" w:color="auto"/>
              <w:left w:val="single" w:sz="4" w:space="0" w:color="auto"/>
              <w:bottom w:val="single" w:sz="4" w:space="0" w:color="auto"/>
              <w:right w:val="single" w:sz="4" w:space="0" w:color="auto"/>
            </w:tcBorders>
            <w:vAlign w:val="center"/>
            <w:hideMark/>
          </w:tcPr>
          <w:p w14:paraId="2FCA698F" w14:textId="77777777" w:rsidR="00B87CDC" w:rsidRDefault="00B87CDC" w:rsidP="00577851">
            <w:pPr>
              <w:jc w:val="center"/>
              <w:rPr>
                <w:color w:val="000000"/>
                <w:lang w:val="uk-UA"/>
              </w:rPr>
            </w:pPr>
            <w:r>
              <w:rPr>
                <w:color w:val="000000"/>
                <w:lang w:val="uk-UA"/>
              </w:rPr>
              <w:t>74860,00</w:t>
            </w:r>
          </w:p>
          <w:p w14:paraId="03404E26" w14:textId="77777777" w:rsidR="00802741" w:rsidRPr="00802741" w:rsidRDefault="00802741" w:rsidP="00577851">
            <w:pPr>
              <w:jc w:val="center"/>
              <w:rPr>
                <w:i/>
                <w:color w:val="000000"/>
                <w:sz w:val="22"/>
                <w:szCs w:val="22"/>
                <w:lang w:val="uk-UA"/>
              </w:rPr>
            </w:pPr>
            <w:r w:rsidRPr="00802741">
              <w:rPr>
                <w:i/>
                <w:color w:val="000000"/>
                <w:sz w:val="22"/>
                <w:szCs w:val="22"/>
                <w:lang w:val="uk-UA"/>
              </w:rPr>
              <w:t>(Програма з відновлення України)</w:t>
            </w:r>
          </w:p>
        </w:tc>
      </w:tr>
      <w:tr w:rsidR="00B87CDC" w:rsidRPr="00C90F8A" w14:paraId="22D0F70D" w14:textId="77777777" w:rsidTr="008B366B">
        <w:trPr>
          <w:trHeight w:val="292"/>
        </w:trPr>
        <w:tc>
          <w:tcPr>
            <w:tcW w:w="0" w:type="auto"/>
            <w:tcBorders>
              <w:top w:val="single" w:sz="4" w:space="0" w:color="auto"/>
              <w:left w:val="single" w:sz="4" w:space="0" w:color="auto"/>
              <w:bottom w:val="single" w:sz="4" w:space="0" w:color="auto"/>
              <w:right w:val="single" w:sz="4" w:space="0" w:color="auto"/>
            </w:tcBorders>
            <w:vAlign w:val="center"/>
            <w:hideMark/>
          </w:tcPr>
          <w:p w14:paraId="61F1EC32" w14:textId="77777777" w:rsidR="00B87CDC" w:rsidRPr="00C90F8A" w:rsidRDefault="00B87CDC" w:rsidP="00577851">
            <w:pPr>
              <w:jc w:val="center"/>
              <w:rPr>
                <w:color w:val="000000"/>
                <w:lang w:val="uk-UA"/>
              </w:rPr>
            </w:pPr>
            <w:r>
              <w:rPr>
                <w:color w:val="000000"/>
                <w:lang w:val="uk-UA"/>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18FF1F9F" w14:textId="77777777" w:rsidR="00B87CDC" w:rsidRDefault="00B87CDC" w:rsidP="00577851">
            <w:pPr>
              <w:rPr>
                <w:lang w:val="uk-UA"/>
              </w:rPr>
            </w:pPr>
            <w:r w:rsidRPr="00575B69">
              <w:rPr>
                <w:lang w:val="uk-UA"/>
              </w:rPr>
              <w:t xml:space="preserve">Капітальний ремонт </w:t>
            </w:r>
            <w:proofErr w:type="spellStart"/>
            <w:r w:rsidRPr="00575B69">
              <w:rPr>
                <w:lang w:val="uk-UA"/>
              </w:rPr>
              <w:t>Малинівського</w:t>
            </w:r>
            <w:proofErr w:type="spellEnd"/>
            <w:r w:rsidRPr="00575B69">
              <w:rPr>
                <w:lang w:val="uk-UA"/>
              </w:rPr>
              <w:t xml:space="preserve"> ліцею Малинської міської ради за </w:t>
            </w:r>
            <w:proofErr w:type="spellStart"/>
            <w:r w:rsidRPr="00575B69">
              <w:rPr>
                <w:lang w:val="uk-UA"/>
              </w:rPr>
              <w:t>адресою</w:t>
            </w:r>
            <w:proofErr w:type="spellEnd"/>
            <w:r w:rsidRPr="00575B69">
              <w:rPr>
                <w:lang w:val="uk-UA"/>
              </w:rPr>
              <w:t>: вул. Молодіжна, 3, с. Малинівка, Коростенського району Житомирської області</w:t>
            </w:r>
          </w:p>
        </w:tc>
        <w:tc>
          <w:tcPr>
            <w:tcW w:w="0" w:type="auto"/>
            <w:tcBorders>
              <w:top w:val="single" w:sz="4" w:space="0" w:color="auto"/>
              <w:left w:val="single" w:sz="4" w:space="0" w:color="auto"/>
              <w:bottom w:val="single" w:sz="4" w:space="0" w:color="auto"/>
              <w:right w:val="single" w:sz="4" w:space="0" w:color="auto"/>
            </w:tcBorders>
            <w:vAlign w:val="center"/>
            <w:hideMark/>
          </w:tcPr>
          <w:p w14:paraId="0E6CC7FE" w14:textId="77777777" w:rsidR="00802741" w:rsidRDefault="00B87CDC" w:rsidP="00577851">
            <w:pPr>
              <w:jc w:val="center"/>
              <w:rPr>
                <w:color w:val="000000"/>
                <w:lang w:val="uk-UA"/>
              </w:rPr>
            </w:pPr>
            <w:r>
              <w:rPr>
                <w:color w:val="000000"/>
                <w:lang w:val="uk-UA"/>
              </w:rPr>
              <w:t>58368,00</w:t>
            </w:r>
          </w:p>
          <w:p w14:paraId="7E411BB5" w14:textId="77777777" w:rsidR="00B87CDC" w:rsidRPr="00C90F8A" w:rsidRDefault="00802741" w:rsidP="00577851">
            <w:pPr>
              <w:jc w:val="center"/>
              <w:rPr>
                <w:color w:val="000000"/>
                <w:lang w:val="uk-UA"/>
              </w:rPr>
            </w:pPr>
            <w:r w:rsidRPr="00802741">
              <w:rPr>
                <w:i/>
                <w:color w:val="000000"/>
                <w:sz w:val="22"/>
                <w:szCs w:val="22"/>
                <w:lang w:val="uk-UA"/>
              </w:rPr>
              <w:t>(Програма з відновлення України)</w:t>
            </w:r>
          </w:p>
        </w:tc>
      </w:tr>
      <w:tr w:rsidR="00B87CDC" w:rsidRPr="00C90F8A" w14:paraId="39902B16" w14:textId="77777777" w:rsidTr="008B366B">
        <w:trPr>
          <w:trHeight w:val="292"/>
        </w:trPr>
        <w:tc>
          <w:tcPr>
            <w:tcW w:w="0" w:type="auto"/>
            <w:tcBorders>
              <w:top w:val="single" w:sz="4" w:space="0" w:color="auto"/>
              <w:left w:val="single" w:sz="4" w:space="0" w:color="auto"/>
              <w:bottom w:val="single" w:sz="4" w:space="0" w:color="auto"/>
              <w:right w:val="single" w:sz="4" w:space="0" w:color="auto"/>
            </w:tcBorders>
            <w:vAlign w:val="center"/>
            <w:hideMark/>
          </w:tcPr>
          <w:p w14:paraId="45A270C9" w14:textId="77777777" w:rsidR="00B87CDC" w:rsidRPr="00C90F8A" w:rsidRDefault="00B87CDC" w:rsidP="00577851">
            <w:pPr>
              <w:jc w:val="center"/>
              <w:rPr>
                <w:color w:val="000000"/>
                <w:lang w:val="uk-UA"/>
              </w:rPr>
            </w:pPr>
            <w:r>
              <w:rPr>
                <w:color w:val="000000"/>
                <w:lang w:val="uk-UA"/>
              </w:rPr>
              <w:lastRenderedPageBreak/>
              <w:t>3</w:t>
            </w:r>
          </w:p>
        </w:tc>
        <w:tc>
          <w:tcPr>
            <w:tcW w:w="0" w:type="auto"/>
            <w:tcBorders>
              <w:top w:val="single" w:sz="4" w:space="0" w:color="auto"/>
              <w:left w:val="single" w:sz="4" w:space="0" w:color="auto"/>
              <w:bottom w:val="single" w:sz="4" w:space="0" w:color="auto"/>
              <w:right w:val="single" w:sz="4" w:space="0" w:color="auto"/>
            </w:tcBorders>
            <w:vAlign w:val="center"/>
            <w:hideMark/>
          </w:tcPr>
          <w:p w14:paraId="03CD984E" w14:textId="77777777" w:rsidR="00B87CDC" w:rsidRPr="00CB2FEA" w:rsidRDefault="00B87CDC" w:rsidP="00B44CE6">
            <w:pPr>
              <w:rPr>
                <w:color w:val="000000"/>
                <w:lang w:val="uk-UA"/>
              </w:rPr>
            </w:pPr>
            <w:r w:rsidRPr="00CB2FEA">
              <w:rPr>
                <w:color w:val="000000"/>
                <w:lang w:val="uk-UA"/>
              </w:rPr>
              <w:t xml:space="preserve">Капітальний ремонт покрівлі </w:t>
            </w:r>
            <w:r>
              <w:rPr>
                <w:color w:val="000000"/>
                <w:lang w:val="uk-UA"/>
              </w:rPr>
              <w:t>Малинського ліцею</w:t>
            </w:r>
            <w:r w:rsidRPr="00CB2FEA">
              <w:rPr>
                <w:color w:val="000000"/>
                <w:lang w:val="uk-UA"/>
              </w:rPr>
              <w:t xml:space="preserve"> №6 по вул.Городищанській,140  в  </w:t>
            </w:r>
            <w:proofErr w:type="spellStart"/>
            <w:r w:rsidRPr="00CB2FEA">
              <w:rPr>
                <w:color w:val="000000"/>
                <w:lang w:val="uk-UA"/>
              </w:rPr>
              <w:t>м.Малині</w:t>
            </w:r>
            <w:proofErr w:type="spellEnd"/>
            <w:r>
              <w:rPr>
                <w:color w:val="000000"/>
                <w:lang w:val="uk-UA"/>
              </w:rPr>
              <w:t xml:space="preserve"> в Житомирській області</w:t>
            </w:r>
          </w:p>
        </w:tc>
        <w:tc>
          <w:tcPr>
            <w:tcW w:w="0" w:type="auto"/>
            <w:tcBorders>
              <w:top w:val="single" w:sz="4" w:space="0" w:color="auto"/>
              <w:left w:val="single" w:sz="4" w:space="0" w:color="auto"/>
              <w:bottom w:val="single" w:sz="4" w:space="0" w:color="auto"/>
              <w:right w:val="single" w:sz="4" w:space="0" w:color="auto"/>
            </w:tcBorders>
            <w:vAlign w:val="center"/>
            <w:hideMark/>
          </w:tcPr>
          <w:p w14:paraId="01588E2E" w14:textId="77777777" w:rsidR="00B87CDC" w:rsidRDefault="00B87CDC" w:rsidP="008B366B">
            <w:pPr>
              <w:jc w:val="center"/>
              <w:rPr>
                <w:color w:val="000000"/>
                <w:lang w:val="uk-UA"/>
              </w:rPr>
            </w:pPr>
            <w:r w:rsidRPr="00C90F8A">
              <w:rPr>
                <w:color w:val="000000"/>
                <w:lang w:val="uk-UA"/>
              </w:rPr>
              <w:t>897,599</w:t>
            </w:r>
          </w:p>
          <w:p w14:paraId="3D5323C6" w14:textId="77777777" w:rsidR="00B87CDC" w:rsidRPr="00C90F8A" w:rsidRDefault="00B87CDC" w:rsidP="008B366B">
            <w:pPr>
              <w:jc w:val="center"/>
              <w:rPr>
                <w:color w:val="000000"/>
                <w:lang w:val="uk-UA"/>
              </w:rPr>
            </w:pPr>
            <w:r w:rsidRPr="00C90F8A">
              <w:rPr>
                <w:color w:val="000000"/>
                <w:lang w:val="uk-UA"/>
              </w:rPr>
              <w:t>(</w:t>
            </w:r>
            <w:proofErr w:type="spellStart"/>
            <w:r w:rsidRPr="00C90F8A">
              <w:rPr>
                <w:color w:val="000000"/>
                <w:lang w:val="uk-UA"/>
              </w:rPr>
              <w:t>проєкт</w:t>
            </w:r>
            <w:proofErr w:type="spellEnd"/>
            <w:r w:rsidRPr="00C90F8A">
              <w:rPr>
                <w:color w:val="000000"/>
                <w:lang w:val="uk-UA"/>
              </w:rPr>
              <w:t xml:space="preserve"> потребує коригування)</w:t>
            </w:r>
          </w:p>
        </w:tc>
      </w:tr>
      <w:tr w:rsidR="00B87CDC" w:rsidRPr="00C90F8A" w14:paraId="7BD2C0B3" w14:textId="77777777" w:rsidTr="008B366B">
        <w:trPr>
          <w:trHeight w:val="292"/>
        </w:trPr>
        <w:tc>
          <w:tcPr>
            <w:tcW w:w="0" w:type="auto"/>
            <w:tcBorders>
              <w:top w:val="single" w:sz="4" w:space="0" w:color="auto"/>
              <w:left w:val="single" w:sz="4" w:space="0" w:color="auto"/>
              <w:bottom w:val="single" w:sz="4" w:space="0" w:color="auto"/>
              <w:right w:val="single" w:sz="4" w:space="0" w:color="auto"/>
            </w:tcBorders>
            <w:vAlign w:val="center"/>
            <w:hideMark/>
          </w:tcPr>
          <w:p w14:paraId="6AD1CD39" w14:textId="77777777" w:rsidR="00B87CDC" w:rsidRPr="00C90F8A" w:rsidRDefault="00B87CDC" w:rsidP="00577851">
            <w:pPr>
              <w:jc w:val="center"/>
              <w:rPr>
                <w:color w:val="000000"/>
                <w:lang w:val="uk-UA"/>
              </w:rPr>
            </w:pPr>
            <w:r>
              <w:rPr>
                <w:color w:val="000000"/>
                <w:lang w:val="uk-UA"/>
              </w:rPr>
              <w:t>4</w:t>
            </w:r>
          </w:p>
        </w:tc>
        <w:tc>
          <w:tcPr>
            <w:tcW w:w="0" w:type="auto"/>
            <w:tcBorders>
              <w:top w:val="single" w:sz="4" w:space="0" w:color="auto"/>
              <w:left w:val="single" w:sz="4" w:space="0" w:color="auto"/>
              <w:bottom w:val="single" w:sz="4" w:space="0" w:color="auto"/>
              <w:right w:val="single" w:sz="4" w:space="0" w:color="auto"/>
            </w:tcBorders>
            <w:vAlign w:val="center"/>
            <w:hideMark/>
          </w:tcPr>
          <w:p w14:paraId="0DBAE292" w14:textId="77777777" w:rsidR="00B87CDC" w:rsidRPr="00C90F8A" w:rsidRDefault="00B87CDC" w:rsidP="008B366B">
            <w:pPr>
              <w:rPr>
                <w:color w:val="000000"/>
                <w:lang w:val="uk-UA"/>
              </w:rPr>
            </w:pPr>
            <w:r w:rsidRPr="00C90F8A">
              <w:rPr>
                <w:color w:val="000000"/>
                <w:lang w:val="uk-UA"/>
              </w:rPr>
              <w:t>Капітальний ремонт даху із заміною покрівлі ДНЗ №</w:t>
            </w:r>
            <w:r>
              <w:rPr>
                <w:color w:val="000000"/>
                <w:lang w:val="uk-UA"/>
              </w:rPr>
              <w:t xml:space="preserve">8 "Ялинка"  по вул.Гагаріна,25 </w:t>
            </w:r>
            <w:r w:rsidRPr="00C90F8A">
              <w:rPr>
                <w:color w:val="000000"/>
                <w:lang w:val="uk-UA"/>
              </w:rPr>
              <w:t xml:space="preserve"> </w:t>
            </w:r>
            <w:proofErr w:type="spellStart"/>
            <w:r w:rsidRPr="00C90F8A">
              <w:rPr>
                <w:color w:val="000000"/>
                <w:lang w:val="uk-UA"/>
              </w:rPr>
              <w:t>м.Малин</w:t>
            </w:r>
            <w:proofErr w:type="spellEnd"/>
            <w:r w:rsidRPr="00C90F8A">
              <w:rPr>
                <w:color w:val="000000"/>
                <w:lang w:val="uk-UA"/>
              </w:rPr>
              <w:t xml:space="preserve">  Житомирської області</w:t>
            </w:r>
          </w:p>
        </w:tc>
        <w:tc>
          <w:tcPr>
            <w:tcW w:w="0" w:type="auto"/>
            <w:tcBorders>
              <w:top w:val="single" w:sz="4" w:space="0" w:color="auto"/>
              <w:left w:val="single" w:sz="4" w:space="0" w:color="auto"/>
              <w:bottom w:val="single" w:sz="4" w:space="0" w:color="auto"/>
              <w:right w:val="single" w:sz="4" w:space="0" w:color="auto"/>
            </w:tcBorders>
            <w:vAlign w:val="center"/>
            <w:hideMark/>
          </w:tcPr>
          <w:p w14:paraId="5592AD04" w14:textId="77777777" w:rsidR="00B87CDC" w:rsidRDefault="00B87CDC" w:rsidP="008B366B">
            <w:pPr>
              <w:jc w:val="center"/>
              <w:rPr>
                <w:color w:val="000000"/>
                <w:lang w:val="uk-UA"/>
              </w:rPr>
            </w:pPr>
            <w:r w:rsidRPr="00C90F8A">
              <w:rPr>
                <w:color w:val="000000"/>
                <w:lang w:val="uk-UA"/>
              </w:rPr>
              <w:t>1499,732</w:t>
            </w:r>
          </w:p>
          <w:p w14:paraId="77045235" w14:textId="77777777" w:rsidR="00B87CDC" w:rsidRPr="00C90F8A" w:rsidRDefault="00B87CDC" w:rsidP="008B366B">
            <w:pPr>
              <w:jc w:val="center"/>
              <w:rPr>
                <w:color w:val="000000"/>
                <w:lang w:val="uk-UA"/>
              </w:rPr>
            </w:pPr>
            <w:r w:rsidRPr="00C90F8A">
              <w:rPr>
                <w:color w:val="000000"/>
                <w:lang w:val="uk-UA"/>
              </w:rPr>
              <w:t>(</w:t>
            </w:r>
            <w:proofErr w:type="spellStart"/>
            <w:r w:rsidRPr="00C90F8A">
              <w:rPr>
                <w:color w:val="000000"/>
                <w:lang w:val="uk-UA"/>
              </w:rPr>
              <w:t>проєкт</w:t>
            </w:r>
            <w:proofErr w:type="spellEnd"/>
            <w:r w:rsidRPr="00C90F8A">
              <w:rPr>
                <w:color w:val="000000"/>
                <w:lang w:val="uk-UA"/>
              </w:rPr>
              <w:t xml:space="preserve"> потребує коригування)</w:t>
            </w:r>
          </w:p>
        </w:tc>
      </w:tr>
      <w:tr w:rsidR="00B87CDC" w:rsidRPr="00C90F8A" w14:paraId="63790A23" w14:textId="77777777" w:rsidTr="008B366B">
        <w:trPr>
          <w:trHeight w:val="292"/>
        </w:trPr>
        <w:tc>
          <w:tcPr>
            <w:tcW w:w="0" w:type="auto"/>
            <w:tcBorders>
              <w:top w:val="single" w:sz="4" w:space="0" w:color="auto"/>
              <w:left w:val="single" w:sz="4" w:space="0" w:color="auto"/>
              <w:bottom w:val="single" w:sz="4" w:space="0" w:color="auto"/>
              <w:right w:val="single" w:sz="4" w:space="0" w:color="auto"/>
            </w:tcBorders>
            <w:vAlign w:val="center"/>
            <w:hideMark/>
          </w:tcPr>
          <w:p w14:paraId="5F378032" w14:textId="77777777" w:rsidR="00B87CDC" w:rsidRPr="00C90F8A" w:rsidRDefault="00B87CDC" w:rsidP="00577851">
            <w:pPr>
              <w:jc w:val="center"/>
              <w:rPr>
                <w:color w:val="000000"/>
                <w:lang w:val="uk-UA"/>
              </w:rPr>
            </w:pPr>
            <w:r>
              <w:rPr>
                <w:color w:val="000000"/>
                <w:lang w:val="uk-UA"/>
              </w:rPr>
              <w:t>5</w:t>
            </w:r>
          </w:p>
        </w:tc>
        <w:tc>
          <w:tcPr>
            <w:tcW w:w="0" w:type="auto"/>
            <w:tcBorders>
              <w:top w:val="single" w:sz="4" w:space="0" w:color="auto"/>
              <w:left w:val="single" w:sz="4" w:space="0" w:color="auto"/>
              <w:bottom w:val="single" w:sz="4" w:space="0" w:color="auto"/>
              <w:right w:val="single" w:sz="4" w:space="0" w:color="auto"/>
            </w:tcBorders>
            <w:vAlign w:val="center"/>
            <w:hideMark/>
          </w:tcPr>
          <w:p w14:paraId="6F3DF107" w14:textId="77777777" w:rsidR="00B87CDC" w:rsidRPr="00CB2FEA" w:rsidRDefault="00B87CDC" w:rsidP="008B366B">
            <w:pPr>
              <w:rPr>
                <w:color w:val="000000"/>
                <w:lang w:val="uk-UA"/>
              </w:rPr>
            </w:pPr>
            <w:r w:rsidRPr="00CB2FEA">
              <w:rPr>
                <w:color w:val="000000"/>
                <w:lang w:val="uk-UA"/>
              </w:rPr>
              <w:t xml:space="preserve">Реконструкція приміщення </w:t>
            </w:r>
            <w:r>
              <w:rPr>
                <w:color w:val="000000"/>
                <w:lang w:val="uk-UA"/>
              </w:rPr>
              <w:t>Малинського ліцею</w:t>
            </w:r>
            <w:r w:rsidRPr="00CB2FEA">
              <w:rPr>
                <w:color w:val="000000"/>
                <w:lang w:val="uk-UA"/>
              </w:rPr>
              <w:t xml:space="preserve"> №3 по вул.1</w:t>
            </w:r>
            <w:r>
              <w:rPr>
                <w:color w:val="000000"/>
                <w:lang w:val="uk-UA"/>
              </w:rPr>
              <w:t xml:space="preserve">0 окремої </w:t>
            </w:r>
            <w:proofErr w:type="spellStart"/>
            <w:r>
              <w:rPr>
                <w:color w:val="000000"/>
                <w:lang w:val="uk-UA"/>
              </w:rPr>
              <w:t>гірсько</w:t>
            </w:r>
            <w:proofErr w:type="spellEnd"/>
            <w:r>
              <w:rPr>
                <w:color w:val="000000"/>
                <w:lang w:val="uk-UA"/>
              </w:rPr>
              <w:t>-штурмової бригади, 1</w:t>
            </w:r>
            <w:r w:rsidRPr="00CB2FEA">
              <w:rPr>
                <w:color w:val="000000"/>
                <w:lang w:val="uk-UA"/>
              </w:rPr>
              <w:t xml:space="preserve"> в </w:t>
            </w:r>
            <w:proofErr w:type="spellStart"/>
            <w:r w:rsidRPr="00CB2FEA">
              <w:rPr>
                <w:color w:val="000000"/>
                <w:lang w:val="uk-UA"/>
              </w:rPr>
              <w:t>м.Малині</w:t>
            </w:r>
            <w:proofErr w:type="spellEnd"/>
            <w:r w:rsidRPr="00C90F8A">
              <w:rPr>
                <w:color w:val="000000"/>
                <w:lang w:val="uk-UA"/>
              </w:rPr>
              <w:t xml:space="preserve"> Житомирської області</w:t>
            </w:r>
          </w:p>
        </w:tc>
        <w:tc>
          <w:tcPr>
            <w:tcW w:w="0" w:type="auto"/>
            <w:tcBorders>
              <w:top w:val="single" w:sz="4" w:space="0" w:color="auto"/>
              <w:left w:val="single" w:sz="4" w:space="0" w:color="auto"/>
              <w:bottom w:val="single" w:sz="4" w:space="0" w:color="auto"/>
              <w:right w:val="single" w:sz="4" w:space="0" w:color="auto"/>
            </w:tcBorders>
            <w:vAlign w:val="center"/>
            <w:hideMark/>
          </w:tcPr>
          <w:p w14:paraId="365484D7" w14:textId="77777777" w:rsidR="00B87CDC" w:rsidRPr="00C90F8A" w:rsidRDefault="00B87CDC" w:rsidP="008B366B">
            <w:pPr>
              <w:jc w:val="center"/>
              <w:rPr>
                <w:color w:val="000000"/>
                <w:lang w:val="uk-UA"/>
              </w:rPr>
            </w:pPr>
            <w:r>
              <w:rPr>
                <w:color w:val="000000"/>
                <w:lang w:val="uk-UA"/>
              </w:rPr>
              <w:t>7428,119</w:t>
            </w:r>
          </w:p>
        </w:tc>
      </w:tr>
      <w:tr w:rsidR="00B87CDC" w:rsidRPr="00C90F8A" w14:paraId="279ED0CE" w14:textId="77777777" w:rsidTr="008B366B">
        <w:trPr>
          <w:trHeight w:val="292"/>
        </w:trPr>
        <w:tc>
          <w:tcPr>
            <w:tcW w:w="0" w:type="auto"/>
            <w:tcBorders>
              <w:top w:val="single" w:sz="4" w:space="0" w:color="auto"/>
              <w:left w:val="single" w:sz="4" w:space="0" w:color="auto"/>
              <w:bottom w:val="single" w:sz="4" w:space="0" w:color="auto"/>
              <w:right w:val="single" w:sz="4" w:space="0" w:color="auto"/>
            </w:tcBorders>
            <w:vAlign w:val="center"/>
            <w:hideMark/>
          </w:tcPr>
          <w:p w14:paraId="3586DF58" w14:textId="77777777" w:rsidR="00B87CDC" w:rsidRPr="00C90F8A" w:rsidRDefault="00B87CDC" w:rsidP="00577851">
            <w:pPr>
              <w:jc w:val="center"/>
              <w:rPr>
                <w:color w:val="000000"/>
                <w:lang w:val="uk-UA"/>
              </w:rPr>
            </w:pPr>
            <w:r>
              <w:rPr>
                <w:color w:val="000000"/>
                <w:lang w:val="uk-UA"/>
              </w:rPr>
              <w:t>6</w:t>
            </w:r>
          </w:p>
        </w:tc>
        <w:tc>
          <w:tcPr>
            <w:tcW w:w="0" w:type="auto"/>
            <w:tcBorders>
              <w:top w:val="single" w:sz="4" w:space="0" w:color="auto"/>
              <w:left w:val="single" w:sz="4" w:space="0" w:color="auto"/>
              <w:bottom w:val="single" w:sz="4" w:space="0" w:color="auto"/>
              <w:right w:val="single" w:sz="4" w:space="0" w:color="auto"/>
            </w:tcBorders>
            <w:vAlign w:val="center"/>
            <w:hideMark/>
          </w:tcPr>
          <w:p w14:paraId="12330BC3" w14:textId="77777777" w:rsidR="00B87CDC" w:rsidRPr="00C90F8A" w:rsidRDefault="00B87CDC" w:rsidP="008B366B">
            <w:pPr>
              <w:rPr>
                <w:color w:val="000000"/>
                <w:lang w:val="uk-UA"/>
              </w:rPr>
            </w:pPr>
            <w:r w:rsidRPr="00C90F8A">
              <w:rPr>
                <w:lang w:val="uk-UA"/>
              </w:rPr>
              <w:t xml:space="preserve">Капітальний ремонт будівлі </w:t>
            </w:r>
            <w:proofErr w:type="spellStart"/>
            <w:r w:rsidRPr="00C90F8A">
              <w:rPr>
                <w:lang w:val="uk-UA"/>
              </w:rPr>
              <w:t>Гранітн</w:t>
            </w:r>
            <w:r>
              <w:rPr>
                <w:lang w:val="uk-UA"/>
              </w:rPr>
              <w:t>е</w:t>
            </w:r>
            <w:r w:rsidRPr="00C90F8A">
              <w:rPr>
                <w:lang w:val="uk-UA"/>
              </w:rPr>
              <w:t>нсько</w:t>
            </w:r>
            <w:r>
              <w:rPr>
                <w:lang w:val="uk-UA"/>
              </w:rPr>
              <w:t>го</w:t>
            </w:r>
            <w:proofErr w:type="spellEnd"/>
            <w:r w:rsidRPr="00C90F8A">
              <w:rPr>
                <w:lang w:val="uk-UA"/>
              </w:rPr>
              <w:t xml:space="preserve"> </w:t>
            </w:r>
            <w:r>
              <w:rPr>
                <w:lang w:val="uk-UA"/>
              </w:rPr>
              <w:t>ліцею</w:t>
            </w:r>
          </w:p>
        </w:tc>
        <w:tc>
          <w:tcPr>
            <w:tcW w:w="0" w:type="auto"/>
            <w:tcBorders>
              <w:top w:val="single" w:sz="4" w:space="0" w:color="auto"/>
              <w:left w:val="single" w:sz="4" w:space="0" w:color="auto"/>
              <w:bottom w:val="single" w:sz="4" w:space="0" w:color="auto"/>
              <w:right w:val="single" w:sz="4" w:space="0" w:color="auto"/>
            </w:tcBorders>
            <w:vAlign w:val="center"/>
            <w:hideMark/>
          </w:tcPr>
          <w:p w14:paraId="4B56F4AE" w14:textId="77777777" w:rsidR="00B87CDC" w:rsidRDefault="00B87CDC" w:rsidP="008B366B">
            <w:pPr>
              <w:jc w:val="center"/>
              <w:rPr>
                <w:color w:val="000000"/>
                <w:lang w:val="uk-UA"/>
              </w:rPr>
            </w:pPr>
            <w:r w:rsidRPr="00C90F8A">
              <w:rPr>
                <w:color w:val="000000"/>
                <w:lang w:val="uk-UA"/>
              </w:rPr>
              <w:t>11197,0</w:t>
            </w:r>
          </w:p>
          <w:p w14:paraId="61F5A3EE" w14:textId="77777777" w:rsidR="00B87CDC" w:rsidRPr="00C90F8A" w:rsidRDefault="00B87CDC" w:rsidP="008B366B">
            <w:pPr>
              <w:jc w:val="center"/>
              <w:rPr>
                <w:color w:val="000000"/>
                <w:lang w:val="uk-UA"/>
              </w:rPr>
            </w:pPr>
          </w:p>
        </w:tc>
      </w:tr>
      <w:tr w:rsidR="00B87CDC" w:rsidRPr="00C90F8A" w14:paraId="0CB8A678" w14:textId="77777777" w:rsidTr="008B366B">
        <w:trPr>
          <w:trHeight w:val="292"/>
        </w:trPr>
        <w:tc>
          <w:tcPr>
            <w:tcW w:w="0" w:type="auto"/>
            <w:tcBorders>
              <w:top w:val="single" w:sz="4" w:space="0" w:color="auto"/>
              <w:left w:val="single" w:sz="4" w:space="0" w:color="auto"/>
              <w:bottom w:val="single" w:sz="4" w:space="0" w:color="auto"/>
              <w:right w:val="single" w:sz="4" w:space="0" w:color="auto"/>
            </w:tcBorders>
            <w:vAlign w:val="center"/>
            <w:hideMark/>
          </w:tcPr>
          <w:p w14:paraId="12BD4588" w14:textId="77777777" w:rsidR="00B87CDC" w:rsidRPr="00C90F8A" w:rsidRDefault="00B87CDC" w:rsidP="00577851">
            <w:pPr>
              <w:jc w:val="center"/>
              <w:rPr>
                <w:color w:val="000000"/>
                <w:lang w:val="uk-UA"/>
              </w:rPr>
            </w:pPr>
            <w:r>
              <w:rPr>
                <w:color w:val="000000"/>
                <w:lang w:val="uk-UA"/>
              </w:rPr>
              <w:t>7</w:t>
            </w:r>
          </w:p>
        </w:tc>
        <w:tc>
          <w:tcPr>
            <w:tcW w:w="0" w:type="auto"/>
            <w:tcBorders>
              <w:top w:val="single" w:sz="4" w:space="0" w:color="auto"/>
              <w:left w:val="single" w:sz="4" w:space="0" w:color="auto"/>
              <w:bottom w:val="single" w:sz="4" w:space="0" w:color="auto"/>
              <w:right w:val="single" w:sz="4" w:space="0" w:color="auto"/>
            </w:tcBorders>
            <w:vAlign w:val="center"/>
            <w:hideMark/>
          </w:tcPr>
          <w:p w14:paraId="02212BF5" w14:textId="77777777" w:rsidR="00B87CDC" w:rsidRPr="00C90F8A" w:rsidRDefault="00B87CDC" w:rsidP="008B366B">
            <w:pPr>
              <w:ind w:firstLine="47"/>
              <w:rPr>
                <w:color w:val="000000"/>
              </w:rPr>
            </w:pPr>
            <w:r w:rsidRPr="00C90F8A">
              <w:rPr>
                <w:lang w:val="uk-UA"/>
              </w:rPr>
              <w:t>Будівництво дитячого майданчика Малинсько</w:t>
            </w:r>
            <w:r>
              <w:rPr>
                <w:lang w:val="uk-UA"/>
              </w:rPr>
              <w:t>го ліцею №4</w:t>
            </w:r>
            <w:r w:rsidRPr="00C90F8A">
              <w:rPr>
                <w:lang w:val="uk-UA"/>
              </w:rPr>
              <w:t xml:space="preserve"> </w:t>
            </w:r>
          </w:p>
        </w:tc>
        <w:tc>
          <w:tcPr>
            <w:tcW w:w="0" w:type="auto"/>
            <w:tcBorders>
              <w:top w:val="single" w:sz="4" w:space="0" w:color="auto"/>
              <w:left w:val="single" w:sz="4" w:space="0" w:color="auto"/>
              <w:bottom w:val="single" w:sz="4" w:space="0" w:color="auto"/>
              <w:right w:val="single" w:sz="4" w:space="0" w:color="auto"/>
            </w:tcBorders>
            <w:vAlign w:val="center"/>
            <w:hideMark/>
          </w:tcPr>
          <w:p w14:paraId="4D9FF64C" w14:textId="77777777" w:rsidR="00B87CDC" w:rsidRPr="00C90F8A" w:rsidRDefault="00B87CDC" w:rsidP="008B366B">
            <w:pPr>
              <w:jc w:val="center"/>
              <w:rPr>
                <w:color w:val="000000"/>
                <w:lang w:val="uk-UA"/>
              </w:rPr>
            </w:pPr>
            <w:r w:rsidRPr="00C90F8A">
              <w:rPr>
                <w:color w:val="000000"/>
                <w:lang w:val="uk-UA"/>
              </w:rPr>
              <w:t>500,0</w:t>
            </w:r>
          </w:p>
        </w:tc>
      </w:tr>
      <w:tr w:rsidR="00B87CDC" w:rsidRPr="00C90F8A" w14:paraId="7C565613" w14:textId="77777777" w:rsidTr="008B366B">
        <w:trPr>
          <w:trHeight w:val="292"/>
        </w:trPr>
        <w:tc>
          <w:tcPr>
            <w:tcW w:w="0" w:type="auto"/>
            <w:tcBorders>
              <w:top w:val="single" w:sz="4" w:space="0" w:color="auto"/>
              <w:left w:val="single" w:sz="4" w:space="0" w:color="auto"/>
              <w:bottom w:val="single" w:sz="4" w:space="0" w:color="auto"/>
              <w:right w:val="single" w:sz="4" w:space="0" w:color="auto"/>
            </w:tcBorders>
            <w:vAlign w:val="center"/>
            <w:hideMark/>
          </w:tcPr>
          <w:p w14:paraId="22D70072" w14:textId="77777777" w:rsidR="00B87CDC" w:rsidRPr="00C90F8A" w:rsidRDefault="00B87CDC" w:rsidP="00577851">
            <w:pPr>
              <w:jc w:val="center"/>
              <w:rPr>
                <w:color w:val="000000"/>
                <w:lang w:val="uk-UA"/>
              </w:rPr>
            </w:pPr>
            <w:r>
              <w:rPr>
                <w:color w:val="000000"/>
                <w:lang w:val="uk-UA"/>
              </w:rPr>
              <w:t>8</w:t>
            </w:r>
          </w:p>
        </w:tc>
        <w:tc>
          <w:tcPr>
            <w:tcW w:w="0" w:type="auto"/>
            <w:tcBorders>
              <w:top w:val="single" w:sz="4" w:space="0" w:color="auto"/>
              <w:left w:val="single" w:sz="4" w:space="0" w:color="auto"/>
              <w:bottom w:val="single" w:sz="4" w:space="0" w:color="auto"/>
              <w:right w:val="single" w:sz="4" w:space="0" w:color="auto"/>
            </w:tcBorders>
            <w:vAlign w:val="center"/>
            <w:hideMark/>
          </w:tcPr>
          <w:p w14:paraId="2D38C765" w14:textId="77777777" w:rsidR="00B87CDC" w:rsidRPr="00C90F8A" w:rsidRDefault="00B87CDC" w:rsidP="008B366B">
            <w:pPr>
              <w:ind w:firstLine="47"/>
              <w:rPr>
                <w:color w:val="000000"/>
                <w:lang w:val="uk-UA"/>
              </w:rPr>
            </w:pPr>
            <w:r w:rsidRPr="00C90F8A">
              <w:rPr>
                <w:lang w:val="uk-UA"/>
              </w:rPr>
              <w:t xml:space="preserve">Капітальний ремонт із заміною покриття покрівлі </w:t>
            </w:r>
            <w:proofErr w:type="spellStart"/>
            <w:r w:rsidRPr="00C90F8A">
              <w:rPr>
                <w:lang w:val="uk-UA"/>
              </w:rPr>
              <w:t>Гранітнянського</w:t>
            </w:r>
            <w:proofErr w:type="spellEnd"/>
            <w:r w:rsidRPr="00C90F8A">
              <w:rPr>
                <w:lang w:val="uk-UA"/>
              </w:rPr>
              <w:t xml:space="preserve"> ЗДО «Дзвіночок» смт. Гранітне.</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76462715" w14:textId="77777777" w:rsidR="00B87CDC" w:rsidRPr="00C90F8A" w:rsidRDefault="00B87CDC" w:rsidP="008B366B">
            <w:pPr>
              <w:jc w:val="center"/>
              <w:rPr>
                <w:color w:val="000000"/>
                <w:lang w:val="uk-UA"/>
              </w:rPr>
            </w:pPr>
            <w:r w:rsidRPr="00C90F8A">
              <w:rPr>
                <w:color w:val="000000"/>
                <w:lang w:val="uk-UA"/>
              </w:rPr>
              <w:t>17</w:t>
            </w:r>
            <w:r>
              <w:rPr>
                <w:color w:val="000000"/>
                <w:lang w:val="uk-UA"/>
              </w:rPr>
              <w:t>5</w:t>
            </w:r>
            <w:r w:rsidRPr="00C90F8A">
              <w:rPr>
                <w:color w:val="000000"/>
                <w:lang w:val="uk-UA"/>
              </w:rPr>
              <w:t>0,</w:t>
            </w:r>
            <w:r>
              <w:rPr>
                <w:color w:val="000000"/>
                <w:lang w:val="uk-UA"/>
              </w:rPr>
              <w:t>766</w:t>
            </w:r>
          </w:p>
        </w:tc>
      </w:tr>
      <w:tr w:rsidR="00B87CDC" w:rsidRPr="00C90F8A" w14:paraId="1BFF9D85" w14:textId="77777777" w:rsidTr="008B366B">
        <w:trPr>
          <w:trHeight w:val="292"/>
        </w:trPr>
        <w:tc>
          <w:tcPr>
            <w:tcW w:w="0" w:type="auto"/>
            <w:tcBorders>
              <w:top w:val="single" w:sz="4" w:space="0" w:color="auto"/>
              <w:left w:val="single" w:sz="4" w:space="0" w:color="auto"/>
              <w:bottom w:val="single" w:sz="4" w:space="0" w:color="auto"/>
              <w:right w:val="single" w:sz="4" w:space="0" w:color="auto"/>
            </w:tcBorders>
            <w:vAlign w:val="center"/>
            <w:hideMark/>
          </w:tcPr>
          <w:p w14:paraId="17310413" w14:textId="77777777" w:rsidR="00B87CDC" w:rsidRPr="00C90F8A" w:rsidRDefault="00B87CDC" w:rsidP="00577851">
            <w:pPr>
              <w:jc w:val="center"/>
              <w:rPr>
                <w:color w:val="000000"/>
                <w:lang w:val="uk-UA"/>
              </w:rPr>
            </w:pPr>
            <w:r>
              <w:rPr>
                <w:color w:val="000000"/>
                <w:lang w:val="uk-UA"/>
              </w:rPr>
              <w:t>9</w:t>
            </w:r>
          </w:p>
        </w:tc>
        <w:tc>
          <w:tcPr>
            <w:tcW w:w="0" w:type="auto"/>
            <w:tcBorders>
              <w:top w:val="single" w:sz="4" w:space="0" w:color="auto"/>
              <w:left w:val="single" w:sz="4" w:space="0" w:color="auto"/>
              <w:bottom w:val="single" w:sz="4" w:space="0" w:color="auto"/>
              <w:right w:val="single" w:sz="4" w:space="0" w:color="auto"/>
            </w:tcBorders>
            <w:vAlign w:val="center"/>
            <w:hideMark/>
          </w:tcPr>
          <w:p w14:paraId="4E761967" w14:textId="77777777" w:rsidR="00B87CDC" w:rsidRPr="00C90F8A" w:rsidRDefault="00B87CDC" w:rsidP="008B366B">
            <w:pPr>
              <w:ind w:firstLine="47"/>
              <w:rPr>
                <w:color w:val="000000"/>
              </w:rPr>
            </w:pPr>
            <w:r w:rsidRPr="00C90F8A">
              <w:rPr>
                <w:lang w:val="uk-UA"/>
              </w:rPr>
              <w:t xml:space="preserve">Капітальний ремонт із </w:t>
            </w:r>
            <w:proofErr w:type="spellStart"/>
            <w:r w:rsidRPr="00C90F8A">
              <w:rPr>
                <w:lang w:val="uk-UA"/>
              </w:rPr>
              <w:t>термосанацією</w:t>
            </w:r>
            <w:proofErr w:type="spellEnd"/>
            <w:r w:rsidRPr="00C90F8A">
              <w:rPr>
                <w:lang w:val="uk-UA"/>
              </w:rPr>
              <w:t xml:space="preserve"> </w:t>
            </w:r>
            <w:proofErr w:type="spellStart"/>
            <w:r w:rsidRPr="00C90F8A">
              <w:rPr>
                <w:lang w:val="uk-UA"/>
              </w:rPr>
              <w:t>Гранітнянського</w:t>
            </w:r>
            <w:proofErr w:type="spellEnd"/>
            <w:r w:rsidRPr="00C90F8A">
              <w:rPr>
                <w:lang w:val="uk-UA"/>
              </w:rPr>
              <w:t xml:space="preserve"> ЗДО «Дзвіночок» смт. Гранітне.</w:t>
            </w:r>
          </w:p>
        </w:tc>
        <w:tc>
          <w:tcPr>
            <w:tcW w:w="0" w:type="auto"/>
            <w:tcBorders>
              <w:top w:val="single" w:sz="4" w:space="0" w:color="auto"/>
              <w:left w:val="single" w:sz="4" w:space="0" w:color="auto"/>
              <w:bottom w:val="single" w:sz="4" w:space="0" w:color="auto"/>
              <w:right w:val="single" w:sz="4" w:space="0" w:color="auto"/>
            </w:tcBorders>
            <w:vAlign w:val="center"/>
            <w:hideMark/>
          </w:tcPr>
          <w:p w14:paraId="23B96FB8" w14:textId="77777777" w:rsidR="00B87CDC" w:rsidRPr="00C90F8A" w:rsidRDefault="00B87CDC" w:rsidP="008B366B">
            <w:pPr>
              <w:jc w:val="center"/>
              <w:rPr>
                <w:color w:val="000000"/>
                <w:lang w:val="uk-UA"/>
              </w:rPr>
            </w:pPr>
            <w:r w:rsidRPr="00C90F8A">
              <w:rPr>
                <w:color w:val="000000"/>
                <w:lang w:val="uk-UA"/>
              </w:rPr>
              <w:t>3132,572</w:t>
            </w:r>
          </w:p>
        </w:tc>
      </w:tr>
      <w:tr w:rsidR="00B87CDC" w:rsidRPr="00C90F8A" w14:paraId="007FB55F" w14:textId="77777777" w:rsidTr="00802741">
        <w:trPr>
          <w:trHeight w:val="292"/>
        </w:trPr>
        <w:tc>
          <w:tcPr>
            <w:tcW w:w="0" w:type="auto"/>
            <w:tcBorders>
              <w:top w:val="single" w:sz="4" w:space="0" w:color="auto"/>
              <w:left w:val="single" w:sz="4" w:space="0" w:color="auto"/>
              <w:bottom w:val="single" w:sz="4" w:space="0" w:color="auto"/>
              <w:right w:val="single" w:sz="4" w:space="0" w:color="auto"/>
            </w:tcBorders>
            <w:vAlign w:val="center"/>
            <w:hideMark/>
          </w:tcPr>
          <w:p w14:paraId="384AA938" w14:textId="77777777" w:rsidR="00B87CDC" w:rsidRPr="00C90F8A" w:rsidRDefault="00B87CDC">
            <w:pPr>
              <w:jc w:val="center"/>
              <w:rPr>
                <w:color w:val="000000"/>
                <w:lang w:val="uk-UA"/>
              </w:rPr>
            </w:pPr>
            <w:r>
              <w:rPr>
                <w:color w:val="000000"/>
                <w:lang w:val="uk-UA"/>
              </w:rPr>
              <w:t>10</w:t>
            </w:r>
          </w:p>
        </w:tc>
        <w:tc>
          <w:tcPr>
            <w:tcW w:w="0" w:type="auto"/>
            <w:tcBorders>
              <w:top w:val="single" w:sz="4" w:space="0" w:color="auto"/>
              <w:left w:val="single" w:sz="4" w:space="0" w:color="auto"/>
              <w:bottom w:val="single" w:sz="4" w:space="0" w:color="auto"/>
              <w:right w:val="single" w:sz="4" w:space="0" w:color="auto"/>
            </w:tcBorders>
            <w:vAlign w:val="center"/>
            <w:hideMark/>
          </w:tcPr>
          <w:p w14:paraId="234AA223" w14:textId="77777777" w:rsidR="00802741" w:rsidRDefault="00802741" w:rsidP="00802741">
            <w:pPr>
              <w:ind w:firstLine="47"/>
              <w:rPr>
                <w:lang w:val="uk-UA"/>
              </w:rPr>
            </w:pPr>
          </w:p>
          <w:p w14:paraId="013AD590" w14:textId="77777777" w:rsidR="00B87CDC" w:rsidRDefault="00B87CDC" w:rsidP="00802741">
            <w:pPr>
              <w:ind w:firstLine="47"/>
              <w:rPr>
                <w:lang w:val="uk-UA"/>
              </w:rPr>
            </w:pPr>
            <w:r w:rsidRPr="00C90F8A">
              <w:rPr>
                <w:lang w:val="uk-UA"/>
              </w:rPr>
              <w:t xml:space="preserve">Капітальний ремонт будівлі </w:t>
            </w:r>
            <w:proofErr w:type="spellStart"/>
            <w:r w:rsidRPr="00C90F8A">
              <w:rPr>
                <w:lang w:val="uk-UA"/>
              </w:rPr>
              <w:t>Недашківського</w:t>
            </w:r>
            <w:proofErr w:type="spellEnd"/>
            <w:r w:rsidRPr="00C90F8A">
              <w:rPr>
                <w:lang w:val="uk-UA"/>
              </w:rPr>
              <w:t xml:space="preserve"> </w:t>
            </w:r>
            <w:r>
              <w:rPr>
                <w:lang w:val="uk-UA"/>
              </w:rPr>
              <w:t>ліцею</w:t>
            </w:r>
          </w:p>
          <w:p w14:paraId="491F954F" w14:textId="77777777" w:rsidR="00802741" w:rsidRPr="00C90F8A" w:rsidRDefault="00802741" w:rsidP="00802741">
            <w:pPr>
              <w:ind w:firstLine="47"/>
              <w:rPr>
                <w:lang w:val="uk-UA"/>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BAFC0AE" w14:textId="77777777" w:rsidR="00B87CDC" w:rsidRPr="00C90F8A" w:rsidRDefault="00B87CDC" w:rsidP="008B366B">
            <w:pPr>
              <w:jc w:val="center"/>
              <w:rPr>
                <w:color w:val="000000"/>
                <w:lang w:val="uk-UA"/>
              </w:rPr>
            </w:pPr>
            <w:r>
              <w:rPr>
                <w:color w:val="000000"/>
                <w:lang w:val="uk-UA"/>
              </w:rPr>
              <w:t>2181,060</w:t>
            </w:r>
          </w:p>
        </w:tc>
      </w:tr>
      <w:tr w:rsidR="00B87CDC" w:rsidRPr="00C90F8A" w14:paraId="4EE701ED" w14:textId="77777777" w:rsidTr="008B366B">
        <w:trPr>
          <w:trHeight w:val="292"/>
        </w:trPr>
        <w:tc>
          <w:tcPr>
            <w:tcW w:w="0" w:type="auto"/>
            <w:tcBorders>
              <w:top w:val="single" w:sz="4" w:space="0" w:color="auto"/>
              <w:left w:val="single" w:sz="4" w:space="0" w:color="auto"/>
              <w:bottom w:val="single" w:sz="4" w:space="0" w:color="auto"/>
              <w:right w:val="single" w:sz="4" w:space="0" w:color="auto"/>
            </w:tcBorders>
            <w:vAlign w:val="center"/>
            <w:hideMark/>
          </w:tcPr>
          <w:p w14:paraId="3E5DAF0A" w14:textId="77777777" w:rsidR="00B87CDC" w:rsidRPr="00C90F8A" w:rsidRDefault="00B87CDC">
            <w:pPr>
              <w:jc w:val="center"/>
              <w:rPr>
                <w:color w:val="000000"/>
                <w:lang w:val="uk-UA"/>
              </w:rPr>
            </w:pPr>
            <w:r>
              <w:rPr>
                <w:color w:val="000000"/>
                <w:lang w:val="uk-UA"/>
              </w:rPr>
              <w:t>11</w:t>
            </w:r>
          </w:p>
        </w:tc>
        <w:tc>
          <w:tcPr>
            <w:tcW w:w="0" w:type="auto"/>
            <w:tcBorders>
              <w:top w:val="single" w:sz="4" w:space="0" w:color="auto"/>
              <w:left w:val="single" w:sz="4" w:space="0" w:color="auto"/>
              <w:bottom w:val="single" w:sz="4" w:space="0" w:color="auto"/>
              <w:right w:val="single" w:sz="4" w:space="0" w:color="auto"/>
            </w:tcBorders>
            <w:vAlign w:val="center"/>
            <w:hideMark/>
          </w:tcPr>
          <w:p w14:paraId="2B10EEF2" w14:textId="77777777" w:rsidR="00B87CDC" w:rsidRPr="00C90F8A" w:rsidRDefault="00B87CDC" w:rsidP="008B366B">
            <w:pPr>
              <w:rPr>
                <w:lang w:val="uk-UA"/>
              </w:rPr>
            </w:pPr>
            <w:r>
              <w:rPr>
                <w:lang w:val="uk-UA"/>
              </w:rPr>
              <w:t xml:space="preserve">Капітальний ремонт фасаду (утеплення) </w:t>
            </w:r>
            <w:proofErr w:type="spellStart"/>
            <w:r>
              <w:rPr>
                <w:lang w:val="uk-UA"/>
              </w:rPr>
              <w:t>Луківського</w:t>
            </w:r>
            <w:proofErr w:type="spellEnd"/>
            <w:r>
              <w:rPr>
                <w:lang w:val="uk-UA"/>
              </w:rPr>
              <w:t xml:space="preserve"> ліцею, за </w:t>
            </w:r>
            <w:proofErr w:type="spellStart"/>
            <w:r>
              <w:rPr>
                <w:lang w:val="uk-UA"/>
              </w:rPr>
              <w:t>адресою</w:t>
            </w:r>
            <w:proofErr w:type="spellEnd"/>
            <w:r>
              <w:rPr>
                <w:lang w:val="uk-UA"/>
              </w:rPr>
              <w:t xml:space="preserve">: </w:t>
            </w:r>
            <w:proofErr w:type="spellStart"/>
            <w:r>
              <w:rPr>
                <w:lang w:val="uk-UA"/>
              </w:rPr>
              <w:t>с.Луки</w:t>
            </w:r>
            <w:proofErr w:type="spellEnd"/>
            <w:r>
              <w:rPr>
                <w:lang w:val="uk-UA"/>
              </w:rPr>
              <w:t xml:space="preserve"> Коростенського району Житомирської області</w:t>
            </w:r>
          </w:p>
        </w:tc>
        <w:tc>
          <w:tcPr>
            <w:tcW w:w="0" w:type="auto"/>
            <w:tcBorders>
              <w:top w:val="single" w:sz="4" w:space="0" w:color="auto"/>
              <w:left w:val="single" w:sz="4" w:space="0" w:color="auto"/>
              <w:bottom w:val="single" w:sz="4" w:space="0" w:color="auto"/>
              <w:right w:val="single" w:sz="4" w:space="0" w:color="auto"/>
            </w:tcBorders>
            <w:vAlign w:val="center"/>
            <w:hideMark/>
          </w:tcPr>
          <w:p w14:paraId="43AB96D3" w14:textId="77777777" w:rsidR="00B87CDC" w:rsidRDefault="00B87CDC" w:rsidP="008B366B">
            <w:pPr>
              <w:jc w:val="center"/>
              <w:rPr>
                <w:color w:val="000000"/>
                <w:lang w:val="uk-UA"/>
              </w:rPr>
            </w:pPr>
            <w:r>
              <w:rPr>
                <w:color w:val="000000"/>
                <w:lang w:val="uk-UA"/>
              </w:rPr>
              <w:t>4455,948</w:t>
            </w:r>
          </w:p>
          <w:p w14:paraId="28C5FF7C" w14:textId="77777777" w:rsidR="00B87CDC" w:rsidRPr="00C90F8A" w:rsidRDefault="00B87CDC" w:rsidP="008B366B">
            <w:pPr>
              <w:jc w:val="center"/>
              <w:rPr>
                <w:color w:val="000000"/>
                <w:lang w:val="uk-UA"/>
              </w:rPr>
            </w:pPr>
            <w:r w:rsidRPr="00C90F8A">
              <w:rPr>
                <w:color w:val="000000"/>
                <w:lang w:val="uk-UA"/>
              </w:rPr>
              <w:t>(</w:t>
            </w:r>
            <w:proofErr w:type="spellStart"/>
            <w:r w:rsidRPr="00C90F8A">
              <w:rPr>
                <w:color w:val="000000"/>
                <w:lang w:val="uk-UA"/>
              </w:rPr>
              <w:t>проєкт</w:t>
            </w:r>
            <w:proofErr w:type="spellEnd"/>
            <w:r w:rsidRPr="00C90F8A">
              <w:rPr>
                <w:color w:val="000000"/>
                <w:lang w:val="uk-UA"/>
              </w:rPr>
              <w:t xml:space="preserve"> потребує коригування)</w:t>
            </w:r>
          </w:p>
        </w:tc>
      </w:tr>
      <w:tr w:rsidR="00B87CDC" w:rsidRPr="00C90F8A" w14:paraId="75390C6C" w14:textId="77777777" w:rsidTr="008B366B">
        <w:trPr>
          <w:trHeight w:val="292"/>
        </w:trPr>
        <w:tc>
          <w:tcPr>
            <w:tcW w:w="0" w:type="auto"/>
            <w:tcBorders>
              <w:top w:val="single" w:sz="4" w:space="0" w:color="auto"/>
              <w:left w:val="single" w:sz="4" w:space="0" w:color="auto"/>
              <w:bottom w:val="single" w:sz="4" w:space="0" w:color="auto"/>
              <w:right w:val="single" w:sz="4" w:space="0" w:color="auto"/>
            </w:tcBorders>
            <w:vAlign w:val="center"/>
            <w:hideMark/>
          </w:tcPr>
          <w:p w14:paraId="0F41BEB0" w14:textId="77777777" w:rsidR="00B87CDC" w:rsidRPr="00C90F8A" w:rsidRDefault="00B87CDC">
            <w:pPr>
              <w:jc w:val="center"/>
              <w:rPr>
                <w:color w:val="000000"/>
                <w:lang w:val="uk-UA"/>
              </w:rPr>
            </w:pPr>
            <w:r>
              <w:rPr>
                <w:color w:val="000000"/>
                <w:lang w:val="uk-UA"/>
              </w:rPr>
              <w:t>12</w:t>
            </w:r>
          </w:p>
        </w:tc>
        <w:tc>
          <w:tcPr>
            <w:tcW w:w="0" w:type="auto"/>
            <w:tcBorders>
              <w:top w:val="single" w:sz="4" w:space="0" w:color="auto"/>
              <w:left w:val="single" w:sz="4" w:space="0" w:color="auto"/>
              <w:bottom w:val="single" w:sz="4" w:space="0" w:color="auto"/>
              <w:right w:val="single" w:sz="4" w:space="0" w:color="auto"/>
            </w:tcBorders>
            <w:vAlign w:val="center"/>
            <w:hideMark/>
          </w:tcPr>
          <w:p w14:paraId="683D1464" w14:textId="77777777" w:rsidR="00B87CDC" w:rsidRPr="00C90F8A" w:rsidRDefault="00B87CDC" w:rsidP="008B366B">
            <w:pPr>
              <w:rPr>
                <w:lang w:val="uk-UA"/>
              </w:rPr>
            </w:pPr>
            <w:proofErr w:type="spellStart"/>
            <w:r>
              <w:rPr>
                <w:rFonts w:eastAsia="Times New Roman"/>
                <w:color w:val="000000"/>
              </w:rPr>
              <w:t>Капітальний</w:t>
            </w:r>
            <w:proofErr w:type="spellEnd"/>
            <w:r>
              <w:rPr>
                <w:rFonts w:eastAsia="Times New Roman"/>
                <w:color w:val="000000"/>
              </w:rPr>
              <w:t xml:space="preserve"> ремонт </w:t>
            </w:r>
            <w:proofErr w:type="spellStart"/>
            <w:r>
              <w:rPr>
                <w:rFonts w:eastAsia="Times New Roman"/>
                <w:color w:val="000000"/>
              </w:rPr>
              <w:t>спортивної</w:t>
            </w:r>
            <w:proofErr w:type="spellEnd"/>
            <w:r>
              <w:rPr>
                <w:rFonts w:eastAsia="Times New Roman"/>
                <w:color w:val="000000"/>
              </w:rPr>
              <w:t xml:space="preserve"> </w:t>
            </w:r>
            <w:proofErr w:type="spellStart"/>
            <w:r>
              <w:rPr>
                <w:rFonts w:eastAsia="Times New Roman"/>
                <w:color w:val="000000"/>
              </w:rPr>
              <w:t>зали</w:t>
            </w:r>
            <w:proofErr w:type="spellEnd"/>
            <w:r>
              <w:rPr>
                <w:rFonts w:eastAsia="Times New Roman"/>
                <w:color w:val="000000"/>
              </w:rPr>
              <w:t xml:space="preserve"> та </w:t>
            </w:r>
            <w:proofErr w:type="spellStart"/>
            <w:r>
              <w:rPr>
                <w:rFonts w:eastAsia="Times New Roman"/>
                <w:color w:val="000000"/>
              </w:rPr>
              <w:t>роздягалень</w:t>
            </w:r>
            <w:proofErr w:type="spellEnd"/>
            <w:r>
              <w:rPr>
                <w:rFonts w:eastAsia="Times New Roman"/>
                <w:color w:val="000000"/>
              </w:rPr>
              <w:t xml:space="preserve"> </w:t>
            </w:r>
            <w:proofErr w:type="gramStart"/>
            <w:r>
              <w:rPr>
                <w:rFonts w:eastAsia="Times New Roman"/>
                <w:color w:val="000000"/>
              </w:rPr>
              <w:t xml:space="preserve">в </w:t>
            </w:r>
            <w:r w:rsidRPr="009F3DA9">
              <w:rPr>
                <w:rFonts w:eastAsia="Times New Roman"/>
                <w:color w:val="000000"/>
                <w:lang w:val="uk-UA"/>
              </w:rPr>
              <w:t xml:space="preserve"> Малинсько</w:t>
            </w:r>
            <w:r>
              <w:rPr>
                <w:rFonts w:eastAsia="Times New Roman"/>
                <w:color w:val="000000"/>
                <w:lang w:val="uk-UA"/>
              </w:rPr>
              <w:t>му</w:t>
            </w:r>
            <w:proofErr w:type="gramEnd"/>
            <w:r w:rsidRPr="009F3DA9">
              <w:rPr>
                <w:rFonts w:eastAsia="Times New Roman"/>
                <w:color w:val="000000"/>
                <w:lang w:val="uk-UA"/>
              </w:rPr>
              <w:t xml:space="preserve"> ліце</w:t>
            </w:r>
            <w:r>
              <w:rPr>
                <w:rFonts w:eastAsia="Times New Roman"/>
                <w:color w:val="000000"/>
                <w:lang w:val="uk-UA"/>
              </w:rPr>
              <w:t>ї</w:t>
            </w:r>
            <w:r w:rsidRPr="009F3DA9">
              <w:rPr>
                <w:rFonts w:eastAsia="Times New Roman"/>
                <w:color w:val="000000"/>
                <w:lang w:val="uk-UA"/>
              </w:rPr>
              <w:t xml:space="preserve"> № 5</w:t>
            </w:r>
            <w:r w:rsidRPr="009F3DA9">
              <w:rPr>
                <w:rFonts w:eastAsia="Times New Roman"/>
                <w:color w:val="000000"/>
              </w:rPr>
              <w:t xml:space="preserve"> </w:t>
            </w:r>
            <w:r>
              <w:rPr>
                <w:rFonts w:eastAsia="Times New Roman"/>
                <w:color w:val="000000"/>
              </w:rPr>
              <w:t xml:space="preserve">за </w:t>
            </w:r>
            <w:proofErr w:type="spellStart"/>
            <w:r>
              <w:rPr>
                <w:rFonts w:eastAsia="Times New Roman"/>
                <w:color w:val="000000"/>
              </w:rPr>
              <w:t>адресою</w:t>
            </w:r>
            <w:proofErr w:type="spellEnd"/>
            <w:r>
              <w:rPr>
                <w:rFonts w:eastAsia="Times New Roman"/>
                <w:color w:val="000000"/>
              </w:rPr>
              <w:t xml:space="preserve">: </w:t>
            </w:r>
            <w:proofErr w:type="spellStart"/>
            <w:r>
              <w:rPr>
                <w:rFonts w:eastAsia="Times New Roman"/>
                <w:color w:val="000000"/>
              </w:rPr>
              <w:t>провулок</w:t>
            </w:r>
            <w:proofErr w:type="spellEnd"/>
            <w:r>
              <w:rPr>
                <w:rFonts w:eastAsia="Times New Roman"/>
                <w:color w:val="000000"/>
              </w:rPr>
              <w:t xml:space="preserve"> </w:t>
            </w:r>
            <w:proofErr w:type="spellStart"/>
            <w:r>
              <w:rPr>
                <w:rFonts w:eastAsia="Times New Roman"/>
                <w:color w:val="000000"/>
              </w:rPr>
              <w:t>Покровський</w:t>
            </w:r>
            <w:proofErr w:type="spellEnd"/>
            <w:r>
              <w:rPr>
                <w:rFonts w:eastAsia="Times New Roman"/>
                <w:color w:val="000000"/>
              </w:rPr>
              <w:t xml:space="preserve"> </w:t>
            </w:r>
            <w:proofErr w:type="spellStart"/>
            <w:r>
              <w:rPr>
                <w:rFonts w:eastAsia="Times New Roman"/>
                <w:color w:val="000000"/>
              </w:rPr>
              <w:t>м.Малин</w:t>
            </w:r>
            <w:proofErr w:type="spellEnd"/>
            <w:r>
              <w:rPr>
                <w:rFonts w:eastAsia="Times New Roman"/>
                <w:color w:val="000000"/>
              </w:rPr>
              <w:t>,</w:t>
            </w:r>
            <w:r>
              <w:rPr>
                <w:rFonts w:eastAsia="Times New Roman"/>
                <w:color w:val="000000"/>
                <w:lang w:val="uk-UA"/>
              </w:rPr>
              <w:t xml:space="preserve"> </w:t>
            </w:r>
            <w:proofErr w:type="spellStart"/>
            <w:r>
              <w:rPr>
                <w:rFonts w:eastAsia="Times New Roman"/>
                <w:color w:val="000000"/>
              </w:rPr>
              <w:t>Коростенський</w:t>
            </w:r>
            <w:proofErr w:type="spellEnd"/>
            <w:r>
              <w:rPr>
                <w:rFonts w:eastAsia="Times New Roman"/>
                <w:color w:val="000000"/>
              </w:rPr>
              <w:t xml:space="preserve"> р-н, </w:t>
            </w:r>
            <w:proofErr w:type="spellStart"/>
            <w:r>
              <w:rPr>
                <w:rFonts w:eastAsia="Times New Roman"/>
                <w:color w:val="000000"/>
              </w:rPr>
              <w:t>Житомирська</w:t>
            </w:r>
            <w:proofErr w:type="spellEnd"/>
            <w:r>
              <w:rPr>
                <w:rFonts w:eastAsia="Times New Roman"/>
                <w:color w:val="000000"/>
              </w:rPr>
              <w:t xml:space="preserve"> область</w:t>
            </w:r>
          </w:p>
        </w:tc>
        <w:tc>
          <w:tcPr>
            <w:tcW w:w="0" w:type="auto"/>
            <w:tcBorders>
              <w:top w:val="single" w:sz="4" w:space="0" w:color="auto"/>
              <w:left w:val="single" w:sz="4" w:space="0" w:color="auto"/>
              <w:bottom w:val="single" w:sz="4" w:space="0" w:color="auto"/>
              <w:right w:val="single" w:sz="4" w:space="0" w:color="auto"/>
            </w:tcBorders>
            <w:vAlign w:val="center"/>
            <w:hideMark/>
          </w:tcPr>
          <w:p w14:paraId="0A4431D9" w14:textId="77777777" w:rsidR="00B87CDC" w:rsidRPr="00C90F8A" w:rsidRDefault="00B87CDC" w:rsidP="008B366B">
            <w:pPr>
              <w:jc w:val="center"/>
              <w:rPr>
                <w:color w:val="000000"/>
                <w:lang w:val="uk-UA"/>
              </w:rPr>
            </w:pPr>
            <w:proofErr w:type="spellStart"/>
            <w:r>
              <w:rPr>
                <w:color w:val="000000"/>
                <w:lang w:val="uk-UA"/>
              </w:rPr>
              <w:t>проєкт</w:t>
            </w:r>
            <w:proofErr w:type="spellEnd"/>
            <w:r>
              <w:rPr>
                <w:color w:val="000000"/>
                <w:lang w:val="uk-UA"/>
              </w:rPr>
              <w:t xml:space="preserve"> на стадії виготовлення</w:t>
            </w:r>
          </w:p>
        </w:tc>
      </w:tr>
      <w:tr w:rsidR="00B87CDC" w:rsidRPr="00C90F8A" w14:paraId="625AC323" w14:textId="77777777" w:rsidTr="008B366B">
        <w:trPr>
          <w:trHeight w:val="292"/>
        </w:trPr>
        <w:tc>
          <w:tcPr>
            <w:tcW w:w="0" w:type="auto"/>
            <w:tcBorders>
              <w:top w:val="single" w:sz="4" w:space="0" w:color="auto"/>
              <w:left w:val="single" w:sz="4" w:space="0" w:color="auto"/>
              <w:bottom w:val="single" w:sz="4" w:space="0" w:color="auto"/>
              <w:right w:val="single" w:sz="4" w:space="0" w:color="auto"/>
            </w:tcBorders>
            <w:vAlign w:val="center"/>
            <w:hideMark/>
          </w:tcPr>
          <w:p w14:paraId="289E8D16" w14:textId="77777777" w:rsidR="00B87CDC" w:rsidRPr="00C90F8A" w:rsidRDefault="00B87CDC">
            <w:pPr>
              <w:jc w:val="center"/>
              <w:rPr>
                <w:color w:val="000000"/>
                <w:lang w:val="uk-UA"/>
              </w:rPr>
            </w:pPr>
            <w:r>
              <w:rPr>
                <w:color w:val="000000"/>
                <w:lang w:val="uk-UA"/>
              </w:rPr>
              <w:t>13</w:t>
            </w:r>
          </w:p>
        </w:tc>
        <w:tc>
          <w:tcPr>
            <w:tcW w:w="0" w:type="auto"/>
            <w:tcBorders>
              <w:top w:val="single" w:sz="4" w:space="0" w:color="auto"/>
              <w:left w:val="single" w:sz="4" w:space="0" w:color="auto"/>
              <w:bottom w:val="single" w:sz="4" w:space="0" w:color="auto"/>
              <w:right w:val="single" w:sz="4" w:space="0" w:color="auto"/>
            </w:tcBorders>
            <w:vAlign w:val="center"/>
            <w:hideMark/>
          </w:tcPr>
          <w:p w14:paraId="65975696" w14:textId="77777777" w:rsidR="00B87CDC" w:rsidRPr="00C90F8A" w:rsidRDefault="00B87CDC" w:rsidP="008B366B">
            <w:pPr>
              <w:rPr>
                <w:lang w:val="uk-UA"/>
              </w:rPr>
            </w:pPr>
            <w:r>
              <w:rPr>
                <w:lang w:val="uk-UA"/>
              </w:rPr>
              <w:t>Капітальний ремонт приміщень (</w:t>
            </w:r>
            <w:proofErr w:type="spellStart"/>
            <w:r>
              <w:rPr>
                <w:lang w:val="uk-UA"/>
              </w:rPr>
              <w:t>термосанація</w:t>
            </w:r>
            <w:proofErr w:type="spellEnd"/>
            <w:r>
              <w:rPr>
                <w:lang w:val="uk-UA"/>
              </w:rPr>
              <w:t xml:space="preserve">) </w:t>
            </w:r>
            <w:r w:rsidRPr="00F80804">
              <w:rPr>
                <w:lang w:val="uk-UA"/>
              </w:rPr>
              <w:t xml:space="preserve"> Малинсько</w:t>
            </w:r>
            <w:r>
              <w:rPr>
                <w:lang w:val="uk-UA"/>
              </w:rPr>
              <w:t>го</w:t>
            </w:r>
            <w:r w:rsidRPr="00F80804">
              <w:rPr>
                <w:lang w:val="uk-UA"/>
              </w:rPr>
              <w:t xml:space="preserve"> ліце</w:t>
            </w:r>
            <w:r>
              <w:rPr>
                <w:lang w:val="uk-UA"/>
              </w:rPr>
              <w:t>ю</w:t>
            </w:r>
            <w:r w:rsidRPr="00F80804">
              <w:rPr>
                <w:lang w:val="uk-UA"/>
              </w:rPr>
              <w:t xml:space="preserve"> № 1  ім. Ніни Сосніної</w:t>
            </w:r>
          </w:p>
        </w:tc>
        <w:tc>
          <w:tcPr>
            <w:tcW w:w="0" w:type="auto"/>
            <w:tcBorders>
              <w:top w:val="single" w:sz="4" w:space="0" w:color="auto"/>
              <w:left w:val="single" w:sz="4" w:space="0" w:color="auto"/>
              <w:bottom w:val="single" w:sz="4" w:space="0" w:color="auto"/>
              <w:right w:val="single" w:sz="4" w:space="0" w:color="auto"/>
            </w:tcBorders>
            <w:vAlign w:val="center"/>
            <w:hideMark/>
          </w:tcPr>
          <w:p w14:paraId="79E1B146" w14:textId="77777777" w:rsidR="00B87CDC" w:rsidRPr="00C90F8A" w:rsidRDefault="00B87CDC" w:rsidP="008B366B">
            <w:pPr>
              <w:jc w:val="center"/>
              <w:rPr>
                <w:color w:val="000000"/>
                <w:lang w:val="uk-UA"/>
              </w:rPr>
            </w:pPr>
            <w:proofErr w:type="spellStart"/>
            <w:r>
              <w:rPr>
                <w:color w:val="000000"/>
                <w:lang w:val="uk-UA"/>
              </w:rPr>
              <w:t>проєкт</w:t>
            </w:r>
            <w:proofErr w:type="spellEnd"/>
            <w:r>
              <w:rPr>
                <w:color w:val="000000"/>
                <w:lang w:val="uk-UA"/>
              </w:rPr>
              <w:t xml:space="preserve"> на стадії виготовлення</w:t>
            </w:r>
          </w:p>
        </w:tc>
      </w:tr>
      <w:tr w:rsidR="00B87CDC" w:rsidRPr="00C90F8A" w14:paraId="35B31A43" w14:textId="77777777" w:rsidTr="008B366B">
        <w:trPr>
          <w:trHeight w:val="292"/>
        </w:trPr>
        <w:tc>
          <w:tcPr>
            <w:tcW w:w="0" w:type="auto"/>
            <w:tcBorders>
              <w:top w:val="single" w:sz="4" w:space="0" w:color="auto"/>
              <w:left w:val="single" w:sz="4" w:space="0" w:color="auto"/>
              <w:bottom w:val="single" w:sz="4" w:space="0" w:color="auto"/>
              <w:right w:val="single" w:sz="4" w:space="0" w:color="auto"/>
            </w:tcBorders>
            <w:vAlign w:val="center"/>
            <w:hideMark/>
          </w:tcPr>
          <w:p w14:paraId="4EFD0788" w14:textId="77777777" w:rsidR="00B87CDC" w:rsidRPr="00C90F8A" w:rsidRDefault="00B87CDC" w:rsidP="00704F04">
            <w:pPr>
              <w:jc w:val="center"/>
              <w:rPr>
                <w:color w:val="000000"/>
                <w:lang w:val="uk-UA"/>
              </w:rPr>
            </w:pPr>
            <w:r>
              <w:rPr>
                <w:color w:val="000000"/>
                <w:lang w:val="uk-UA"/>
              </w:rPr>
              <w:t>14</w:t>
            </w:r>
          </w:p>
        </w:tc>
        <w:tc>
          <w:tcPr>
            <w:tcW w:w="0" w:type="auto"/>
            <w:tcBorders>
              <w:top w:val="single" w:sz="4" w:space="0" w:color="auto"/>
              <w:left w:val="single" w:sz="4" w:space="0" w:color="auto"/>
              <w:bottom w:val="single" w:sz="4" w:space="0" w:color="auto"/>
              <w:right w:val="single" w:sz="4" w:space="0" w:color="auto"/>
            </w:tcBorders>
            <w:vAlign w:val="center"/>
            <w:hideMark/>
          </w:tcPr>
          <w:p w14:paraId="5C16C2DF" w14:textId="77777777" w:rsidR="00B87CDC" w:rsidRDefault="00B87CDC" w:rsidP="008B366B">
            <w:pPr>
              <w:ind w:firstLine="47"/>
              <w:rPr>
                <w:lang w:val="uk-UA"/>
              </w:rPr>
            </w:pPr>
            <w:r>
              <w:rPr>
                <w:lang w:val="uk-UA"/>
              </w:rPr>
              <w:t>Капітальний ремонт фасадів будівлі Малинської ДЮСШ.</w:t>
            </w:r>
          </w:p>
        </w:tc>
        <w:tc>
          <w:tcPr>
            <w:tcW w:w="0" w:type="auto"/>
            <w:tcBorders>
              <w:top w:val="single" w:sz="4" w:space="0" w:color="auto"/>
              <w:left w:val="single" w:sz="4" w:space="0" w:color="auto"/>
              <w:bottom w:val="single" w:sz="4" w:space="0" w:color="auto"/>
              <w:right w:val="single" w:sz="4" w:space="0" w:color="auto"/>
            </w:tcBorders>
            <w:vAlign w:val="center"/>
            <w:hideMark/>
          </w:tcPr>
          <w:p w14:paraId="703ED660" w14:textId="77777777" w:rsidR="00B87CDC" w:rsidRPr="00C90F8A" w:rsidRDefault="00B87CDC" w:rsidP="008B366B">
            <w:pPr>
              <w:jc w:val="center"/>
              <w:rPr>
                <w:color w:val="000000"/>
                <w:lang w:val="uk-UA"/>
              </w:rPr>
            </w:pPr>
            <w:proofErr w:type="spellStart"/>
            <w:r w:rsidRPr="00C90F8A">
              <w:rPr>
                <w:color w:val="000000"/>
                <w:lang w:val="uk-UA"/>
              </w:rPr>
              <w:t>проєкт</w:t>
            </w:r>
            <w:proofErr w:type="spellEnd"/>
            <w:r w:rsidRPr="00C90F8A">
              <w:rPr>
                <w:color w:val="000000"/>
                <w:lang w:val="uk-UA"/>
              </w:rPr>
              <w:t xml:space="preserve"> потребує коригування</w:t>
            </w:r>
          </w:p>
        </w:tc>
      </w:tr>
      <w:tr w:rsidR="00B87CDC" w:rsidRPr="00C90F8A" w14:paraId="3B34CD73" w14:textId="77777777" w:rsidTr="008B366B">
        <w:trPr>
          <w:trHeight w:val="292"/>
        </w:trPr>
        <w:tc>
          <w:tcPr>
            <w:tcW w:w="0" w:type="auto"/>
            <w:tcBorders>
              <w:top w:val="single" w:sz="4" w:space="0" w:color="auto"/>
              <w:left w:val="single" w:sz="4" w:space="0" w:color="auto"/>
              <w:bottom w:val="single" w:sz="4" w:space="0" w:color="auto"/>
              <w:right w:val="single" w:sz="4" w:space="0" w:color="auto"/>
            </w:tcBorders>
            <w:vAlign w:val="center"/>
            <w:hideMark/>
          </w:tcPr>
          <w:p w14:paraId="330339B5" w14:textId="77777777" w:rsidR="00B87CDC" w:rsidRPr="00C90F8A" w:rsidRDefault="00B87CDC" w:rsidP="00704F04">
            <w:pPr>
              <w:jc w:val="center"/>
              <w:rPr>
                <w:color w:val="000000"/>
                <w:lang w:val="uk-UA"/>
              </w:rPr>
            </w:pPr>
            <w:r>
              <w:rPr>
                <w:color w:val="000000"/>
                <w:lang w:val="uk-UA"/>
              </w:rPr>
              <w:t>15</w:t>
            </w:r>
          </w:p>
        </w:tc>
        <w:tc>
          <w:tcPr>
            <w:tcW w:w="0" w:type="auto"/>
            <w:tcBorders>
              <w:top w:val="single" w:sz="4" w:space="0" w:color="auto"/>
              <w:left w:val="single" w:sz="4" w:space="0" w:color="auto"/>
              <w:bottom w:val="single" w:sz="4" w:space="0" w:color="auto"/>
              <w:right w:val="single" w:sz="4" w:space="0" w:color="auto"/>
            </w:tcBorders>
            <w:vAlign w:val="center"/>
            <w:hideMark/>
          </w:tcPr>
          <w:p w14:paraId="1DC9A587" w14:textId="77777777" w:rsidR="00B87CDC" w:rsidRDefault="00B87CDC" w:rsidP="008B366B">
            <w:pPr>
              <w:ind w:firstLine="47"/>
              <w:rPr>
                <w:lang w:val="uk-UA"/>
              </w:rPr>
            </w:pPr>
            <w:r>
              <w:rPr>
                <w:lang w:val="uk-UA"/>
              </w:rPr>
              <w:t xml:space="preserve">Встановлення системи пожежної сигналізації, системи керування </w:t>
            </w:r>
            <w:proofErr w:type="spellStart"/>
            <w:r>
              <w:rPr>
                <w:lang w:val="uk-UA"/>
              </w:rPr>
              <w:t>евакуюванням</w:t>
            </w:r>
            <w:proofErr w:type="spellEnd"/>
            <w:r>
              <w:rPr>
                <w:lang w:val="uk-UA"/>
              </w:rPr>
              <w:t xml:space="preserve"> та системи передавання тривожних сповіщень у Малинському ліцеї № 1 </w:t>
            </w:r>
            <w:r w:rsidRPr="00773CB6">
              <w:rPr>
                <w:sz w:val="28"/>
                <w:szCs w:val="28"/>
                <w:lang w:val="uk-UA" w:eastAsia="en-US"/>
              </w:rPr>
              <w:t xml:space="preserve"> </w:t>
            </w:r>
            <w:r w:rsidRPr="00773CB6">
              <w:rPr>
                <w:lang w:val="uk-UA"/>
              </w:rPr>
              <w:t>ім. Ніни Сосніної</w:t>
            </w:r>
            <w:r>
              <w:rPr>
                <w:lang w:val="uk-UA"/>
              </w:rPr>
              <w:t xml:space="preserve"> по вул. Парковій, 4 в м. Малині Житомирської області </w:t>
            </w:r>
          </w:p>
        </w:tc>
        <w:tc>
          <w:tcPr>
            <w:tcW w:w="0" w:type="auto"/>
            <w:tcBorders>
              <w:top w:val="single" w:sz="4" w:space="0" w:color="auto"/>
              <w:left w:val="single" w:sz="4" w:space="0" w:color="auto"/>
              <w:bottom w:val="single" w:sz="4" w:space="0" w:color="auto"/>
              <w:right w:val="single" w:sz="4" w:space="0" w:color="auto"/>
            </w:tcBorders>
            <w:vAlign w:val="center"/>
            <w:hideMark/>
          </w:tcPr>
          <w:p w14:paraId="5BDFFE8A" w14:textId="77777777" w:rsidR="00B87CDC" w:rsidRPr="00C90F8A" w:rsidRDefault="00B87CDC" w:rsidP="008B366B">
            <w:pPr>
              <w:jc w:val="center"/>
              <w:rPr>
                <w:color w:val="000000"/>
                <w:lang w:val="uk-UA"/>
              </w:rPr>
            </w:pPr>
            <w:proofErr w:type="spellStart"/>
            <w:r w:rsidRPr="00C90F8A">
              <w:rPr>
                <w:color w:val="000000"/>
                <w:lang w:val="uk-UA"/>
              </w:rPr>
              <w:t>проєкт</w:t>
            </w:r>
            <w:proofErr w:type="spellEnd"/>
            <w:r w:rsidRPr="00C90F8A">
              <w:rPr>
                <w:color w:val="000000"/>
                <w:lang w:val="uk-UA"/>
              </w:rPr>
              <w:t xml:space="preserve"> потребує коригування</w:t>
            </w:r>
          </w:p>
        </w:tc>
      </w:tr>
      <w:tr w:rsidR="00B87CDC" w:rsidRPr="00C90F8A" w14:paraId="1A8F8225" w14:textId="77777777" w:rsidTr="008B366B">
        <w:trPr>
          <w:trHeight w:val="292"/>
        </w:trPr>
        <w:tc>
          <w:tcPr>
            <w:tcW w:w="0" w:type="auto"/>
            <w:tcBorders>
              <w:top w:val="single" w:sz="4" w:space="0" w:color="auto"/>
              <w:left w:val="single" w:sz="4" w:space="0" w:color="auto"/>
              <w:bottom w:val="single" w:sz="4" w:space="0" w:color="auto"/>
              <w:right w:val="single" w:sz="4" w:space="0" w:color="auto"/>
            </w:tcBorders>
            <w:vAlign w:val="center"/>
            <w:hideMark/>
          </w:tcPr>
          <w:p w14:paraId="73BA7C08" w14:textId="77777777" w:rsidR="00B87CDC" w:rsidRPr="00C90F8A" w:rsidRDefault="00B87CDC" w:rsidP="00704F04">
            <w:pPr>
              <w:jc w:val="center"/>
              <w:rPr>
                <w:color w:val="000000"/>
                <w:lang w:val="uk-UA"/>
              </w:rPr>
            </w:pPr>
            <w:r>
              <w:rPr>
                <w:color w:val="000000"/>
                <w:lang w:val="uk-UA"/>
              </w:rPr>
              <w:t>16</w:t>
            </w:r>
          </w:p>
        </w:tc>
        <w:tc>
          <w:tcPr>
            <w:tcW w:w="0" w:type="auto"/>
            <w:tcBorders>
              <w:top w:val="single" w:sz="4" w:space="0" w:color="auto"/>
              <w:left w:val="single" w:sz="4" w:space="0" w:color="auto"/>
              <w:bottom w:val="single" w:sz="4" w:space="0" w:color="auto"/>
              <w:right w:val="single" w:sz="4" w:space="0" w:color="auto"/>
            </w:tcBorders>
            <w:vAlign w:val="center"/>
            <w:hideMark/>
          </w:tcPr>
          <w:p w14:paraId="54353524" w14:textId="77777777" w:rsidR="00B87CDC" w:rsidRDefault="00B87CDC" w:rsidP="008B366B">
            <w:pPr>
              <w:ind w:firstLine="47"/>
              <w:rPr>
                <w:lang w:val="uk-UA"/>
              </w:rPr>
            </w:pPr>
            <w:r>
              <w:rPr>
                <w:lang w:val="uk-UA"/>
              </w:rPr>
              <w:t xml:space="preserve">Капітальний ремонт їдальні у Малинському ліцеї № 1 </w:t>
            </w:r>
            <w:r w:rsidRPr="00773CB6">
              <w:rPr>
                <w:sz w:val="28"/>
                <w:szCs w:val="28"/>
                <w:lang w:val="uk-UA" w:eastAsia="en-US"/>
              </w:rPr>
              <w:t xml:space="preserve"> </w:t>
            </w:r>
            <w:r w:rsidRPr="00773CB6">
              <w:rPr>
                <w:lang w:val="uk-UA"/>
              </w:rPr>
              <w:t>ім. Ніни Сосніної</w:t>
            </w:r>
            <w:r>
              <w:rPr>
                <w:lang w:val="uk-UA"/>
              </w:rPr>
              <w:t xml:space="preserve"> по вул. Парковій 4 в м. Малині Житомирської області</w:t>
            </w:r>
          </w:p>
        </w:tc>
        <w:tc>
          <w:tcPr>
            <w:tcW w:w="0" w:type="auto"/>
            <w:tcBorders>
              <w:top w:val="single" w:sz="4" w:space="0" w:color="auto"/>
              <w:left w:val="single" w:sz="4" w:space="0" w:color="auto"/>
              <w:bottom w:val="single" w:sz="4" w:space="0" w:color="auto"/>
              <w:right w:val="single" w:sz="4" w:space="0" w:color="auto"/>
            </w:tcBorders>
            <w:hideMark/>
          </w:tcPr>
          <w:p w14:paraId="18449832" w14:textId="77777777" w:rsidR="00B87CDC" w:rsidRPr="00C90F8A" w:rsidRDefault="00B87CDC" w:rsidP="00704F04">
            <w:pPr>
              <w:jc w:val="center"/>
              <w:rPr>
                <w:color w:val="000000"/>
                <w:lang w:val="uk-UA"/>
              </w:rPr>
            </w:pPr>
            <w:proofErr w:type="spellStart"/>
            <w:r w:rsidRPr="00C90F8A">
              <w:rPr>
                <w:color w:val="000000"/>
                <w:lang w:val="uk-UA"/>
              </w:rPr>
              <w:t>проєкт</w:t>
            </w:r>
            <w:proofErr w:type="spellEnd"/>
            <w:r w:rsidRPr="00C90F8A">
              <w:rPr>
                <w:color w:val="000000"/>
                <w:lang w:val="uk-UA"/>
              </w:rPr>
              <w:t xml:space="preserve"> потребує коригування</w:t>
            </w:r>
          </w:p>
        </w:tc>
      </w:tr>
      <w:tr w:rsidR="00B87CDC" w:rsidRPr="00704F04" w14:paraId="60DDA353" w14:textId="77777777" w:rsidTr="008B366B">
        <w:trPr>
          <w:trHeight w:val="292"/>
        </w:trPr>
        <w:tc>
          <w:tcPr>
            <w:tcW w:w="0" w:type="auto"/>
            <w:tcBorders>
              <w:top w:val="single" w:sz="4" w:space="0" w:color="auto"/>
              <w:left w:val="single" w:sz="4" w:space="0" w:color="auto"/>
              <w:bottom w:val="single" w:sz="4" w:space="0" w:color="auto"/>
              <w:right w:val="single" w:sz="4" w:space="0" w:color="auto"/>
            </w:tcBorders>
            <w:vAlign w:val="center"/>
            <w:hideMark/>
          </w:tcPr>
          <w:p w14:paraId="0E807FF7" w14:textId="77777777" w:rsidR="00B87CDC" w:rsidRPr="00C90F8A" w:rsidRDefault="00B87CDC" w:rsidP="00704F04">
            <w:pPr>
              <w:jc w:val="center"/>
              <w:rPr>
                <w:color w:val="000000"/>
                <w:lang w:val="uk-UA"/>
              </w:rPr>
            </w:pPr>
            <w:r>
              <w:rPr>
                <w:color w:val="000000"/>
                <w:lang w:val="uk-UA"/>
              </w:rPr>
              <w:t>17</w:t>
            </w:r>
          </w:p>
        </w:tc>
        <w:tc>
          <w:tcPr>
            <w:tcW w:w="0" w:type="auto"/>
            <w:tcBorders>
              <w:top w:val="single" w:sz="4" w:space="0" w:color="auto"/>
              <w:left w:val="single" w:sz="4" w:space="0" w:color="auto"/>
              <w:bottom w:val="single" w:sz="4" w:space="0" w:color="auto"/>
              <w:right w:val="single" w:sz="4" w:space="0" w:color="auto"/>
            </w:tcBorders>
            <w:vAlign w:val="center"/>
            <w:hideMark/>
          </w:tcPr>
          <w:p w14:paraId="72B9D4E2" w14:textId="77777777" w:rsidR="00B87CDC" w:rsidRDefault="00B87CDC" w:rsidP="008B366B">
            <w:pPr>
              <w:ind w:firstLine="47"/>
              <w:rPr>
                <w:lang w:val="uk-UA"/>
              </w:rPr>
            </w:pPr>
            <w:r>
              <w:rPr>
                <w:lang w:val="uk-UA"/>
              </w:rPr>
              <w:t xml:space="preserve">Будівництво спортивного майданчика </w:t>
            </w:r>
            <w:r w:rsidRPr="00773CB6">
              <w:rPr>
                <w:lang w:val="uk-UA"/>
              </w:rPr>
              <w:t xml:space="preserve"> Малинсько</w:t>
            </w:r>
            <w:r>
              <w:rPr>
                <w:lang w:val="uk-UA"/>
              </w:rPr>
              <w:t>го</w:t>
            </w:r>
            <w:r w:rsidRPr="00773CB6">
              <w:rPr>
                <w:lang w:val="uk-UA"/>
              </w:rPr>
              <w:t xml:space="preserve"> ліце</w:t>
            </w:r>
            <w:r>
              <w:rPr>
                <w:lang w:val="uk-UA"/>
              </w:rPr>
              <w:t>ю</w:t>
            </w:r>
            <w:r w:rsidRPr="00773CB6">
              <w:rPr>
                <w:lang w:val="uk-UA"/>
              </w:rPr>
              <w:t xml:space="preserve"> № </w:t>
            </w:r>
            <w:r>
              <w:rPr>
                <w:lang w:val="uk-UA"/>
              </w:rPr>
              <w:t>3</w:t>
            </w:r>
            <w:r w:rsidRPr="00773CB6">
              <w:rPr>
                <w:lang w:val="uk-UA"/>
              </w:rPr>
              <w:t xml:space="preserve"> </w:t>
            </w:r>
            <w:r w:rsidRPr="00F36958">
              <w:rPr>
                <w:sz w:val="28"/>
                <w:szCs w:val="28"/>
                <w:lang w:val="uk-UA" w:eastAsia="en-US"/>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5E28DE1B" w14:textId="77777777" w:rsidR="00B87CDC" w:rsidRPr="00C90F8A" w:rsidRDefault="00B87CDC" w:rsidP="00704F04">
            <w:pPr>
              <w:jc w:val="center"/>
              <w:rPr>
                <w:color w:val="000000"/>
                <w:lang w:val="uk-UA"/>
              </w:rPr>
            </w:pPr>
            <w:proofErr w:type="spellStart"/>
            <w:r w:rsidRPr="00C90F8A">
              <w:rPr>
                <w:color w:val="000000"/>
                <w:lang w:val="uk-UA"/>
              </w:rPr>
              <w:t>проєкт</w:t>
            </w:r>
            <w:proofErr w:type="spellEnd"/>
            <w:r w:rsidRPr="00C90F8A">
              <w:rPr>
                <w:color w:val="000000"/>
                <w:lang w:val="uk-UA"/>
              </w:rPr>
              <w:t xml:space="preserve"> потребує коригування</w:t>
            </w:r>
          </w:p>
        </w:tc>
      </w:tr>
      <w:tr w:rsidR="00B87CDC" w:rsidRPr="00704F04" w14:paraId="5EACF3D3" w14:textId="77777777" w:rsidTr="008B366B">
        <w:trPr>
          <w:trHeight w:val="292"/>
        </w:trPr>
        <w:tc>
          <w:tcPr>
            <w:tcW w:w="0" w:type="auto"/>
            <w:tcBorders>
              <w:top w:val="single" w:sz="4" w:space="0" w:color="auto"/>
              <w:left w:val="single" w:sz="4" w:space="0" w:color="auto"/>
              <w:bottom w:val="single" w:sz="4" w:space="0" w:color="auto"/>
              <w:right w:val="single" w:sz="4" w:space="0" w:color="auto"/>
            </w:tcBorders>
            <w:vAlign w:val="center"/>
            <w:hideMark/>
          </w:tcPr>
          <w:p w14:paraId="31CF881C" w14:textId="77777777" w:rsidR="00B87CDC" w:rsidRPr="00C90F8A" w:rsidRDefault="00B87CDC" w:rsidP="00704F04">
            <w:pPr>
              <w:jc w:val="center"/>
              <w:rPr>
                <w:color w:val="000000"/>
                <w:lang w:val="uk-UA"/>
              </w:rPr>
            </w:pPr>
            <w:r>
              <w:rPr>
                <w:color w:val="000000"/>
                <w:lang w:val="uk-UA"/>
              </w:rPr>
              <w:t>18</w:t>
            </w:r>
          </w:p>
        </w:tc>
        <w:tc>
          <w:tcPr>
            <w:tcW w:w="0" w:type="auto"/>
            <w:tcBorders>
              <w:top w:val="single" w:sz="4" w:space="0" w:color="auto"/>
              <w:left w:val="single" w:sz="4" w:space="0" w:color="auto"/>
              <w:bottom w:val="single" w:sz="4" w:space="0" w:color="auto"/>
              <w:right w:val="single" w:sz="4" w:space="0" w:color="auto"/>
            </w:tcBorders>
            <w:vAlign w:val="center"/>
            <w:hideMark/>
          </w:tcPr>
          <w:p w14:paraId="01A575AA" w14:textId="77777777" w:rsidR="00B87CDC" w:rsidRPr="00773CB6" w:rsidRDefault="00B87CDC" w:rsidP="008B366B">
            <w:pPr>
              <w:ind w:firstLine="47"/>
              <w:rPr>
                <w:lang w:val="uk-UA"/>
              </w:rPr>
            </w:pPr>
            <w:r>
              <w:rPr>
                <w:lang w:val="uk-UA"/>
              </w:rPr>
              <w:t xml:space="preserve">Капітальний ремонт санвузла у </w:t>
            </w:r>
            <w:proofErr w:type="spellStart"/>
            <w:r>
              <w:rPr>
                <w:lang w:val="uk-UA"/>
              </w:rPr>
              <w:t>восівській</w:t>
            </w:r>
            <w:proofErr w:type="spellEnd"/>
            <w:r>
              <w:rPr>
                <w:lang w:val="uk-UA"/>
              </w:rPr>
              <w:t xml:space="preserve"> початковій школі, </w:t>
            </w:r>
            <w:proofErr w:type="spellStart"/>
            <w:r>
              <w:rPr>
                <w:lang w:val="uk-UA"/>
              </w:rPr>
              <w:t>с.Ворсівка</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439FA5EB" w14:textId="77777777" w:rsidR="00B87CDC" w:rsidRPr="00C90F8A" w:rsidRDefault="00B87CDC" w:rsidP="00704F04">
            <w:pPr>
              <w:jc w:val="center"/>
              <w:rPr>
                <w:color w:val="000000"/>
                <w:lang w:val="uk-UA"/>
              </w:rPr>
            </w:pPr>
            <w:proofErr w:type="spellStart"/>
            <w:r w:rsidRPr="00C90F8A">
              <w:rPr>
                <w:color w:val="000000"/>
                <w:lang w:val="uk-UA"/>
              </w:rPr>
              <w:t>проєкт</w:t>
            </w:r>
            <w:proofErr w:type="spellEnd"/>
            <w:r w:rsidRPr="00C90F8A">
              <w:rPr>
                <w:color w:val="000000"/>
                <w:lang w:val="uk-UA"/>
              </w:rPr>
              <w:t xml:space="preserve"> потребує коригування</w:t>
            </w:r>
          </w:p>
        </w:tc>
      </w:tr>
      <w:tr w:rsidR="00B87CDC" w:rsidRPr="00C90F8A" w14:paraId="22A398FF" w14:textId="77777777" w:rsidTr="008B366B">
        <w:trPr>
          <w:trHeight w:val="292"/>
        </w:trPr>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2C12C796" w14:textId="77777777" w:rsidR="00B87CDC" w:rsidRDefault="00B87CDC" w:rsidP="00704F04">
            <w:pPr>
              <w:jc w:val="center"/>
              <w:rPr>
                <w:b/>
                <w:color w:val="000000"/>
                <w:lang w:val="uk-UA"/>
              </w:rPr>
            </w:pPr>
            <w:r w:rsidRPr="00C90F8A">
              <w:rPr>
                <w:b/>
                <w:color w:val="000000"/>
                <w:lang w:val="en-US"/>
              </w:rPr>
              <w:t xml:space="preserve">VI. </w:t>
            </w:r>
            <w:r w:rsidRPr="00C90F8A">
              <w:rPr>
                <w:b/>
                <w:color w:val="000000"/>
                <w:lang w:val="uk-UA"/>
              </w:rPr>
              <w:t>КУЛЬТУРА</w:t>
            </w:r>
          </w:p>
          <w:p w14:paraId="677F887A" w14:textId="77777777" w:rsidR="00802741" w:rsidRPr="00C90F8A" w:rsidRDefault="00802741" w:rsidP="00704F04">
            <w:pPr>
              <w:jc w:val="center"/>
              <w:rPr>
                <w:b/>
                <w:color w:val="000000"/>
                <w:lang w:val="uk-UA"/>
              </w:rPr>
            </w:pPr>
          </w:p>
        </w:tc>
      </w:tr>
      <w:tr w:rsidR="00B87CDC" w:rsidRPr="00C90F8A" w14:paraId="06780C2E" w14:textId="77777777" w:rsidTr="008B366B">
        <w:trPr>
          <w:trHeight w:val="292"/>
        </w:trPr>
        <w:tc>
          <w:tcPr>
            <w:tcW w:w="0" w:type="auto"/>
            <w:tcBorders>
              <w:top w:val="single" w:sz="4" w:space="0" w:color="auto"/>
              <w:left w:val="single" w:sz="4" w:space="0" w:color="auto"/>
              <w:bottom w:val="single" w:sz="4" w:space="0" w:color="auto"/>
              <w:right w:val="single" w:sz="4" w:space="0" w:color="auto"/>
            </w:tcBorders>
            <w:vAlign w:val="center"/>
            <w:hideMark/>
          </w:tcPr>
          <w:p w14:paraId="79313EF5" w14:textId="77777777" w:rsidR="00B87CDC" w:rsidRPr="00C90F8A" w:rsidRDefault="00B87CDC" w:rsidP="00704F04">
            <w:pPr>
              <w:jc w:val="center"/>
              <w:rPr>
                <w:color w:val="000000"/>
                <w:lang w:val="uk-UA"/>
              </w:rPr>
            </w:pPr>
            <w:r w:rsidRPr="00C90F8A">
              <w:rPr>
                <w:color w:val="000000"/>
                <w:lang w:val="uk-UA"/>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7149326A" w14:textId="77777777" w:rsidR="00B87CDC" w:rsidRPr="00C90F8A" w:rsidRDefault="00B87CDC" w:rsidP="008B366B">
            <w:pPr>
              <w:rPr>
                <w:color w:val="000000"/>
                <w:lang w:val="uk-UA"/>
              </w:rPr>
            </w:pPr>
            <w:r w:rsidRPr="00C90F8A">
              <w:rPr>
                <w:color w:val="000000"/>
                <w:lang w:val="uk-UA"/>
              </w:rPr>
              <w:t xml:space="preserve">Реконструкція </w:t>
            </w:r>
            <w:proofErr w:type="spellStart"/>
            <w:r w:rsidRPr="00C90F8A">
              <w:rPr>
                <w:color w:val="000000"/>
                <w:lang w:val="uk-UA"/>
              </w:rPr>
              <w:t>мистецько</w:t>
            </w:r>
            <w:proofErr w:type="spellEnd"/>
            <w:r w:rsidRPr="00C90F8A">
              <w:rPr>
                <w:color w:val="000000"/>
                <w:lang w:val="uk-UA"/>
              </w:rPr>
              <w:t xml:space="preserve">-історичного центру  по вул. Грушевського, 40 в </w:t>
            </w:r>
            <w:proofErr w:type="spellStart"/>
            <w:r w:rsidRPr="00C90F8A">
              <w:rPr>
                <w:color w:val="000000"/>
                <w:lang w:val="uk-UA"/>
              </w:rPr>
              <w:t>м.Малині</w:t>
            </w:r>
            <w:proofErr w:type="spellEnd"/>
            <w:r w:rsidRPr="00C90F8A">
              <w:rPr>
                <w:color w:val="000000"/>
                <w:lang w:val="uk-UA"/>
              </w:rPr>
              <w:t xml:space="preserve"> Житомирської обл.</w:t>
            </w:r>
          </w:p>
        </w:tc>
        <w:tc>
          <w:tcPr>
            <w:tcW w:w="0" w:type="auto"/>
            <w:tcBorders>
              <w:top w:val="single" w:sz="4" w:space="0" w:color="auto"/>
              <w:left w:val="single" w:sz="4" w:space="0" w:color="auto"/>
              <w:bottom w:val="single" w:sz="4" w:space="0" w:color="auto"/>
              <w:right w:val="single" w:sz="4" w:space="0" w:color="auto"/>
            </w:tcBorders>
            <w:vAlign w:val="center"/>
            <w:hideMark/>
          </w:tcPr>
          <w:p w14:paraId="201FFEA0" w14:textId="77777777" w:rsidR="00B87CDC" w:rsidRPr="00C90F8A" w:rsidRDefault="00B87CDC" w:rsidP="008B366B">
            <w:pPr>
              <w:jc w:val="center"/>
              <w:rPr>
                <w:color w:val="000000"/>
                <w:lang w:val="uk-UA"/>
              </w:rPr>
            </w:pPr>
            <w:r w:rsidRPr="00C90F8A">
              <w:rPr>
                <w:color w:val="000000"/>
                <w:lang w:val="uk-UA"/>
              </w:rPr>
              <w:t>1499,890</w:t>
            </w:r>
          </w:p>
        </w:tc>
      </w:tr>
      <w:tr w:rsidR="00B87CDC" w:rsidRPr="00C90F8A" w14:paraId="59991674" w14:textId="77777777" w:rsidTr="008B366B">
        <w:trPr>
          <w:trHeight w:val="292"/>
        </w:trPr>
        <w:tc>
          <w:tcPr>
            <w:tcW w:w="0" w:type="auto"/>
            <w:tcBorders>
              <w:top w:val="single" w:sz="4" w:space="0" w:color="auto"/>
              <w:left w:val="single" w:sz="4" w:space="0" w:color="auto"/>
              <w:bottom w:val="single" w:sz="4" w:space="0" w:color="auto"/>
              <w:right w:val="single" w:sz="4" w:space="0" w:color="auto"/>
            </w:tcBorders>
            <w:vAlign w:val="center"/>
            <w:hideMark/>
          </w:tcPr>
          <w:p w14:paraId="46780233" w14:textId="77777777" w:rsidR="00B87CDC" w:rsidRPr="00C90F8A" w:rsidRDefault="00B87CDC" w:rsidP="00704F04">
            <w:pPr>
              <w:jc w:val="center"/>
              <w:rPr>
                <w:color w:val="000000"/>
                <w:lang w:val="uk-UA"/>
              </w:rPr>
            </w:pPr>
            <w:r w:rsidRPr="00C90F8A">
              <w:rPr>
                <w:color w:val="000000"/>
                <w:lang w:val="uk-UA"/>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04F92EEE" w14:textId="77777777" w:rsidR="00B87CDC" w:rsidRPr="00C90F8A" w:rsidRDefault="00B87CDC" w:rsidP="008B366B">
            <w:pPr>
              <w:rPr>
                <w:lang w:val="uk-UA"/>
              </w:rPr>
            </w:pPr>
            <w:r w:rsidRPr="00C90F8A">
              <w:rPr>
                <w:lang w:val="uk-UA"/>
              </w:rPr>
              <w:t>Придбання проектора та екрана для облаштування кінозалу в Центрі культури і дозвілля</w:t>
            </w:r>
          </w:p>
        </w:tc>
        <w:tc>
          <w:tcPr>
            <w:tcW w:w="0" w:type="auto"/>
            <w:tcBorders>
              <w:top w:val="single" w:sz="4" w:space="0" w:color="auto"/>
              <w:left w:val="single" w:sz="4" w:space="0" w:color="auto"/>
              <w:bottom w:val="single" w:sz="4" w:space="0" w:color="auto"/>
              <w:right w:val="single" w:sz="4" w:space="0" w:color="auto"/>
            </w:tcBorders>
            <w:vAlign w:val="center"/>
            <w:hideMark/>
          </w:tcPr>
          <w:p w14:paraId="668A101D" w14:textId="77777777" w:rsidR="00B87CDC" w:rsidRPr="00C90F8A" w:rsidRDefault="00B87CDC" w:rsidP="008B366B">
            <w:pPr>
              <w:jc w:val="center"/>
              <w:rPr>
                <w:color w:val="000000"/>
                <w:lang w:val="uk-UA"/>
              </w:rPr>
            </w:pPr>
            <w:r w:rsidRPr="00C90F8A">
              <w:rPr>
                <w:color w:val="000000"/>
                <w:lang w:val="uk-UA"/>
              </w:rPr>
              <w:t>450,0</w:t>
            </w:r>
          </w:p>
        </w:tc>
      </w:tr>
      <w:tr w:rsidR="00B87CDC" w:rsidRPr="00C90F8A" w14:paraId="429555F7" w14:textId="77777777" w:rsidTr="008B366B">
        <w:trPr>
          <w:trHeight w:val="292"/>
        </w:trPr>
        <w:tc>
          <w:tcPr>
            <w:tcW w:w="0" w:type="auto"/>
            <w:tcBorders>
              <w:top w:val="single" w:sz="4" w:space="0" w:color="auto"/>
              <w:left w:val="single" w:sz="4" w:space="0" w:color="auto"/>
              <w:bottom w:val="single" w:sz="4" w:space="0" w:color="auto"/>
              <w:right w:val="single" w:sz="4" w:space="0" w:color="auto"/>
            </w:tcBorders>
            <w:vAlign w:val="center"/>
            <w:hideMark/>
          </w:tcPr>
          <w:p w14:paraId="60FF4BE3" w14:textId="77777777" w:rsidR="00B87CDC" w:rsidRPr="00C90F8A" w:rsidRDefault="00B87CDC" w:rsidP="00704F04">
            <w:pPr>
              <w:jc w:val="center"/>
              <w:rPr>
                <w:color w:val="000000"/>
                <w:lang w:val="uk-UA"/>
              </w:rPr>
            </w:pPr>
            <w:r w:rsidRPr="00C90F8A">
              <w:rPr>
                <w:color w:val="000000"/>
                <w:lang w:val="uk-UA"/>
              </w:rPr>
              <w:t>3</w:t>
            </w:r>
          </w:p>
        </w:tc>
        <w:tc>
          <w:tcPr>
            <w:tcW w:w="0" w:type="auto"/>
            <w:tcBorders>
              <w:top w:val="single" w:sz="4" w:space="0" w:color="auto"/>
              <w:left w:val="single" w:sz="4" w:space="0" w:color="auto"/>
              <w:bottom w:val="single" w:sz="4" w:space="0" w:color="auto"/>
              <w:right w:val="single" w:sz="4" w:space="0" w:color="auto"/>
            </w:tcBorders>
            <w:vAlign w:val="center"/>
            <w:hideMark/>
          </w:tcPr>
          <w:p w14:paraId="3D0F24F2" w14:textId="77777777" w:rsidR="00802741" w:rsidRPr="00C90F8A" w:rsidRDefault="00B87CDC" w:rsidP="008B366B">
            <w:pPr>
              <w:rPr>
                <w:lang w:val="uk-UA"/>
              </w:rPr>
            </w:pPr>
            <w:r w:rsidRPr="00C90F8A">
              <w:rPr>
                <w:lang w:val="uk-UA"/>
              </w:rPr>
              <w:t>Придбання зовнішнього LED екрана для Центру культури і дозвілля</w:t>
            </w:r>
          </w:p>
        </w:tc>
        <w:tc>
          <w:tcPr>
            <w:tcW w:w="0" w:type="auto"/>
            <w:tcBorders>
              <w:top w:val="single" w:sz="4" w:space="0" w:color="auto"/>
              <w:left w:val="single" w:sz="4" w:space="0" w:color="auto"/>
              <w:bottom w:val="single" w:sz="4" w:space="0" w:color="auto"/>
              <w:right w:val="single" w:sz="4" w:space="0" w:color="auto"/>
            </w:tcBorders>
            <w:vAlign w:val="center"/>
            <w:hideMark/>
          </w:tcPr>
          <w:p w14:paraId="09093DD2" w14:textId="77777777" w:rsidR="00B87CDC" w:rsidRPr="00C90F8A" w:rsidRDefault="00B87CDC" w:rsidP="008B366B">
            <w:pPr>
              <w:jc w:val="center"/>
              <w:rPr>
                <w:color w:val="000000"/>
                <w:lang w:val="uk-UA"/>
              </w:rPr>
            </w:pPr>
            <w:r w:rsidRPr="00C90F8A">
              <w:rPr>
                <w:color w:val="000000"/>
                <w:lang w:val="uk-UA"/>
              </w:rPr>
              <w:t>150,0</w:t>
            </w:r>
          </w:p>
        </w:tc>
      </w:tr>
      <w:tr w:rsidR="00B87CDC" w:rsidRPr="00C90F8A" w14:paraId="534B6D04" w14:textId="77777777" w:rsidTr="008B366B">
        <w:trPr>
          <w:trHeight w:val="292"/>
        </w:trPr>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760FB2CE" w14:textId="77777777" w:rsidR="00B87CDC" w:rsidRPr="00C90F8A" w:rsidRDefault="00B87CDC" w:rsidP="00704F04">
            <w:pPr>
              <w:jc w:val="center"/>
              <w:rPr>
                <w:color w:val="000000"/>
                <w:lang w:val="uk-UA"/>
              </w:rPr>
            </w:pPr>
            <w:r w:rsidRPr="00C90F8A">
              <w:rPr>
                <w:b/>
                <w:color w:val="000000"/>
                <w:lang w:val="en-US"/>
              </w:rPr>
              <w:t>VI</w:t>
            </w:r>
            <w:r w:rsidRPr="00C90F8A">
              <w:rPr>
                <w:b/>
                <w:color w:val="000000"/>
                <w:lang w:val="uk-UA"/>
              </w:rPr>
              <w:t>І</w:t>
            </w:r>
            <w:r w:rsidRPr="00C90F8A">
              <w:rPr>
                <w:b/>
                <w:color w:val="000000"/>
                <w:lang w:val="en-US"/>
              </w:rPr>
              <w:t xml:space="preserve">. </w:t>
            </w:r>
            <w:r w:rsidRPr="00C90F8A">
              <w:rPr>
                <w:b/>
                <w:color w:val="000000"/>
                <w:lang w:val="uk-UA"/>
              </w:rPr>
              <w:t>МЕДИЦИНА</w:t>
            </w:r>
          </w:p>
        </w:tc>
      </w:tr>
      <w:tr w:rsidR="00B87CDC" w:rsidRPr="00C90F8A" w14:paraId="6FB3E20F" w14:textId="77777777" w:rsidTr="008B366B">
        <w:trPr>
          <w:trHeight w:val="292"/>
        </w:trPr>
        <w:tc>
          <w:tcPr>
            <w:tcW w:w="0" w:type="auto"/>
            <w:tcBorders>
              <w:top w:val="single" w:sz="4" w:space="0" w:color="auto"/>
              <w:left w:val="single" w:sz="4" w:space="0" w:color="auto"/>
              <w:bottom w:val="single" w:sz="4" w:space="0" w:color="auto"/>
              <w:right w:val="single" w:sz="4" w:space="0" w:color="auto"/>
            </w:tcBorders>
            <w:vAlign w:val="center"/>
            <w:hideMark/>
          </w:tcPr>
          <w:p w14:paraId="0FA206C0" w14:textId="77777777" w:rsidR="00B87CDC" w:rsidRPr="00C90F8A" w:rsidRDefault="00B87CDC" w:rsidP="00704F04">
            <w:pPr>
              <w:jc w:val="center"/>
              <w:rPr>
                <w:color w:val="000000"/>
                <w:lang w:val="uk-UA"/>
              </w:rPr>
            </w:pPr>
            <w:r w:rsidRPr="00C90F8A">
              <w:rPr>
                <w:color w:val="000000"/>
                <w:lang w:val="uk-UA"/>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55E9B47D" w14:textId="77777777" w:rsidR="00B87CDC" w:rsidRPr="00C90F8A" w:rsidRDefault="00B87CDC" w:rsidP="008B366B">
            <w:pPr>
              <w:rPr>
                <w:color w:val="000000"/>
                <w:lang w:val="uk-UA"/>
              </w:rPr>
            </w:pPr>
            <w:r w:rsidRPr="00C90F8A">
              <w:rPr>
                <w:color w:val="000000"/>
                <w:lang w:val="uk-UA"/>
              </w:rPr>
              <w:t>Реконструкція частини будівлі  КНП «Малинська міська лікарня» ММР для відділення невідкладної (екстреної) допомоги в м. Малині Житомирської області</w:t>
            </w:r>
          </w:p>
        </w:tc>
        <w:tc>
          <w:tcPr>
            <w:tcW w:w="0" w:type="auto"/>
            <w:tcBorders>
              <w:top w:val="single" w:sz="4" w:space="0" w:color="auto"/>
              <w:left w:val="single" w:sz="4" w:space="0" w:color="auto"/>
              <w:bottom w:val="single" w:sz="4" w:space="0" w:color="auto"/>
              <w:right w:val="single" w:sz="4" w:space="0" w:color="auto"/>
            </w:tcBorders>
            <w:vAlign w:val="center"/>
            <w:hideMark/>
          </w:tcPr>
          <w:p w14:paraId="01BDF6DB" w14:textId="77777777" w:rsidR="00B87CDC" w:rsidRPr="00C90F8A" w:rsidRDefault="00B87CDC" w:rsidP="008B366B">
            <w:pPr>
              <w:jc w:val="center"/>
              <w:rPr>
                <w:color w:val="000000"/>
                <w:lang w:val="uk-UA"/>
              </w:rPr>
            </w:pPr>
            <w:r w:rsidRPr="00C90F8A">
              <w:rPr>
                <w:color w:val="000000"/>
                <w:lang w:val="uk-UA"/>
              </w:rPr>
              <w:t>35000,0</w:t>
            </w:r>
          </w:p>
        </w:tc>
      </w:tr>
      <w:tr w:rsidR="00B87CDC" w:rsidRPr="00C90F8A" w14:paraId="586F54AE" w14:textId="77777777" w:rsidTr="008B366B">
        <w:trPr>
          <w:trHeight w:val="292"/>
        </w:trPr>
        <w:tc>
          <w:tcPr>
            <w:tcW w:w="0" w:type="auto"/>
            <w:tcBorders>
              <w:top w:val="single" w:sz="4" w:space="0" w:color="auto"/>
              <w:left w:val="single" w:sz="4" w:space="0" w:color="auto"/>
              <w:bottom w:val="single" w:sz="4" w:space="0" w:color="auto"/>
              <w:right w:val="single" w:sz="4" w:space="0" w:color="auto"/>
            </w:tcBorders>
            <w:vAlign w:val="center"/>
            <w:hideMark/>
          </w:tcPr>
          <w:p w14:paraId="62F443A0" w14:textId="77777777" w:rsidR="00B87CDC" w:rsidRPr="00C90F8A" w:rsidRDefault="00B87CDC" w:rsidP="00704F04">
            <w:pPr>
              <w:jc w:val="center"/>
              <w:rPr>
                <w:color w:val="000000"/>
                <w:lang w:val="uk-UA"/>
              </w:rPr>
            </w:pPr>
            <w:r w:rsidRPr="00C90F8A">
              <w:rPr>
                <w:color w:val="000000"/>
                <w:lang w:val="uk-UA"/>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4FD32A5D" w14:textId="77777777" w:rsidR="00B87CDC" w:rsidRPr="00C90F8A" w:rsidRDefault="00B87CDC" w:rsidP="008B366B">
            <w:pPr>
              <w:rPr>
                <w:color w:val="000000"/>
                <w:lang w:val="uk-UA"/>
              </w:rPr>
            </w:pPr>
            <w:r w:rsidRPr="00C90F8A">
              <w:rPr>
                <w:color w:val="000000"/>
                <w:lang w:val="uk-UA"/>
              </w:rPr>
              <w:t xml:space="preserve"> Реконструкція будівлі  КНП «Малинська міська лікарня» ММР по вул. </w:t>
            </w:r>
            <w:proofErr w:type="spellStart"/>
            <w:r w:rsidRPr="00C90F8A">
              <w:rPr>
                <w:color w:val="000000"/>
                <w:lang w:val="uk-UA"/>
              </w:rPr>
              <w:t>Бондарик</w:t>
            </w:r>
            <w:proofErr w:type="spellEnd"/>
            <w:r w:rsidRPr="00C90F8A">
              <w:rPr>
                <w:color w:val="000000"/>
                <w:lang w:val="uk-UA"/>
              </w:rPr>
              <w:t xml:space="preserve"> 17</w:t>
            </w:r>
          </w:p>
        </w:tc>
        <w:tc>
          <w:tcPr>
            <w:tcW w:w="0" w:type="auto"/>
            <w:tcBorders>
              <w:top w:val="single" w:sz="4" w:space="0" w:color="auto"/>
              <w:left w:val="single" w:sz="4" w:space="0" w:color="auto"/>
              <w:bottom w:val="single" w:sz="4" w:space="0" w:color="auto"/>
              <w:right w:val="single" w:sz="4" w:space="0" w:color="auto"/>
            </w:tcBorders>
            <w:vAlign w:val="center"/>
            <w:hideMark/>
          </w:tcPr>
          <w:p w14:paraId="730D186F" w14:textId="77777777" w:rsidR="00B87CDC" w:rsidRPr="00C90F8A" w:rsidRDefault="00B87CDC" w:rsidP="008B366B">
            <w:pPr>
              <w:jc w:val="center"/>
              <w:rPr>
                <w:color w:val="000000"/>
                <w:lang w:val="uk-UA"/>
              </w:rPr>
            </w:pPr>
            <w:r w:rsidRPr="00C90F8A">
              <w:rPr>
                <w:color w:val="000000"/>
                <w:lang w:val="uk-UA"/>
              </w:rPr>
              <w:t>100000,0</w:t>
            </w:r>
          </w:p>
        </w:tc>
      </w:tr>
      <w:tr w:rsidR="00B87CDC" w:rsidRPr="00C90F8A" w14:paraId="5B543955" w14:textId="77777777" w:rsidTr="008B366B">
        <w:trPr>
          <w:trHeight w:val="292"/>
        </w:trPr>
        <w:tc>
          <w:tcPr>
            <w:tcW w:w="0" w:type="auto"/>
            <w:tcBorders>
              <w:top w:val="single" w:sz="4" w:space="0" w:color="auto"/>
              <w:left w:val="single" w:sz="4" w:space="0" w:color="auto"/>
              <w:bottom w:val="single" w:sz="4" w:space="0" w:color="auto"/>
              <w:right w:val="single" w:sz="4" w:space="0" w:color="auto"/>
            </w:tcBorders>
            <w:vAlign w:val="center"/>
            <w:hideMark/>
          </w:tcPr>
          <w:p w14:paraId="421088E1" w14:textId="77777777" w:rsidR="00B87CDC" w:rsidRPr="00C90F8A" w:rsidRDefault="00B87CDC" w:rsidP="00704F04">
            <w:pPr>
              <w:jc w:val="center"/>
              <w:rPr>
                <w:color w:val="000000"/>
                <w:lang w:val="uk-UA"/>
              </w:rPr>
            </w:pPr>
            <w:r w:rsidRPr="00C90F8A">
              <w:rPr>
                <w:color w:val="000000"/>
                <w:lang w:val="uk-UA"/>
              </w:rPr>
              <w:lastRenderedPageBreak/>
              <w:t>3</w:t>
            </w:r>
          </w:p>
        </w:tc>
        <w:tc>
          <w:tcPr>
            <w:tcW w:w="0" w:type="auto"/>
            <w:tcBorders>
              <w:top w:val="single" w:sz="4" w:space="0" w:color="auto"/>
              <w:left w:val="single" w:sz="4" w:space="0" w:color="auto"/>
              <w:bottom w:val="single" w:sz="4" w:space="0" w:color="auto"/>
              <w:right w:val="single" w:sz="4" w:space="0" w:color="auto"/>
            </w:tcBorders>
            <w:vAlign w:val="center"/>
            <w:hideMark/>
          </w:tcPr>
          <w:p w14:paraId="0F5FE846" w14:textId="77777777" w:rsidR="00B87CDC" w:rsidRPr="00C90F8A" w:rsidRDefault="00B87CDC" w:rsidP="008B366B">
            <w:pPr>
              <w:rPr>
                <w:color w:val="000000"/>
                <w:lang w:val="uk-UA"/>
              </w:rPr>
            </w:pPr>
            <w:r w:rsidRPr="00C90F8A">
              <w:rPr>
                <w:color w:val="000000"/>
                <w:lang w:val="uk-UA"/>
              </w:rPr>
              <w:t xml:space="preserve">Капітальний ремонт системи </w:t>
            </w:r>
            <w:proofErr w:type="spellStart"/>
            <w:r w:rsidRPr="00C90F8A">
              <w:rPr>
                <w:color w:val="000000"/>
                <w:lang w:val="uk-UA"/>
              </w:rPr>
              <w:t>киснепостачання</w:t>
            </w:r>
            <w:proofErr w:type="spellEnd"/>
            <w:r w:rsidRPr="00C90F8A">
              <w:rPr>
                <w:color w:val="000000"/>
                <w:lang w:val="uk-UA"/>
              </w:rPr>
              <w:t xml:space="preserve"> КНП "Малинська міська лікарня" Малинської міської ради</w:t>
            </w:r>
          </w:p>
        </w:tc>
        <w:tc>
          <w:tcPr>
            <w:tcW w:w="0" w:type="auto"/>
            <w:tcBorders>
              <w:top w:val="single" w:sz="4" w:space="0" w:color="auto"/>
              <w:left w:val="single" w:sz="4" w:space="0" w:color="auto"/>
              <w:bottom w:val="single" w:sz="4" w:space="0" w:color="auto"/>
              <w:right w:val="single" w:sz="4" w:space="0" w:color="auto"/>
            </w:tcBorders>
            <w:vAlign w:val="center"/>
            <w:hideMark/>
          </w:tcPr>
          <w:p w14:paraId="6D5E724F" w14:textId="77777777" w:rsidR="00B87CDC" w:rsidRPr="00C90F8A" w:rsidRDefault="00B87CDC" w:rsidP="008B366B">
            <w:pPr>
              <w:jc w:val="center"/>
              <w:rPr>
                <w:color w:val="000000"/>
                <w:lang w:val="uk-UA"/>
              </w:rPr>
            </w:pPr>
            <w:r>
              <w:rPr>
                <w:color w:val="000000"/>
                <w:lang w:val="uk-UA"/>
              </w:rPr>
              <w:t>1500</w:t>
            </w:r>
            <w:r w:rsidRPr="00C90F8A">
              <w:rPr>
                <w:color w:val="000000"/>
                <w:lang w:val="uk-UA"/>
              </w:rPr>
              <w:t>,0</w:t>
            </w:r>
          </w:p>
        </w:tc>
      </w:tr>
      <w:tr w:rsidR="00B87CDC" w:rsidRPr="00C90F8A" w14:paraId="535D276A" w14:textId="77777777" w:rsidTr="008B366B">
        <w:trPr>
          <w:trHeight w:val="292"/>
        </w:trPr>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49285CCD" w14:textId="77777777" w:rsidR="00B87CDC" w:rsidRDefault="00B87CDC" w:rsidP="00704F04">
            <w:pPr>
              <w:jc w:val="center"/>
              <w:rPr>
                <w:b/>
                <w:color w:val="000000"/>
                <w:lang w:val="uk-UA"/>
              </w:rPr>
            </w:pPr>
            <w:r w:rsidRPr="00C90F8A">
              <w:rPr>
                <w:b/>
                <w:color w:val="000000"/>
                <w:lang w:val="en-US"/>
              </w:rPr>
              <w:t>VI</w:t>
            </w:r>
            <w:r w:rsidRPr="00C90F8A">
              <w:rPr>
                <w:b/>
                <w:color w:val="000000"/>
                <w:lang w:val="uk-UA"/>
              </w:rPr>
              <w:t>ІІ. НАДАННЯ АДМІНІСТРАТИВНИХ ПОСЛУГ</w:t>
            </w:r>
          </w:p>
          <w:p w14:paraId="2C7D0608" w14:textId="77777777" w:rsidR="00802741" w:rsidRPr="00C90F8A" w:rsidRDefault="00802741" w:rsidP="00704F04">
            <w:pPr>
              <w:jc w:val="center"/>
              <w:rPr>
                <w:color w:val="000000"/>
                <w:lang w:val="uk-UA"/>
              </w:rPr>
            </w:pPr>
          </w:p>
        </w:tc>
      </w:tr>
      <w:tr w:rsidR="00B87CDC" w:rsidRPr="00C90F8A" w14:paraId="77922DF7" w14:textId="77777777" w:rsidTr="008B366B">
        <w:trPr>
          <w:trHeight w:val="292"/>
        </w:trPr>
        <w:tc>
          <w:tcPr>
            <w:tcW w:w="0" w:type="auto"/>
            <w:tcBorders>
              <w:top w:val="single" w:sz="4" w:space="0" w:color="auto"/>
              <w:left w:val="single" w:sz="4" w:space="0" w:color="auto"/>
              <w:bottom w:val="single" w:sz="4" w:space="0" w:color="auto"/>
              <w:right w:val="single" w:sz="4" w:space="0" w:color="auto"/>
            </w:tcBorders>
            <w:vAlign w:val="center"/>
            <w:hideMark/>
          </w:tcPr>
          <w:p w14:paraId="37BDE46D" w14:textId="77777777" w:rsidR="00B87CDC" w:rsidRPr="00C90F8A" w:rsidRDefault="00B87CDC" w:rsidP="00704F04">
            <w:pPr>
              <w:jc w:val="center"/>
              <w:rPr>
                <w:color w:val="000000"/>
                <w:lang w:val="uk-UA"/>
              </w:rPr>
            </w:pPr>
            <w:r w:rsidRPr="00C90F8A">
              <w:rPr>
                <w:color w:val="000000"/>
                <w:lang w:val="uk-UA"/>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0AF0F80D" w14:textId="77777777" w:rsidR="00B87CDC" w:rsidRPr="00C90F8A" w:rsidRDefault="00B87CDC" w:rsidP="008B366B">
            <w:pPr>
              <w:rPr>
                <w:lang w:val="uk-UA" w:eastAsia="en-US"/>
              </w:rPr>
            </w:pPr>
            <w:r w:rsidRPr="00A16871">
              <w:rPr>
                <w:lang w:val="uk-UA" w:eastAsia="en-US"/>
              </w:rPr>
              <w:t xml:space="preserve">Реконструкція будівлі Виконавчого комітету Малинської міської ради з влаштуванням Центру надання адміністративних послуг з утепленням фасаду адмінбудівлі за </w:t>
            </w:r>
            <w:proofErr w:type="spellStart"/>
            <w:r w:rsidRPr="00A16871">
              <w:rPr>
                <w:lang w:val="uk-UA" w:eastAsia="en-US"/>
              </w:rPr>
              <w:t>адресою</w:t>
            </w:r>
            <w:proofErr w:type="spellEnd"/>
            <w:r w:rsidRPr="00A16871">
              <w:rPr>
                <w:lang w:val="uk-UA" w:eastAsia="en-US"/>
              </w:rPr>
              <w:t xml:space="preserve">: Житомирська область, місто </w:t>
            </w:r>
            <w:proofErr w:type="spellStart"/>
            <w:r w:rsidRPr="00A16871">
              <w:rPr>
                <w:lang w:val="uk-UA" w:eastAsia="en-US"/>
              </w:rPr>
              <w:t>Малин</w:t>
            </w:r>
            <w:proofErr w:type="spellEnd"/>
            <w:r w:rsidRPr="00A16871">
              <w:rPr>
                <w:lang w:val="uk-UA" w:eastAsia="en-US"/>
              </w:rPr>
              <w:t>, площа Соборна,6 а</w:t>
            </w:r>
          </w:p>
        </w:tc>
        <w:tc>
          <w:tcPr>
            <w:tcW w:w="0" w:type="auto"/>
            <w:tcBorders>
              <w:top w:val="single" w:sz="4" w:space="0" w:color="auto"/>
              <w:left w:val="single" w:sz="4" w:space="0" w:color="auto"/>
              <w:bottom w:val="single" w:sz="4" w:space="0" w:color="auto"/>
              <w:right w:val="single" w:sz="4" w:space="0" w:color="auto"/>
            </w:tcBorders>
            <w:vAlign w:val="center"/>
            <w:hideMark/>
          </w:tcPr>
          <w:p w14:paraId="5968C504" w14:textId="77777777" w:rsidR="00802741" w:rsidRDefault="00B87CDC" w:rsidP="008B366B">
            <w:pPr>
              <w:jc w:val="center"/>
              <w:rPr>
                <w:lang w:val="uk-UA"/>
              </w:rPr>
            </w:pPr>
            <w:r w:rsidRPr="00704F04">
              <w:t>17653,098</w:t>
            </w:r>
          </w:p>
          <w:p w14:paraId="235B106F" w14:textId="77777777" w:rsidR="00B87CDC" w:rsidRPr="00704F04" w:rsidRDefault="00802741" w:rsidP="008B366B">
            <w:pPr>
              <w:jc w:val="center"/>
              <w:rPr>
                <w:color w:val="000000"/>
                <w:lang w:val="uk-UA"/>
              </w:rPr>
            </w:pPr>
            <w:r w:rsidRPr="00802741">
              <w:rPr>
                <w:i/>
                <w:color w:val="000000"/>
                <w:sz w:val="22"/>
                <w:szCs w:val="22"/>
                <w:lang w:val="uk-UA"/>
              </w:rPr>
              <w:t>(Програма з відновлення України)</w:t>
            </w:r>
          </w:p>
        </w:tc>
      </w:tr>
    </w:tbl>
    <w:p w14:paraId="3DFA4D0C" w14:textId="77777777" w:rsidR="008D2C0D" w:rsidRPr="00C90F8A" w:rsidRDefault="008D2C0D" w:rsidP="008D2C0D">
      <w:pPr>
        <w:tabs>
          <w:tab w:val="left" w:pos="708"/>
          <w:tab w:val="left" w:pos="1416"/>
          <w:tab w:val="left" w:pos="2124"/>
          <w:tab w:val="left" w:pos="2832"/>
          <w:tab w:val="left" w:pos="3540"/>
          <w:tab w:val="left" w:pos="4248"/>
          <w:tab w:val="left" w:pos="4956"/>
          <w:tab w:val="left" w:pos="5664"/>
          <w:tab w:val="left" w:pos="6372"/>
          <w:tab w:val="left" w:pos="6860"/>
        </w:tabs>
        <w:jc w:val="both"/>
        <w:rPr>
          <w:lang w:val="uk-UA" w:eastAsia="en-US"/>
        </w:rPr>
      </w:pPr>
    </w:p>
    <w:p w14:paraId="466AA9FD" w14:textId="77777777" w:rsidR="008D2C0D" w:rsidRPr="00C90F8A" w:rsidRDefault="008D2C0D" w:rsidP="008D2C0D">
      <w:pPr>
        <w:tabs>
          <w:tab w:val="left" w:pos="708"/>
          <w:tab w:val="left" w:pos="1416"/>
          <w:tab w:val="left" w:pos="2124"/>
          <w:tab w:val="left" w:pos="2832"/>
          <w:tab w:val="left" w:pos="3540"/>
          <w:tab w:val="left" w:pos="4248"/>
          <w:tab w:val="left" w:pos="4956"/>
          <w:tab w:val="left" w:pos="5664"/>
          <w:tab w:val="left" w:pos="6372"/>
          <w:tab w:val="left" w:pos="6860"/>
        </w:tabs>
        <w:ind w:left="-850" w:firstLine="283"/>
        <w:jc w:val="both"/>
        <w:rPr>
          <w:lang w:val="uk-UA"/>
        </w:rPr>
      </w:pPr>
      <w:r w:rsidRPr="00C90F8A">
        <w:rPr>
          <w:lang w:val="uk-UA" w:eastAsia="en-US"/>
        </w:rPr>
        <w:t xml:space="preserve">Вищевказані заходи та </w:t>
      </w:r>
      <w:proofErr w:type="spellStart"/>
      <w:r w:rsidRPr="00C90F8A">
        <w:rPr>
          <w:lang w:val="uk-UA" w:eastAsia="en-US"/>
        </w:rPr>
        <w:t>проєкти</w:t>
      </w:r>
      <w:proofErr w:type="spellEnd"/>
      <w:r w:rsidRPr="00C90F8A">
        <w:rPr>
          <w:lang w:val="uk-UA" w:eastAsia="en-US"/>
        </w:rPr>
        <w:t xml:space="preserve"> можуть бути реалізовані з бюджету Малинської територіальної громади</w:t>
      </w:r>
      <w:r w:rsidR="00586D93">
        <w:rPr>
          <w:lang w:val="uk-UA" w:eastAsia="en-US"/>
        </w:rPr>
        <w:t xml:space="preserve">, зокрема </w:t>
      </w:r>
      <w:r w:rsidR="00586D93" w:rsidRPr="00C90F8A">
        <w:rPr>
          <w:lang w:val="uk-UA" w:eastAsia="en-US"/>
        </w:rPr>
        <w:t>в рамках співфінансування</w:t>
      </w:r>
      <w:r w:rsidRPr="00C90F8A">
        <w:rPr>
          <w:lang w:val="uk-UA" w:eastAsia="en-US"/>
        </w:rPr>
        <w:t xml:space="preserve"> за умови виділення коштів з Державного бюджету, Державного фонду регіонального розвитку, обласного, районного бюджетів, донорських організацій та інших джерел фінансування не заборонених законом.</w:t>
      </w:r>
    </w:p>
    <w:p w14:paraId="05082695" w14:textId="382AF535" w:rsidR="00B26BA1" w:rsidRDefault="00B26BA1" w:rsidP="008D2C0D">
      <w:pPr>
        <w:ind w:left="540"/>
        <w:jc w:val="center"/>
        <w:rPr>
          <w:sz w:val="22"/>
          <w:szCs w:val="22"/>
          <w:lang w:val="uk-UA"/>
        </w:rPr>
      </w:pPr>
    </w:p>
    <w:p w14:paraId="630DB77C" w14:textId="213FA226" w:rsidR="00327465" w:rsidRDefault="00327465" w:rsidP="00327465">
      <w:pPr>
        <w:rPr>
          <w:sz w:val="22"/>
          <w:szCs w:val="22"/>
          <w:lang w:val="uk-UA"/>
        </w:rPr>
      </w:pPr>
    </w:p>
    <w:p w14:paraId="213C5516" w14:textId="77777777" w:rsidR="00327465" w:rsidRPr="00327465" w:rsidRDefault="00327465" w:rsidP="00327465">
      <w:pPr>
        <w:rPr>
          <w:sz w:val="22"/>
          <w:szCs w:val="22"/>
          <w:lang w:val="uk-UA"/>
        </w:rPr>
      </w:pPr>
    </w:p>
    <w:p w14:paraId="139BC3CA" w14:textId="59B2D04F" w:rsidR="00327465" w:rsidRDefault="00327465" w:rsidP="00327465">
      <w:pPr>
        <w:rPr>
          <w:sz w:val="22"/>
          <w:szCs w:val="22"/>
          <w:lang w:val="uk-UA"/>
        </w:rPr>
      </w:pPr>
    </w:p>
    <w:p w14:paraId="3BEE3BD1" w14:textId="0D9B7E0E" w:rsidR="00327465" w:rsidRPr="00327465" w:rsidRDefault="00327465" w:rsidP="00327465">
      <w:pPr>
        <w:rPr>
          <w:sz w:val="22"/>
          <w:szCs w:val="22"/>
          <w:lang w:val="uk-UA"/>
        </w:rPr>
      </w:pPr>
      <w:r>
        <w:rPr>
          <w:sz w:val="22"/>
          <w:szCs w:val="22"/>
          <w:lang w:val="uk-UA"/>
        </w:rPr>
        <w:t xml:space="preserve">Секретар міської ради </w:t>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t>Василь МАЙСТРЕНКО</w:t>
      </w:r>
    </w:p>
    <w:sectPr w:rsidR="00327465" w:rsidRPr="00327465" w:rsidSect="003974EE">
      <w:headerReference w:type="even" r:id="rId8"/>
      <w:headerReference w:type="default" r:id="rId9"/>
      <w:footerReference w:type="even" r:id="rId10"/>
      <w:footerReference w:type="default" r:id="rId11"/>
      <w:headerReference w:type="first" r:id="rId12"/>
      <w:footerReference w:type="first" r:id="rId13"/>
      <w:pgSz w:w="11906" w:h="16838"/>
      <w:pgMar w:top="851" w:right="567" w:bottom="284" w:left="170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A0015" w14:textId="77777777" w:rsidR="00C8071E" w:rsidRDefault="00C8071E">
      <w:r>
        <w:separator/>
      </w:r>
    </w:p>
  </w:endnote>
  <w:endnote w:type="continuationSeparator" w:id="0">
    <w:p w14:paraId="75EF9064" w14:textId="77777777" w:rsidR="00C8071E" w:rsidRDefault="00C80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8070000" w:usb2="00000010" w:usb3="00000000" w:csb0="00020005"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System">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907BF" w14:textId="77777777" w:rsidR="00577851" w:rsidRDefault="00577851">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DE1EF" w14:textId="77777777" w:rsidR="00577851" w:rsidRDefault="00577851">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A2BF4" w14:textId="77777777" w:rsidR="00577851" w:rsidRDefault="0057785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3A26F0" w14:textId="77777777" w:rsidR="00C8071E" w:rsidRDefault="00C8071E">
      <w:r>
        <w:separator/>
      </w:r>
    </w:p>
  </w:footnote>
  <w:footnote w:type="continuationSeparator" w:id="0">
    <w:p w14:paraId="270D692E" w14:textId="77777777" w:rsidR="00C8071E" w:rsidRDefault="00C807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CC02B" w14:textId="77777777" w:rsidR="00577851" w:rsidRDefault="00577851">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DBDBB" w14:textId="77777777" w:rsidR="00577851" w:rsidRDefault="00577851" w:rsidP="006A3501">
    <w:pPr>
      <w:pStyle w:val="a6"/>
      <w:jc w:val="center"/>
    </w:pPr>
    <w:r>
      <w:rPr>
        <w:rStyle w:val="afa"/>
      </w:rPr>
      <w:fldChar w:fldCharType="begin"/>
    </w:r>
    <w:r>
      <w:rPr>
        <w:rStyle w:val="afa"/>
      </w:rPr>
      <w:instrText xml:space="preserve"> PAGE </w:instrText>
    </w:r>
    <w:r>
      <w:rPr>
        <w:rStyle w:val="afa"/>
      </w:rPr>
      <w:fldChar w:fldCharType="separate"/>
    </w:r>
    <w:r w:rsidR="00F11F1F">
      <w:rPr>
        <w:rStyle w:val="afa"/>
        <w:noProof/>
      </w:rPr>
      <w:t>1</w:t>
    </w:r>
    <w:r>
      <w:rPr>
        <w:rStyle w:val="afa"/>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EFD02" w14:textId="77777777" w:rsidR="00577851" w:rsidRDefault="00577851">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70E32"/>
    <w:multiLevelType w:val="multilevel"/>
    <w:tmpl w:val="FFFFFFFF"/>
    <w:styleLink w:val="4"/>
    <w:lvl w:ilvl="0">
      <w:numFmt w:val="bullet"/>
      <w:lvlText w:val="-"/>
      <w:lvlJc w:val="left"/>
      <w:pPr>
        <w:tabs>
          <w:tab w:val="num" w:pos="197"/>
        </w:tabs>
        <w:ind w:left="197" w:hanging="197"/>
      </w:pPr>
      <w:rPr>
        <w:position w:val="0"/>
        <w:sz w:val="20"/>
      </w:rPr>
    </w:lvl>
    <w:lvl w:ilvl="1">
      <w:start w:val="1"/>
      <w:numFmt w:val="bullet"/>
      <w:lvlText w:val="-"/>
      <w:lvlJc w:val="left"/>
      <w:pPr>
        <w:tabs>
          <w:tab w:val="num" w:pos="596"/>
        </w:tabs>
        <w:ind w:left="596" w:hanging="356"/>
      </w:pPr>
      <w:rPr>
        <w:position w:val="0"/>
        <w:sz w:val="24"/>
      </w:rPr>
    </w:lvl>
    <w:lvl w:ilvl="2">
      <w:start w:val="1"/>
      <w:numFmt w:val="bullet"/>
      <w:lvlText w:val="-"/>
      <w:lvlJc w:val="left"/>
      <w:pPr>
        <w:tabs>
          <w:tab w:val="num" w:pos="836"/>
        </w:tabs>
        <w:ind w:left="836" w:hanging="356"/>
      </w:pPr>
      <w:rPr>
        <w:position w:val="0"/>
        <w:sz w:val="24"/>
      </w:rPr>
    </w:lvl>
    <w:lvl w:ilvl="3">
      <w:start w:val="1"/>
      <w:numFmt w:val="bullet"/>
      <w:lvlText w:val="-"/>
      <w:lvlJc w:val="left"/>
      <w:pPr>
        <w:tabs>
          <w:tab w:val="num" w:pos="1076"/>
        </w:tabs>
        <w:ind w:left="1076" w:hanging="356"/>
      </w:pPr>
      <w:rPr>
        <w:position w:val="0"/>
        <w:sz w:val="24"/>
      </w:rPr>
    </w:lvl>
    <w:lvl w:ilvl="4">
      <w:start w:val="1"/>
      <w:numFmt w:val="bullet"/>
      <w:lvlText w:val="-"/>
      <w:lvlJc w:val="left"/>
      <w:pPr>
        <w:tabs>
          <w:tab w:val="num" w:pos="1316"/>
        </w:tabs>
        <w:ind w:left="1316" w:hanging="356"/>
      </w:pPr>
      <w:rPr>
        <w:position w:val="0"/>
        <w:sz w:val="24"/>
      </w:rPr>
    </w:lvl>
    <w:lvl w:ilvl="5">
      <w:start w:val="1"/>
      <w:numFmt w:val="bullet"/>
      <w:lvlText w:val="-"/>
      <w:lvlJc w:val="left"/>
      <w:pPr>
        <w:tabs>
          <w:tab w:val="num" w:pos="1556"/>
        </w:tabs>
        <w:ind w:left="1556" w:hanging="356"/>
      </w:pPr>
      <w:rPr>
        <w:position w:val="0"/>
        <w:sz w:val="24"/>
      </w:rPr>
    </w:lvl>
    <w:lvl w:ilvl="6">
      <w:start w:val="1"/>
      <w:numFmt w:val="bullet"/>
      <w:lvlText w:val="-"/>
      <w:lvlJc w:val="left"/>
      <w:pPr>
        <w:tabs>
          <w:tab w:val="num" w:pos="1796"/>
        </w:tabs>
        <w:ind w:left="1796" w:hanging="356"/>
      </w:pPr>
      <w:rPr>
        <w:position w:val="0"/>
        <w:sz w:val="24"/>
      </w:rPr>
    </w:lvl>
    <w:lvl w:ilvl="7">
      <w:start w:val="1"/>
      <w:numFmt w:val="bullet"/>
      <w:lvlText w:val="-"/>
      <w:lvlJc w:val="left"/>
      <w:pPr>
        <w:tabs>
          <w:tab w:val="num" w:pos="2036"/>
        </w:tabs>
        <w:ind w:left="2036" w:hanging="356"/>
      </w:pPr>
      <w:rPr>
        <w:position w:val="0"/>
        <w:sz w:val="24"/>
      </w:rPr>
    </w:lvl>
    <w:lvl w:ilvl="8">
      <w:start w:val="1"/>
      <w:numFmt w:val="bullet"/>
      <w:lvlText w:val="-"/>
      <w:lvlJc w:val="left"/>
      <w:pPr>
        <w:tabs>
          <w:tab w:val="num" w:pos="2276"/>
        </w:tabs>
        <w:ind w:left="2276" w:hanging="356"/>
      </w:pPr>
      <w:rPr>
        <w:position w:val="0"/>
        <w:sz w:val="24"/>
      </w:rPr>
    </w:lvl>
  </w:abstractNum>
  <w:abstractNum w:abstractNumId="1" w15:restartNumberingAfterBreak="0">
    <w:nsid w:val="06825F1D"/>
    <w:multiLevelType w:val="hybridMultilevel"/>
    <w:tmpl w:val="69568014"/>
    <w:lvl w:ilvl="0" w:tplc="DA5C86F8">
      <w:numFmt w:val="bullet"/>
      <w:lvlText w:val="-"/>
      <w:lvlJc w:val="left"/>
      <w:pPr>
        <w:tabs>
          <w:tab w:val="num" w:pos="1333"/>
        </w:tabs>
        <w:ind w:left="1333" w:hanging="907"/>
      </w:pPr>
      <w:rPr>
        <w:rFonts w:ascii="Times New Roman" w:eastAsia="Times New Roman" w:hAnsi="Times New Roman" w:hint="default"/>
      </w:rPr>
    </w:lvl>
    <w:lvl w:ilvl="1" w:tplc="04190003">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2" w15:restartNumberingAfterBreak="0">
    <w:nsid w:val="0C3A4FAB"/>
    <w:multiLevelType w:val="multilevel"/>
    <w:tmpl w:val="FFFFFFFF"/>
    <w:styleLink w:val="8"/>
    <w:lvl w:ilvl="0">
      <w:numFmt w:val="bullet"/>
      <w:lvlText w:val="-"/>
      <w:lvlJc w:val="left"/>
      <w:pPr>
        <w:tabs>
          <w:tab w:val="num" w:pos="197"/>
        </w:tabs>
        <w:ind w:left="197" w:hanging="197"/>
      </w:pPr>
      <w:rPr>
        <w:position w:val="0"/>
        <w:sz w:val="20"/>
      </w:rPr>
    </w:lvl>
    <w:lvl w:ilvl="1">
      <w:start w:val="1"/>
      <w:numFmt w:val="bullet"/>
      <w:lvlText w:val="-"/>
      <w:lvlJc w:val="left"/>
      <w:pPr>
        <w:tabs>
          <w:tab w:val="num" w:pos="596"/>
        </w:tabs>
        <w:ind w:left="596" w:hanging="356"/>
      </w:pPr>
      <w:rPr>
        <w:position w:val="0"/>
        <w:sz w:val="24"/>
      </w:rPr>
    </w:lvl>
    <w:lvl w:ilvl="2">
      <w:start w:val="1"/>
      <w:numFmt w:val="bullet"/>
      <w:lvlText w:val="-"/>
      <w:lvlJc w:val="left"/>
      <w:pPr>
        <w:tabs>
          <w:tab w:val="num" w:pos="836"/>
        </w:tabs>
        <w:ind w:left="836" w:hanging="356"/>
      </w:pPr>
      <w:rPr>
        <w:position w:val="0"/>
        <w:sz w:val="24"/>
      </w:rPr>
    </w:lvl>
    <w:lvl w:ilvl="3">
      <w:start w:val="1"/>
      <w:numFmt w:val="bullet"/>
      <w:lvlText w:val="-"/>
      <w:lvlJc w:val="left"/>
      <w:pPr>
        <w:tabs>
          <w:tab w:val="num" w:pos="1076"/>
        </w:tabs>
        <w:ind w:left="1076" w:hanging="356"/>
      </w:pPr>
      <w:rPr>
        <w:position w:val="0"/>
        <w:sz w:val="24"/>
      </w:rPr>
    </w:lvl>
    <w:lvl w:ilvl="4">
      <w:start w:val="1"/>
      <w:numFmt w:val="bullet"/>
      <w:lvlText w:val="-"/>
      <w:lvlJc w:val="left"/>
      <w:pPr>
        <w:tabs>
          <w:tab w:val="num" w:pos="1316"/>
        </w:tabs>
        <w:ind w:left="1316" w:hanging="356"/>
      </w:pPr>
      <w:rPr>
        <w:position w:val="0"/>
        <w:sz w:val="24"/>
      </w:rPr>
    </w:lvl>
    <w:lvl w:ilvl="5">
      <w:start w:val="1"/>
      <w:numFmt w:val="bullet"/>
      <w:lvlText w:val="-"/>
      <w:lvlJc w:val="left"/>
      <w:pPr>
        <w:tabs>
          <w:tab w:val="num" w:pos="1556"/>
        </w:tabs>
        <w:ind w:left="1556" w:hanging="356"/>
      </w:pPr>
      <w:rPr>
        <w:position w:val="0"/>
        <w:sz w:val="24"/>
      </w:rPr>
    </w:lvl>
    <w:lvl w:ilvl="6">
      <w:start w:val="1"/>
      <w:numFmt w:val="bullet"/>
      <w:lvlText w:val="-"/>
      <w:lvlJc w:val="left"/>
      <w:pPr>
        <w:tabs>
          <w:tab w:val="num" w:pos="1796"/>
        </w:tabs>
        <w:ind w:left="1796" w:hanging="356"/>
      </w:pPr>
      <w:rPr>
        <w:position w:val="0"/>
        <w:sz w:val="24"/>
      </w:rPr>
    </w:lvl>
    <w:lvl w:ilvl="7">
      <w:start w:val="1"/>
      <w:numFmt w:val="bullet"/>
      <w:lvlText w:val="-"/>
      <w:lvlJc w:val="left"/>
      <w:pPr>
        <w:tabs>
          <w:tab w:val="num" w:pos="2036"/>
        </w:tabs>
        <w:ind w:left="2036" w:hanging="356"/>
      </w:pPr>
      <w:rPr>
        <w:position w:val="0"/>
        <w:sz w:val="24"/>
      </w:rPr>
    </w:lvl>
    <w:lvl w:ilvl="8">
      <w:start w:val="1"/>
      <w:numFmt w:val="bullet"/>
      <w:lvlText w:val="-"/>
      <w:lvlJc w:val="left"/>
      <w:pPr>
        <w:tabs>
          <w:tab w:val="num" w:pos="2276"/>
        </w:tabs>
        <w:ind w:left="2276" w:hanging="356"/>
      </w:pPr>
      <w:rPr>
        <w:position w:val="0"/>
        <w:sz w:val="24"/>
      </w:rPr>
    </w:lvl>
  </w:abstractNum>
  <w:abstractNum w:abstractNumId="3" w15:restartNumberingAfterBreak="0">
    <w:nsid w:val="10EA0947"/>
    <w:multiLevelType w:val="multilevel"/>
    <w:tmpl w:val="37E6E2F6"/>
    <w:lvl w:ilvl="0">
      <w:start w:val="1"/>
      <w:numFmt w:val="decimal"/>
      <w:lvlText w:val="%1."/>
      <w:lvlJc w:val="left"/>
      <w:pPr>
        <w:ind w:left="450" w:hanging="45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111D2DD8"/>
    <w:multiLevelType w:val="multilevel"/>
    <w:tmpl w:val="FFFFFFFF"/>
    <w:styleLink w:val="10"/>
    <w:lvl w:ilvl="0">
      <w:numFmt w:val="bullet"/>
      <w:lvlText w:val="-"/>
      <w:lvlJc w:val="left"/>
      <w:pPr>
        <w:tabs>
          <w:tab w:val="num" w:pos="197"/>
        </w:tabs>
        <w:ind w:left="197" w:hanging="197"/>
      </w:pPr>
      <w:rPr>
        <w:position w:val="0"/>
        <w:sz w:val="20"/>
      </w:rPr>
    </w:lvl>
    <w:lvl w:ilvl="1">
      <w:start w:val="1"/>
      <w:numFmt w:val="bullet"/>
      <w:lvlText w:val="-"/>
      <w:lvlJc w:val="left"/>
      <w:pPr>
        <w:tabs>
          <w:tab w:val="num" w:pos="596"/>
        </w:tabs>
        <w:ind w:left="596" w:hanging="356"/>
      </w:pPr>
      <w:rPr>
        <w:position w:val="0"/>
        <w:sz w:val="24"/>
      </w:rPr>
    </w:lvl>
    <w:lvl w:ilvl="2">
      <w:start w:val="1"/>
      <w:numFmt w:val="bullet"/>
      <w:lvlText w:val="-"/>
      <w:lvlJc w:val="left"/>
      <w:pPr>
        <w:tabs>
          <w:tab w:val="num" w:pos="836"/>
        </w:tabs>
        <w:ind w:left="836" w:hanging="356"/>
      </w:pPr>
      <w:rPr>
        <w:position w:val="0"/>
        <w:sz w:val="24"/>
      </w:rPr>
    </w:lvl>
    <w:lvl w:ilvl="3">
      <w:start w:val="1"/>
      <w:numFmt w:val="bullet"/>
      <w:lvlText w:val="-"/>
      <w:lvlJc w:val="left"/>
      <w:pPr>
        <w:tabs>
          <w:tab w:val="num" w:pos="1076"/>
        </w:tabs>
        <w:ind w:left="1076" w:hanging="356"/>
      </w:pPr>
      <w:rPr>
        <w:position w:val="0"/>
        <w:sz w:val="24"/>
      </w:rPr>
    </w:lvl>
    <w:lvl w:ilvl="4">
      <w:start w:val="1"/>
      <w:numFmt w:val="bullet"/>
      <w:lvlText w:val="-"/>
      <w:lvlJc w:val="left"/>
      <w:pPr>
        <w:tabs>
          <w:tab w:val="num" w:pos="1316"/>
        </w:tabs>
        <w:ind w:left="1316" w:hanging="356"/>
      </w:pPr>
      <w:rPr>
        <w:position w:val="0"/>
        <w:sz w:val="24"/>
      </w:rPr>
    </w:lvl>
    <w:lvl w:ilvl="5">
      <w:start w:val="1"/>
      <w:numFmt w:val="bullet"/>
      <w:lvlText w:val="-"/>
      <w:lvlJc w:val="left"/>
      <w:pPr>
        <w:tabs>
          <w:tab w:val="num" w:pos="1556"/>
        </w:tabs>
        <w:ind w:left="1556" w:hanging="356"/>
      </w:pPr>
      <w:rPr>
        <w:position w:val="0"/>
        <w:sz w:val="24"/>
      </w:rPr>
    </w:lvl>
    <w:lvl w:ilvl="6">
      <w:start w:val="1"/>
      <w:numFmt w:val="bullet"/>
      <w:lvlText w:val="-"/>
      <w:lvlJc w:val="left"/>
      <w:pPr>
        <w:tabs>
          <w:tab w:val="num" w:pos="1796"/>
        </w:tabs>
        <w:ind w:left="1796" w:hanging="356"/>
      </w:pPr>
      <w:rPr>
        <w:position w:val="0"/>
        <w:sz w:val="24"/>
      </w:rPr>
    </w:lvl>
    <w:lvl w:ilvl="7">
      <w:start w:val="1"/>
      <w:numFmt w:val="bullet"/>
      <w:lvlText w:val="-"/>
      <w:lvlJc w:val="left"/>
      <w:pPr>
        <w:tabs>
          <w:tab w:val="num" w:pos="2036"/>
        </w:tabs>
        <w:ind w:left="2036" w:hanging="356"/>
      </w:pPr>
      <w:rPr>
        <w:position w:val="0"/>
        <w:sz w:val="24"/>
      </w:rPr>
    </w:lvl>
    <w:lvl w:ilvl="8">
      <w:start w:val="1"/>
      <w:numFmt w:val="bullet"/>
      <w:lvlText w:val="-"/>
      <w:lvlJc w:val="left"/>
      <w:pPr>
        <w:tabs>
          <w:tab w:val="num" w:pos="2276"/>
        </w:tabs>
        <w:ind w:left="2276" w:hanging="356"/>
      </w:pPr>
      <w:rPr>
        <w:position w:val="0"/>
        <w:sz w:val="24"/>
      </w:rPr>
    </w:lvl>
  </w:abstractNum>
  <w:abstractNum w:abstractNumId="5" w15:restartNumberingAfterBreak="0">
    <w:nsid w:val="13B6629A"/>
    <w:multiLevelType w:val="hybridMultilevel"/>
    <w:tmpl w:val="D08C3F2E"/>
    <w:lvl w:ilvl="0" w:tplc="12801EE0">
      <w:start w:val="1"/>
      <w:numFmt w:val="bullet"/>
      <w:lvlText w:val="-"/>
      <w:lvlJc w:val="left"/>
      <w:pPr>
        <w:tabs>
          <w:tab w:val="num" w:pos="1440"/>
        </w:tabs>
        <w:ind w:left="1440" w:hanging="36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5005D00"/>
    <w:multiLevelType w:val="hybridMultilevel"/>
    <w:tmpl w:val="2C8411BC"/>
    <w:lvl w:ilvl="0" w:tplc="084EDA3E">
      <w:start w:val="1"/>
      <w:numFmt w:val="bullet"/>
      <w:lvlText w:val=""/>
      <w:lvlJc w:val="left"/>
      <w:pPr>
        <w:ind w:left="928" w:hanging="360"/>
      </w:pPr>
      <w:rPr>
        <w:rFonts w:ascii="Symbol" w:hAnsi="Symbol" w:hint="default"/>
      </w:rPr>
    </w:lvl>
    <w:lvl w:ilvl="1" w:tplc="FFFFFFFF" w:tentative="1">
      <w:start w:val="1"/>
      <w:numFmt w:val="bullet"/>
      <w:lvlText w:val="o"/>
      <w:lvlJc w:val="left"/>
      <w:pPr>
        <w:ind w:left="1648" w:hanging="360"/>
      </w:pPr>
      <w:rPr>
        <w:rFonts w:ascii="Courier New" w:hAnsi="Courier New" w:cs="Courier New" w:hint="default"/>
      </w:rPr>
    </w:lvl>
    <w:lvl w:ilvl="2" w:tplc="FFFFFFFF" w:tentative="1">
      <w:start w:val="1"/>
      <w:numFmt w:val="bullet"/>
      <w:lvlText w:val=""/>
      <w:lvlJc w:val="left"/>
      <w:pPr>
        <w:ind w:left="2368" w:hanging="360"/>
      </w:pPr>
      <w:rPr>
        <w:rFonts w:ascii="Wingdings" w:hAnsi="Wingdings" w:hint="default"/>
      </w:rPr>
    </w:lvl>
    <w:lvl w:ilvl="3" w:tplc="FFFFFFFF" w:tentative="1">
      <w:start w:val="1"/>
      <w:numFmt w:val="bullet"/>
      <w:lvlText w:val=""/>
      <w:lvlJc w:val="left"/>
      <w:pPr>
        <w:ind w:left="3088" w:hanging="360"/>
      </w:pPr>
      <w:rPr>
        <w:rFonts w:ascii="Symbol" w:hAnsi="Symbol" w:hint="default"/>
      </w:rPr>
    </w:lvl>
    <w:lvl w:ilvl="4" w:tplc="FFFFFFFF" w:tentative="1">
      <w:start w:val="1"/>
      <w:numFmt w:val="bullet"/>
      <w:lvlText w:val="o"/>
      <w:lvlJc w:val="left"/>
      <w:pPr>
        <w:ind w:left="3808" w:hanging="360"/>
      </w:pPr>
      <w:rPr>
        <w:rFonts w:ascii="Courier New" w:hAnsi="Courier New" w:cs="Courier New" w:hint="default"/>
      </w:rPr>
    </w:lvl>
    <w:lvl w:ilvl="5" w:tplc="FFFFFFFF" w:tentative="1">
      <w:start w:val="1"/>
      <w:numFmt w:val="bullet"/>
      <w:lvlText w:val=""/>
      <w:lvlJc w:val="left"/>
      <w:pPr>
        <w:ind w:left="4528" w:hanging="360"/>
      </w:pPr>
      <w:rPr>
        <w:rFonts w:ascii="Wingdings" w:hAnsi="Wingdings" w:hint="default"/>
      </w:rPr>
    </w:lvl>
    <w:lvl w:ilvl="6" w:tplc="FFFFFFFF" w:tentative="1">
      <w:start w:val="1"/>
      <w:numFmt w:val="bullet"/>
      <w:lvlText w:val=""/>
      <w:lvlJc w:val="left"/>
      <w:pPr>
        <w:ind w:left="5248" w:hanging="360"/>
      </w:pPr>
      <w:rPr>
        <w:rFonts w:ascii="Symbol" w:hAnsi="Symbol" w:hint="default"/>
      </w:rPr>
    </w:lvl>
    <w:lvl w:ilvl="7" w:tplc="FFFFFFFF" w:tentative="1">
      <w:start w:val="1"/>
      <w:numFmt w:val="bullet"/>
      <w:lvlText w:val="o"/>
      <w:lvlJc w:val="left"/>
      <w:pPr>
        <w:ind w:left="5968" w:hanging="360"/>
      </w:pPr>
      <w:rPr>
        <w:rFonts w:ascii="Courier New" w:hAnsi="Courier New" w:cs="Courier New" w:hint="default"/>
      </w:rPr>
    </w:lvl>
    <w:lvl w:ilvl="8" w:tplc="FFFFFFFF" w:tentative="1">
      <w:start w:val="1"/>
      <w:numFmt w:val="bullet"/>
      <w:lvlText w:val=""/>
      <w:lvlJc w:val="left"/>
      <w:pPr>
        <w:ind w:left="6688" w:hanging="360"/>
      </w:pPr>
      <w:rPr>
        <w:rFonts w:ascii="Wingdings" w:hAnsi="Wingdings" w:hint="default"/>
      </w:rPr>
    </w:lvl>
  </w:abstractNum>
  <w:abstractNum w:abstractNumId="7" w15:restartNumberingAfterBreak="0">
    <w:nsid w:val="17C216CF"/>
    <w:multiLevelType w:val="multilevel"/>
    <w:tmpl w:val="FFFFFFFF"/>
    <w:styleLink w:val="7"/>
    <w:lvl w:ilvl="0">
      <w:numFmt w:val="bullet"/>
      <w:lvlText w:val="-"/>
      <w:lvlJc w:val="left"/>
      <w:pPr>
        <w:tabs>
          <w:tab w:val="num" w:pos="197"/>
        </w:tabs>
        <w:ind w:left="197" w:hanging="197"/>
      </w:pPr>
      <w:rPr>
        <w:position w:val="0"/>
        <w:sz w:val="20"/>
      </w:rPr>
    </w:lvl>
    <w:lvl w:ilvl="1">
      <w:start w:val="1"/>
      <w:numFmt w:val="bullet"/>
      <w:lvlText w:val="-"/>
      <w:lvlJc w:val="left"/>
      <w:pPr>
        <w:tabs>
          <w:tab w:val="num" w:pos="596"/>
        </w:tabs>
        <w:ind w:left="596" w:hanging="356"/>
      </w:pPr>
      <w:rPr>
        <w:position w:val="0"/>
        <w:sz w:val="24"/>
      </w:rPr>
    </w:lvl>
    <w:lvl w:ilvl="2">
      <w:start w:val="1"/>
      <w:numFmt w:val="bullet"/>
      <w:lvlText w:val="-"/>
      <w:lvlJc w:val="left"/>
      <w:pPr>
        <w:tabs>
          <w:tab w:val="num" w:pos="836"/>
        </w:tabs>
        <w:ind w:left="836" w:hanging="356"/>
      </w:pPr>
      <w:rPr>
        <w:position w:val="0"/>
        <w:sz w:val="24"/>
      </w:rPr>
    </w:lvl>
    <w:lvl w:ilvl="3">
      <w:start w:val="1"/>
      <w:numFmt w:val="bullet"/>
      <w:lvlText w:val="-"/>
      <w:lvlJc w:val="left"/>
      <w:pPr>
        <w:tabs>
          <w:tab w:val="num" w:pos="1076"/>
        </w:tabs>
        <w:ind w:left="1076" w:hanging="356"/>
      </w:pPr>
      <w:rPr>
        <w:position w:val="0"/>
        <w:sz w:val="24"/>
      </w:rPr>
    </w:lvl>
    <w:lvl w:ilvl="4">
      <w:start w:val="1"/>
      <w:numFmt w:val="bullet"/>
      <w:lvlText w:val="-"/>
      <w:lvlJc w:val="left"/>
      <w:pPr>
        <w:tabs>
          <w:tab w:val="num" w:pos="1316"/>
        </w:tabs>
        <w:ind w:left="1316" w:hanging="356"/>
      </w:pPr>
      <w:rPr>
        <w:position w:val="0"/>
        <w:sz w:val="24"/>
      </w:rPr>
    </w:lvl>
    <w:lvl w:ilvl="5">
      <w:start w:val="1"/>
      <w:numFmt w:val="bullet"/>
      <w:lvlText w:val="-"/>
      <w:lvlJc w:val="left"/>
      <w:pPr>
        <w:tabs>
          <w:tab w:val="num" w:pos="1556"/>
        </w:tabs>
        <w:ind w:left="1556" w:hanging="356"/>
      </w:pPr>
      <w:rPr>
        <w:position w:val="0"/>
        <w:sz w:val="24"/>
      </w:rPr>
    </w:lvl>
    <w:lvl w:ilvl="6">
      <w:start w:val="1"/>
      <w:numFmt w:val="bullet"/>
      <w:lvlText w:val="-"/>
      <w:lvlJc w:val="left"/>
      <w:pPr>
        <w:tabs>
          <w:tab w:val="num" w:pos="1796"/>
        </w:tabs>
        <w:ind w:left="1796" w:hanging="356"/>
      </w:pPr>
      <w:rPr>
        <w:position w:val="0"/>
        <w:sz w:val="24"/>
      </w:rPr>
    </w:lvl>
    <w:lvl w:ilvl="7">
      <w:start w:val="1"/>
      <w:numFmt w:val="bullet"/>
      <w:lvlText w:val="-"/>
      <w:lvlJc w:val="left"/>
      <w:pPr>
        <w:tabs>
          <w:tab w:val="num" w:pos="2036"/>
        </w:tabs>
        <w:ind w:left="2036" w:hanging="356"/>
      </w:pPr>
      <w:rPr>
        <w:position w:val="0"/>
        <w:sz w:val="24"/>
      </w:rPr>
    </w:lvl>
    <w:lvl w:ilvl="8">
      <w:start w:val="1"/>
      <w:numFmt w:val="bullet"/>
      <w:lvlText w:val="-"/>
      <w:lvlJc w:val="left"/>
      <w:pPr>
        <w:tabs>
          <w:tab w:val="num" w:pos="2276"/>
        </w:tabs>
        <w:ind w:left="2276" w:hanging="356"/>
      </w:pPr>
      <w:rPr>
        <w:position w:val="0"/>
        <w:sz w:val="24"/>
      </w:rPr>
    </w:lvl>
  </w:abstractNum>
  <w:abstractNum w:abstractNumId="8" w15:restartNumberingAfterBreak="0">
    <w:nsid w:val="17D50819"/>
    <w:multiLevelType w:val="hybridMultilevel"/>
    <w:tmpl w:val="CA4C4B18"/>
    <w:lvl w:ilvl="0" w:tplc="DA5C86F8">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9" w15:restartNumberingAfterBreak="0">
    <w:nsid w:val="19051923"/>
    <w:multiLevelType w:val="multilevel"/>
    <w:tmpl w:val="FFFFFFFF"/>
    <w:styleLink w:val="16"/>
    <w:lvl w:ilvl="0">
      <w:numFmt w:val="bullet"/>
      <w:lvlText w:val="-"/>
      <w:lvlJc w:val="left"/>
      <w:pPr>
        <w:tabs>
          <w:tab w:val="num" w:pos="197"/>
        </w:tabs>
        <w:ind w:left="197" w:hanging="197"/>
      </w:pPr>
      <w:rPr>
        <w:position w:val="0"/>
        <w:sz w:val="20"/>
      </w:rPr>
    </w:lvl>
    <w:lvl w:ilvl="1">
      <w:start w:val="1"/>
      <w:numFmt w:val="bullet"/>
      <w:lvlText w:val="-"/>
      <w:lvlJc w:val="left"/>
      <w:pPr>
        <w:tabs>
          <w:tab w:val="num" w:pos="596"/>
        </w:tabs>
        <w:ind w:left="596" w:hanging="356"/>
      </w:pPr>
      <w:rPr>
        <w:position w:val="0"/>
        <w:sz w:val="24"/>
      </w:rPr>
    </w:lvl>
    <w:lvl w:ilvl="2">
      <w:start w:val="1"/>
      <w:numFmt w:val="bullet"/>
      <w:lvlText w:val="-"/>
      <w:lvlJc w:val="left"/>
      <w:pPr>
        <w:tabs>
          <w:tab w:val="num" w:pos="836"/>
        </w:tabs>
        <w:ind w:left="836" w:hanging="356"/>
      </w:pPr>
      <w:rPr>
        <w:position w:val="0"/>
        <w:sz w:val="24"/>
      </w:rPr>
    </w:lvl>
    <w:lvl w:ilvl="3">
      <w:start w:val="1"/>
      <w:numFmt w:val="bullet"/>
      <w:lvlText w:val="-"/>
      <w:lvlJc w:val="left"/>
      <w:pPr>
        <w:tabs>
          <w:tab w:val="num" w:pos="1076"/>
        </w:tabs>
        <w:ind w:left="1076" w:hanging="356"/>
      </w:pPr>
      <w:rPr>
        <w:position w:val="0"/>
        <w:sz w:val="24"/>
      </w:rPr>
    </w:lvl>
    <w:lvl w:ilvl="4">
      <w:start w:val="1"/>
      <w:numFmt w:val="bullet"/>
      <w:lvlText w:val="-"/>
      <w:lvlJc w:val="left"/>
      <w:pPr>
        <w:tabs>
          <w:tab w:val="num" w:pos="1316"/>
        </w:tabs>
        <w:ind w:left="1316" w:hanging="356"/>
      </w:pPr>
      <w:rPr>
        <w:position w:val="0"/>
        <w:sz w:val="24"/>
      </w:rPr>
    </w:lvl>
    <w:lvl w:ilvl="5">
      <w:start w:val="1"/>
      <w:numFmt w:val="bullet"/>
      <w:lvlText w:val="-"/>
      <w:lvlJc w:val="left"/>
      <w:pPr>
        <w:tabs>
          <w:tab w:val="num" w:pos="1556"/>
        </w:tabs>
        <w:ind w:left="1556" w:hanging="356"/>
      </w:pPr>
      <w:rPr>
        <w:position w:val="0"/>
        <w:sz w:val="24"/>
      </w:rPr>
    </w:lvl>
    <w:lvl w:ilvl="6">
      <w:start w:val="1"/>
      <w:numFmt w:val="bullet"/>
      <w:lvlText w:val="-"/>
      <w:lvlJc w:val="left"/>
      <w:pPr>
        <w:tabs>
          <w:tab w:val="num" w:pos="1796"/>
        </w:tabs>
        <w:ind w:left="1796" w:hanging="356"/>
      </w:pPr>
      <w:rPr>
        <w:position w:val="0"/>
        <w:sz w:val="24"/>
      </w:rPr>
    </w:lvl>
    <w:lvl w:ilvl="7">
      <w:start w:val="1"/>
      <w:numFmt w:val="bullet"/>
      <w:lvlText w:val="-"/>
      <w:lvlJc w:val="left"/>
      <w:pPr>
        <w:tabs>
          <w:tab w:val="num" w:pos="2036"/>
        </w:tabs>
        <w:ind w:left="2036" w:hanging="356"/>
      </w:pPr>
      <w:rPr>
        <w:position w:val="0"/>
        <w:sz w:val="24"/>
      </w:rPr>
    </w:lvl>
    <w:lvl w:ilvl="8">
      <w:start w:val="1"/>
      <w:numFmt w:val="bullet"/>
      <w:lvlText w:val="-"/>
      <w:lvlJc w:val="left"/>
      <w:pPr>
        <w:tabs>
          <w:tab w:val="num" w:pos="2276"/>
        </w:tabs>
        <w:ind w:left="2276" w:hanging="356"/>
      </w:pPr>
      <w:rPr>
        <w:position w:val="0"/>
        <w:sz w:val="24"/>
      </w:rPr>
    </w:lvl>
  </w:abstractNum>
  <w:abstractNum w:abstractNumId="10" w15:restartNumberingAfterBreak="0">
    <w:nsid w:val="1A014C4D"/>
    <w:multiLevelType w:val="hybridMultilevel"/>
    <w:tmpl w:val="F200A882"/>
    <w:lvl w:ilvl="0" w:tplc="DA5C86F8">
      <w:numFmt w:val="bullet"/>
      <w:lvlText w:val="-"/>
      <w:lvlJc w:val="left"/>
      <w:pPr>
        <w:tabs>
          <w:tab w:val="num" w:pos="1627"/>
        </w:tabs>
        <w:ind w:left="1627" w:hanging="907"/>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A5C6000"/>
    <w:multiLevelType w:val="multilevel"/>
    <w:tmpl w:val="FFFFFFFF"/>
    <w:styleLink w:val="9"/>
    <w:lvl w:ilvl="0">
      <w:numFmt w:val="bullet"/>
      <w:lvlText w:val="-"/>
      <w:lvlJc w:val="left"/>
      <w:pPr>
        <w:tabs>
          <w:tab w:val="num" w:pos="197"/>
        </w:tabs>
        <w:ind w:left="197" w:hanging="197"/>
      </w:pPr>
      <w:rPr>
        <w:position w:val="0"/>
        <w:sz w:val="20"/>
      </w:rPr>
    </w:lvl>
    <w:lvl w:ilvl="1">
      <w:start w:val="1"/>
      <w:numFmt w:val="bullet"/>
      <w:lvlText w:val="-"/>
      <w:lvlJc w:val="left"/>
      <w:pPr>
        <w:tabs>
          <w:tab w:val="num" w:pos="596"/>
        </w:tabs>
        <w:ind w:left="596" w:hanging="356"/>
      </w:pPr>
      <w:rPr>
        <w:position w:val="0"/>
        <w:sz w:val="24"/>
      </w:rPr>
    </w:lvl>
    <w:lvl w:ilvl="2">
      <w:start w:val="1"/>
      <w:numFmt w:val="bullet"/>
      <w:lvlText w:val="-"/>
      <w:lvlJc w:val="left"/>
      <w:pPr>
        <w:tabs>
          <w:tab w:val="num" w:pos="836"/>
        </w:tabs>
        <w:ind w:left="836" w:hanging="356"/>
      </w:pPr>
      <w:rPr>
        <w:position w:val="0"/>
        <w:sz w:val="24"/>
      </w:rPr>
    </w:lvl>
    <w:lvl w:ilvl="3">
      <w:start w:val="1"/>
      <w:numFmt w:val="bullet"/>
      <w:lvlText w:val="-"/>
      <w:lvlJc w:val="left"/>
      <w:pPr>
        <w:tabs>
          <w:tab w:val="num" w:pos="1076"/>
        </w:tabs>
        <w:ind w:left="1076" w:hanging="356"/>
      </w:pPr>
      <w:rPr>
        <w:position w:val="0"/>
        <w:sz w:val="24"/>
      </w:rPr>
    </w:lvl>
    <w:lvl w:ilvl="4">
      <w:start w:val="1"/>
      <w:numFmt w:val="bullet"/>
      <w:lvlText w:val="-"/>
      <w:lvlJc w:val="left"/>
      <w:pPr>
        <w:tabs>
          <w:tab w:val="num" w:pos="1316"/>
        </w:tabs>
        <w:ind w:left="1316" w:hanging="356"/>
      </w:pPr>
      <w:rPr>
        <w:position w:val="0"/>
        <w:sz w:val="24"/>
      </w:rPr>
    </w:lvl>
    <w:lvl w:ilvl="5">
      <w:start w:val="1"/>
      <w:numFmt w:val="bullet"/>
      <w:lvlText w:val="-"/>
      <w:lvlJc w:val="left"/>
      <w:pPr>
        <w:tabs>
          <w:tab w:val="num" w:pos="1556"/>
        </w:tabs>
        <w:ind w:left="1556" w:hanging="356"/>
      </w:pPr>
      <w:rPr>
        <w:position w:val="0"/>
        <w:sz w:val="24"/>
      </w:rPr>
    </w:lvl>
    <w:lvl w:ilvl="6">
      <w:start w:val="1"/>
      <w:numFmt w:val="bullet"/>
      <w:lvlText w:val="-"/>
      <w:lvlJc w:val="left"/>
      <w:pPr>
        <w:tabs>
          <w:tab w:val="num" w:pos="1796"/>
        </w:tabs>
        <w:ind w:left="1796" w:hanging="356"/>
      </w:pPr>
      <w:rPr>
        <w:position w:val="0"/>
        <w:sz w:val="24"/>
      </w:rPr>
    </w:lvl>
    <w:lvl w:ilvl="7">
      <w:start w:val="1"/>
      <w:numFmt w:val="bullet"/>
      <w:lvlText w:val="-"/>
      <w:lvlJc w:val="left"/>
      <w:pPr>
        <w:tabs>
          <w:tab w:val="num" w:pos="2036"/>
        </w:tabs>
        <w:ind w:left="2036" w:hanging="356"/>
      </w:pPr>
      <w:rPr>
        <w:position w:val="0"/>
        <w:sz w:val="24"/>
      </w:rPr>
    </w:lvl>
    <w:lvl w:ilvl="8">
      <w:start w:val="1"/>
      <w:numFmt w:val="bullet"/>
      <w:lvlText w:val="-"/>
      <w:lvlJc w:val="left"/>
      <w:pPr>
        <w:tabs>
          <w:tab w:val="num" w:pos="2276"/>
        </w:tabs>
        <w:ind w:left="2276" w:hanging="356"/>
      </w:pPr>
      <w:rPr>
        <w:position w:val="0"/>
        <w:sz w:val="24"/>
      </w:rPr>
    </w:lvl>
  </w:abstractNum>
  <w:abstractNum w:abstractNumId="12" w15:restartNumberingAfterBreak="0">
    <w:nsid w:val="1DD93C30"/>
    <w:multiLevelType w:val="multilevel"/>
    <w:tmpl w:val="83FCF0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E8C1E20"/>
    <w:multiLevelType w:val="hybridMultilevel"/>
    <w:tmpl w:val="CE24E8A4"/>
    <w:lvl w:ilvl="0" w:tplc="DA5C86F8">
      <w:numFmt w:val="bullet"/>
      <w:lvlText w:val="-"/>
      <w:lvlJc w:val="left"/>
      <w:pPr>
        <w:tabs>
          <w:tab w:val="num" w:pos="1627"/>
        </w:tabs>
        <w:ind w:left="1627" w:hanging="907"/>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FFC3283"/>
    <w:multiLevelType w:val="hybridMultilevel"/>
    <w:tmpl w:val="2140D6F2"/>
    <w:lvl w:ilvl="0" w:tplc="5E80C704">
      <w:start w:val="3"/>
      <w:numFmt w:val="bullet"/>
      <w:lvlText w:val="-"/>
      <w:lvlJc w:val="left"/>
      <w:pPr>
        <w:ind w:left="786" w:hanging="360"/>
      </w:pPr>
      <w:rPr>
        <w:rFonts w:ascii="Times New Roman" w:eastAsia="Times New Roman" w:hAnsi="Times New Roman"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5" w15:restartNumberingAfterBreak="0">
    <w:nsid w:val="20EE7171"/>
    <w:multiLevelType w:val="hybridMultilevel"/>
    <w:tmpl w:val="936AC45E"/>
    <w:lvl w:ilvl="0" w:tplc="F25C3A78">
      <w:start w:val="3"/>
      <w:numFmt w:val="bullet"/>
      <w:lvlText w:val="-"/>
      <w:lvlJc w:val="left"/>
      <w:pPr>
        <w:ind w:left="720" w:hanging="360"/>
      </w:pPr>
      <w:rPr>
        <w:rFonts w:ascii="Calibri" w:eastAsia="Times New Roman" w:hAnsi="Calibri"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21627402"/>
    <w:multiLevelType w:val="hybridMultilevel"/>
    <w:tmpl w:val="82EE68DA"/>
    <w:lvl w:ilvl="0" w:tplc="5E80C704">
      <w:start w:val="3"/>
      <w:numFmt w:val="bullet"/>
      <w:lvlText w:val="-"/>
      <w:lvlJc w:val="left"/>
      <w:pPr>
        <w:ind w:left="786" w:hanging="360"/>
      </w:pPr>
      <w:rPr>
        <w:rFonts w:ascii="Times New Roman" w:eastAsia="Times New Roman" w:hAnsi="Times New Roman"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7" w15:restartNumberingAfterBreak="0">
    <w:nsid w:val="23DF5D87"/>
    <w:multiLevelType w:val="hybridMultilevel"/>
    <w:tmpl w:val="9454E164"/>
    <w:lvl w:ilvl="0" w:tplc="DA5C86F8">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8" w15:restartNumberingAfterBreak="0">
    <w:nsid w:val="252C366F"/>
    <w:multiLevelType w:val="hybridMultilevel"/>
    <w:tmpl w:val="FFF88B92"/>
    <w:lvl w:ilvl="0" w:tplc="DA5C86F8">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28DB1534"/>
    <w:multiLevelType w:val="hybridMultilevel"/>
    <w:tmpl w:val="3508BF46"/>
    <w:lvl w:ilvl="0" w:tplc="DA5C86F8">
      <w:numFmt w:val="bullet"/>
      <w:lvlText w:val="-"/>
      <w:lvlJc w:val="left"/>
      <w:pPr>
        <w:ind w:left="1320" w:hanging="360"/>
      </w:pPr>
      <w:rPr>
        <w:rFonts w:ascii="Times New Roman" w:eastAsia="Times New Roman" w:hAnsi="Times New Roman" w:hint="default"/>
      </w:rPr>
    </w:lvl>
    <w:lvl w:ilvl="1" w:tplc="04220003" w:tentative="1">
      <w:start w:val="1"/>
      <w:numFmt w:val="bullet"/>
      <w:lvlText w:val="o"/>
      <w:lvlJc w:val="left"/>
      <w:pPr>
        <w:ind w:left="2040" w:hanging="360"/>
      </w:pPr>
      <w:rPr>
        <w:rFonts w:ascii="Courier New" w:hAnsi="Courier New" w:hint="default"/>
      </w:rPr>
    </w:lvl>
    <w:lvl w:ilvl="2" w:tplc="04220005" w:tentative="1">
      <w:start w:val="1"/>
      <w:numFmt w:val="bullet"/>
      <w:lvlText w:val=""/>
      <w:lvlJc w:val="left"/>
      <w:pPr>
        <w:ind w:left="2760" w:hanging="360"/>
      </w:pPr>
      <w:rPr>
        <w:rFonts w:ascii="Wingdings" w:hAnsi="Wingdings" w:hint="default"/>
      </w:rPr>
    </w:lvl>
    <w:lvl w:ilvl="3" w:tplc="04220001" w:tentative="1">
      <w:start w:val="1"/>
      <w:numFmt w:val="bullet"/>
      <w:lvlText w:val=""/>
      <w:lvlJc w:val="left"/>
      <w:pPr>
        <w:ind w:left="3480" w:hanging="360"/>
      </w:pPr>
      <w:rPr>
        <w:rFonts w:ascii="Symbol" w:hAnsi="Symbol" w:hint="default"/>
      </w:rPr>
    </w:lvl>
    <w:lvl w:ilvl="4" w:tplc="04220003" w:tentative="1">
      <w:start w:val="1"/>
      <w:numFmt w:val="bullet"/>
      <w:lvlText w:val="o"/>
      <w:lvlJc w:val="left"/>
      <w:pPr>
        <w:ind w:left="4200" w:hanging="360"/>
      </w:pPr>
      <w:rPr>
        <w:rFonts w:ascii="Courier New" w:hAnsi="Courier New" w:hint="default"/>
      </w:rPr>
    </w:lvl>
    <w:lvl w:ilvl="5" w:tplc="04220005" w:tentative="1">
      <w:start w:val="1"/>
      <w:numFmt w:val="bullet"/>
      <w:lvlText w:val=""/>
      <w:lvlJc w:val="left"/>
      <w:pPr>
        <w:ind w:left="4920" w:hanging="360"/>
      </w:pPr>
      <w:rPr>
        <w:rFonts w:ascii="Wingdings" w:hAnsi="Wingdings" w:hint="default"/>
      </w:rPr>
    </w:lvl>
    <w:lvl w:ilvl="6" w:tplc="04220001" w:tentative="1">
      <w:start w:val="1"/>
      <w:numFmt w:val="bullet"/>
      <w:lvlText w:val=""/>
      <w:lvlJc w:val="left"/>
      <w:pPr>
        <w:ind w:left="5640" w:hanging="360"/>
      </w:pPr>
      <w:rPr>
        <w:rFonts w:ascii="Symbol" w:hAnsi="Symbol" w:hint="default"/>
      </w:rPr>
    </w:lvl>
    <w:lvl w:ilvl="7" w:tplc="04220003" w:tentative="1">
      <w:start w:val="1"/>
      <w:numFmt w:val="bullet"/>
      <w:lvlText w:val="o"/>
      <w:lvlJc w:val="left"/>
      <w:pPr>
        <w:ind w:left="6360" w:hanging="360"/>
      </w:pPr>
      <w:rPr>
        <w:rFonts w:ascii="Courier New" w:hAnsi="Courier New" w:hint="default"/>
      </w:rPr>
    </w:lvl>
    <w:lvl w:ilvl="8" w:tplc="04220005" w:tentative="1">
      <w:start w:val="1"/>
      <w:numFmt w:val="bullet"/>
      <w:lvlText w:val=""/>
      <w:lvlJc w:val="left"/>
      <w:pPr>
        <w:ind w:left="7080" w:hanging="360"/>
      </w:pPr>
      <w:rPr>
        <w:rFonts w:ascii="Wingdings" w:hAnsi="Wingdings" w:hint="default"/>
      </w:rPr>
    </w:lvl>
  </w:abstractNum>
  <w:abstractNum w:abstractNumId="20" w15:restartNumberingAfterBreak="0">
    <w:nsid w:val="29AE3132"/>
    <w:multiLevelType w:val="hybridMultilevel"/>
    <w:tmpl w:val="1BA86DDA"/>
    <w:lvl w:ilvl="0" w:tplc="F25C3A78">
      <w:start w:val="3"/>
      <w:numFmt w:val="bullet"/>
      <w:lvlText w:val="-"/>
      <w:lvlJc w:val="left"/>
      <w:pPr>
        <w:ind w:left="1429" w:hanging="360"/>
      </w:pPr>
      <w:rPr>
        <w:rFonts w:ascii="Calibri" w:eastAsia="Times New Roman" w:hAnsi="Calibri"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1" w15:restartNumberingAfterBreak="0">
    <w:nsid w:val="2C8C3760"/>
    <w:multiLevelType w:val="hybridMultilevel"/>
    <w:tmpl w:val="35FA0F3C"/>
    <w:lvl w:ilvl="0" w:tplc="DA5C86F8">
      <w:numFmt w:val="bullet"/>
      <w:lvlText w:val="-"/>
      <w:lvlJc w:val="left"/>
      <w:pPr>
        <w:ind w:left="1440" w:hanging="360"/>
      </w:pPr>
      <w:rPr>
        <w:rFonts w:ascii="Times New Roman" w:eastAsia="Times New Roman" w:hAnsi="Times New Roman"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2" w15:restartNumberingAfterBreak="0">
    <w:nsid w:val="30EA4B36"/>
    <w:multiLevelType w:val="hybridMultilevel"/>
    <w:tmpl w:val="16CC104C"/>
    <w:lvl w:ilvl="0" w:tplc="F25C3A78">
      <w:start w:val="3"/>
      <w:numFmt w:val="bullet"/>
      <w:lvlText w:val="-"/>
      <w:lvlJc w:val="left"/>
      <w:pPr>
        <w:ind w:left="1440" w:hanging="360"/>
      </w:pPr>
      <w:rPr>
        <w:rFonts w:ascii="Calibri" w:eastAsia="Times New Roman" w:hAnsi="Calibri"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3" w15:restartNumberingAfterBreak="0">
    <w:nsid w:val="322204FF"/>
    <w:multiLevelType w:val="hybridMultilevel"/>
    <w:tmpl w:val="CCD6E662"/>
    <w:lvl w:ilvl="0" w:tplc="DA5C86F8">
      <w:numFmt w:val="bullet"/>
      <w:lvlText w:val="-"/>
      <w:lvlJc w:val="left"/>
      <w:pPr>
        <w:tabs>
          <w:tab w:val="num" w:pos="1267"/>
        </w:tabs>
        <w:ind w:left="1267" w:hanging="907"/>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4" w15:restartNumberingAfterBreak="0">
    <w:nsid w:val="3236776C"/>
    <w:multiLevelType w:val="hybridMultilevel"/>
    <w:tmpl w:val="4F4A24EE"/>
    <w:lvl w:ilvl="0" w:tplc="664256E6">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5" w15:restartNumberingAfterBreak="0">
    <w:nsid w:val="32B87273"/>
    <w:multiLevelType w:val="hybridMultilevel"/>
    <w:tmpl w:val="FCA26194"/>
    <w:lvl w:ilvl="0" w:tplc="F25C3A78">
      <w:start w:val="3"/>
      <w:numFmt w:val="bullet"/>
      <w:lvlText w:val="-"/>
      <w:lvlJc w:val="left"/>
      <w:pPr>
        <w:ind w:left="1440" w:hanging="360"/>
      </w:pPr>
      <w:rPr>
        <w:rFonts w:ascii="Calibri" w:eastAsia="Times New Roman" w:hAnsi="Calibri"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6" w15:restartNumberingAfterBreak="0">
    <w:nsid w:val="33E754A1"/>
    <w:multiLevelType w:val="multilevel"/>
    <w:tmpl w:val="FFFFFFFF"/>
    <w:styleLink w:val="15"/>
    <w:lvl w:ilvl="0">
      <w:numFmt w:val="bullet"/>
      <w:lvlText w:val="-"/>
      <w:lvlJc w:val="left"/>
      <w:pPr>
        <w:tabs>
          <w:tab w:val="num" w:pos="197"/>
        </w:tabs>
        <w:ind w:left="197" w:hanging="197"/>
      </w:pPr>
      <w:rPr>
        <w:position w:val="0"/>
        <w:sz w:val="20"/>
      </w:rPr>
    </w:lvl>
    <w:lvl w:ilvl="1">
      <w:start w:val="1"/>
      <w:numFmt w:val="bullet"/>
      <w:lvlText w:val="-"/>
      <w:lvlJc w:val="left"/>
      <w:pPr>
        <w:tabs>
          <w:tab w:val="num" w:pos="596"/>
        </w:tabs>
        <w:ind w:left="596" w:hanging="356"/>
      </w:pPr>
      <w:rPr>
        <w:position w:val="0"/>
        <w:sz w:val="24"/>
      </w:rPr>
    </w:lvl>
    <w:lvl w:ilvl="2">
      <w:start w:val="1"/>
      <w:numFmt w:val="bullet"/>
      <w:lvlText w:val="-"/>
      <w:lvlJc w:val="left"/>
      <w:pPr>
        <w:tabs>
          <w:tab w:val="num" w:pos="836"/>
        </w:tabs>
        <w:ind w:left="836" w:hanging="356"/>
      </w:pPr>
      <w:rPr>
        <w:position w:val="0"/>
        <w:sz w:val="24"/>
      </w:rPr>
    </w:lvl>
    <w:lvl w:ilvl="3">
      <w:start w:val="1"/>
      <w:numFmt w:val="bullet"/>
      <w:lvlText w:val="-"/>
      <w:lvlJc w:val="left"/>
      <w:pPr>
        <w:tabs>
          <w:tab w:val="num" w:pos="1076"/>
        </w:tabs>
        <w:ind w:left="1076" w:hanging="356"/>
      </w:pPr>
      <w:rPr>
        <w:position w:val="0"/>
        <w:sz w:val="24"/>
      </w:rPr>
    </w:lvl>
    <w:lvl w:ilvl="4">
      <w:start w:val="1"/>
      <w:numFmt w:val="bullet"/>
      <w:lvlText w:val="-"/>
      <w:lvlJc w:val="left"/>
      <w:pPr>
        <w:tabs>
          <w:tab w:val="num" w:pos="1316"/>
        </w:tabs>
        <w:ind w:left="1316" w:hanging="356"/>
      </w:pPr>
      <w:rPr>
        <w:position w:val="0"/>
        <w:sz w:val="24"/>
      </w:rPr>
    </w:lvl>
    <w:lvl w:ilvl="5">
      <w:start w:val="1"/>
      <w:numFmt w:val="bullet"/>
      <w:lvlText w:val="-"/>
      <w:lvlJc w:val="left"/>
      <w:pPr>
        <w:tabs>
          <w:tab w:val="num" w:pos="1556"/>
        </w:tabs>
        <w:ind w:left="1556" w:hanging="356"/>
      </w:pPr>
      <w:rPr>
        <w:position w:val="0"/>
        <w:sz w:val="24"/>
      </w:rPr>
    </w:lvl>
    <w:lvl w:ilvl="6">
      <w:start w:val="1"/>
      <w:numFmt w:val="bullet"/>
      <w:lvlText w:val="-"/>
      <w:lvlJc w:val="left"/>
      <w:pPr>
        <w:tabs>
          <w:tab w:val="num" w:pos="1796"/>
        </w:tabs>
        <w:ind w:left="1796" w:hanging="356"/>
      </w:pPr>
      <w:rPr>
        <w:position w:val="0"/>
        <w:sz w:val="24"/>
      </w:rPr>
    </w:lvl>
    <w:lvl w:ilvl="7">
      <w:start w:val="1"/>
      <w:numFmt w:val="bullet"/>
      <w:lvlText w:val="-"/>
      <w:lvlJc w:val="left"/>
      <w:pPr>
        <w:tabs>
          <w:tab w:val="num" w:pos="2036"/>
        </w:tabs>
        <w:ind w:left="2036" w:hanging="356"/>
      </w:pPr>
      <w:rPr>
        <w:position w:val="0"/>
        <w:sz w:val="24"/>
      </w:rPr>
    </w:lvl>
    <w:lvl w:ilvl="8">
      <w:start w:val="1"/>
      <w:numFmt w:val="bullet"/>
      <w:lvlText w:val="-"/>
      <w:lvlJc w:val="left"/>
      <w:pPr>
        <w:tabs>
          <w:tab w:val="num" w:pos="2276"/>
        </w:tabs>
        <w:ind w:left="2276" w:hanging="356"/>
      </w:pPr>
      <w:rPr>
        <w:position w:val="0"/>
        <w:sz w:val="24"/>
      </w:rPr>
    </w:lvl>
  </w:abstractNum>
  <w:abstractNum w:abstractNumId="27" w15:restartNumberingAfterBreak="0">
    <w:nsid w:val="3CC87DC3"/>
    <w:multiLevelType w:val="hybridMultilevel"/>
    <w:tmpl w:val="00CE1FDE"/>
    <w:lvl w:ilvl="0" w:tplc="F25C3A78">
      <w:start w:val="3"/>
      <w:numFmt w:val="bullet"/>
      <w:lvlText w:val="-"/>
      <w:lvlJc w:val="left"/>
      <w:pPr>
        <w:ind w:left="1440" w:hanging="360"/>
      </w:pPr>
      <w:rPr>
        <w:rFonts w:ascii="Calibri" w:eastAsia="Times New Roman" w:hAnsi="Calibri"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8" w15:restartNumberingAfterBreak="0">
    <w:nsid w:val="3D4F39AA"/>
    <w:multiLevelType w:val="hybridMultilevel"/>
    <w:tmpl w:val="CCFEEC16"/>
    <w:lvl w:ilvl="0" w:tplc="5E80C704">
      <w:start w:val="3"/>
      <w:numFmt w:val="bullet"/>
      <w:lvlText w:val="-"/>
      <w:lvlJc w:val="left"/>
      <w:pPr>
        <w:ind w:left="1440" w:hanging="360"/>
      </w:pPr>
      <w:rPr>
        <w:rFonts w:ascii="Times New Roman" w:eastAsia="Times New Roman" w:hAnsi="Times New Roman"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9" w15:restartNumberingAfterBreak="0">
    <w:nsid w:val="3DF7687B"/>
    <w:multiLevelType w:val="hybridMultilevel"/>
    <w:tmpl w:val="FBC8E954"/>
    <w:lvl w:ilvl="0" w:tplc="DA5C86F8">
      <w:numFmt w:val="bullet"/>
      <w:lvlText w:val="-"/>
      <w:lvlJc w:val="left"/>
      <w:pPr>
        <w:tabs>
          <w:tab w:val="num" w:pos="1475"/>
        </w:tabs>
        <w:ind w:left="1475" w:hanging="907"/>
      </w:pPr>
      <w:rPr>
        <w:rFonts w:ascii="Times New Roman" w:eastAsia="Times New Roman" w:hAnsi="Times New Roman" w:hint="default"/>
      </w:rPr>
    </w:lvl>
    <w:lvl w:ilvl="1" w:tplc="04220003" w:tentative="1">
      <w:start w:val="1"/>
      <w:numFmt w:val="bullet"/>
      <w:lvlText w:val="o"/>
      <w:lvlJc w:val="left"/>
      <w:pPr>
        <w:ind w:left="2008" w:hanging="360"/>
      </w:pPr>
      <w:rPr>
        <w:rFonts w:ascii="Courier New" w:hAnsi="Courier New" w:hint="default"/>
      </w:rPr>
    </w:lvl>
    <w:lvl w:ilvl="2" w:tplc="04220005" w:tentative="1">
      <w:start w:val="1"/>
      <w:numFmt w:val="bullet"/>
      <w:lvlText w:val=""/>
      <w:lvlJc w:val="left"/>
      <w:pPr>
        <w:ind w:left="2728" w:hanging="360"/>
      </w:pPr>
      <w:rPr>
        <w:rFonts w:ascii="Wingdings" w:hAnsi="Wingdings" w:hint="default"/>
      </w:rPr>
    </w:lvl>
    <w:lvl w:ilvl="3" w:tplc="04220001" w:tentative="1">
      <w:start w:val="1"/>
      <w:numFmt w:val="bullet"/>
      <w:lvlText w:val=""/>
      <w:lvlJc w:val="left"/>
      <w:pPr>
        <w:ind w:left="3448" w:hanging="360"/>
      </w:pPr>
      <w:rPr>
        <w:rFonts w:ascii="Symbol" w:hAnsi="Symbol" w:hint="default"/>
      </w:rPr>
    </w:lvl>
    <w:lvl w:ilvl="4" w:tplc="04220003" w:tentative="1">
      <w:start w:val="1"/>
      <w:numFmt w:val="bullet"/>
      <w:lvlText w:val="o"/>
      <w:lvlJc w:val="left"/>
      <w:pPr>
        <w:ind w:left="4168" w:hanging="360"/>
      </w:pPr>
      <w:rPr>
        <w:rFonts w:ascii="Courier New" w:hAnsi="Courier New" w:hint="default"/>
      </w:rPr>
    </w:lvl>
    <w:lvl w:ilvl="5" w:tplc="04220005" w:tentative="1">
      <w:start w:val="1"/>
      <w:numFmt w:val="bullet"/>
      <w:lvlText w:val=""/>
      <w:lvlJc w:val="left"/>
      <w:pPr>
        <w:ind w:left="4888" w:hanging="360"/>
      </w:pPr>
      <w:rPr>
        <w:rFonts w:ascii="Wingdings" w:hAnsi="Wingdings" w:hint="default"/>
      </w:rPr>
    </w:lvl>
    <w:lvl w:ilvl="6" w:tplc="04220001" w:tentative="1">
      <w:start w:val="1"/>
      <w:numFmt w:val="bullet"/>
      <w:lvlText w:val=""/>
      <w:lvlJc w:val="left"/>
      <w:pPr>
        <w:ind w:left="5608" w:hanging="360"/>
      </w:pPr>
      <w:rPr>
        <w:rFonts w:ascii="Symbol" w:hAnsi="Symbol" w:hint="default"/>
      </w:rPr>
    </w:lvl>
    <w:lvl w:ilvl="7" w:tplc="04220003" w:tentative="1">
      <w:start w:val="1"/>
      <w:numFmt w:val="bullet"/>
      <w:lvlText w:val="o"/>
      <w:lvlJc w:val="left"/>
      <w:pPr>
        <w:ind w:left="6328" w:hanging="360"/>
      </w:pPr>
      <w:rPr>
        <w:rFonts w:ascii="Courier New" w:hAnsi="Courier New" w:hint="default"/>
      </w:rPr>
    </w:lvl>
    <w:lvl w:ilvl="8" w:tplc="04220005" w:tentative="1">
      <w:start w:val="1"/>
      <w:numFmt w:val="bullet"/>
      <w:lvlText w:val=""/>
      <w:lvlJc w:val="left"/>
      <w:pPr>
        <w:ind w:left="7048" w:hanging="360"/>
      </w:pPr>
      <w:rPr>
        <w:rFonts w:ascii="Wingdings" w:hAnsi="Wingdings" w:hint="default"/>
      </w:rPr>
    </w:lvl>
  </w:abstractNum>
  <w:abstractNum w:abstractNumId="30" w15:restartNumberingAfterBreak="0">
    <w:nsid w:val="3DFA708D"/>
    <w:multiLevelType w:val="multilevel"/>
    <w:tmpl w:val="FFFFFFFF"/>
    <w:styleLink w:val="13"/>
    <w:lvl w:ilvl="0">
      <w:numFmt w:val="bullet"/>
      <w:lvlText w:val="-"/>
      <w:lvlJc w:val="left"/>
      <w:pPr>
        <w:tabs>
          <w:tab w:val="num" w:pos="197"/>
        </w:tabs>
        <w:ind w:left="197" w:hanging="197"/>
      </w:pPr>
      <w:rPr>
        <w:position w:val="0"/>
        <w:sz w:val="20"/>
      </w:rPr>
    </w:lvl>
    <w:lvl w:ilvl="1">
      <w:start w:val="1"/>
      <w:numFmt w:val="bullet"/>
      <w:lvlText w:val="-"/>
      <w:lvlJc w:val="left"/>
      <w:pPr>
        <w:tabs>
          <w:tab w:val="num" w:pos="596"/>
        </w:tabs>
        <w:ind w:left="596" w:hanging="356"/>
      </w:pPr>
      <w:rPr>
        <w:position w:val="0"/>
        <w:sz w:val="24"/>
      </w:rPr>
    </w:lvl>
    <w:lvl w:ilvl="2">
      <w:start w:val="1"/>
      <w:numFmt w:val="bullet"/>
      <w:lvlText w:val="-"/>
      <w:lvlJc w:val="left"/>
      <w:pPr>
        <w:tabs>
          <w:tab w:val="num" w:pos="836"/>
        </w:tabs>
        <w:ind w:left="836" w:hanging="356"/>
      </w:pPr>
      <w:rPr>
        <w:position w:val="0"/>
        <w:sz w:val="24"/>
      </w:rPr>
    </w:lvl>
    <w:lvl w:ilvl="3">
      <w:start w:val="1"/>
      <w:numFmt w:val="bullet"/>
      <w:lvlText w:val="-"/>
      <w:lvlJc w:val="left"/>
      <w:pPr>
        <w:tabs>
          <w:tab w:val="num" w:pos="1076"/>
        </w:tabs>
        <w:ind w:left="1076" w:hanging="356"/>
      </w:pPr>
      <w:rPr>
        <w:position w:val="0"/>
        <w:sz w:val="24"/>
      </w:rPr>
    </w:lvl>
    <w:lvl w:ilvl="4">
      <w:start w:val="1"/>
      <w:numFmt w:val="bullet"/>
      <w:lvlText w:val="-"/>
      <w:lvlJc w:val="left"/>
      <w:pPr>
        <w:tabs>
          <w:tab w:val="num" w:pos="1316"/>
        </w:tabs>
        <w:ind w:left="1316" w:hanging="356"/>
      </w:pPr>
      <w:rPr>
        <w:position w:val="0"/>
        <w:sz w:val="24"/>
      </w:rPr>
    </w:lvl>
    <w:lvl w:ilvl="5">
      <w:start w:val="1"/>
      <w:numFmt w:val="bullet"/>
      <w:lvlText w:val="-"/>
      <w:lvlJc w:val="left"/>
      <w:pPr>
        <w:tabs>
          <w:tab w:val="num" w:pos="1556"/>
        </w:tabs>
        <w:ind w:left="1556" w:hanging="356"/>
      </w:pPr>
      <w:rPr>
        <w:position w:val="0"/>
        <w:sz w:val="24"/>
      </w:rPr>
    </w:lvl>
    <w:lvl w:ilvl="6">
      <w:start w:val="1"/>
      <w:numFmt w:val="bullet"/>
      <w:lvlText w:val="-"/>
      <w:lvlJc w:val="left"/>
      <w:pPr>
        <w:tabs>
          <w:tab w:val="num" w:pos="1796"/>
        </w:tabs>
        <w:ind w:left="1796" w:hanging="356"/>
      </w:pPr>
      <w:rPr>
        <w:position w:val="0"/>
        <w:sz w:val="24"/>
      </w:rPr>
    </w:lvl>
    <w:lvl w:ilvl="7">
      <w:start w:val="1"/>
      <w:numFmt w:val="bullet"/>
      <w:lvlText w:val="-"/>
      <w:lvlJc w:val="left"/>
      <w:pPr>
        <w:tabs>
          <w:tab w:val="num" w:pos="2036"/>
        </w:tabs>
        <w:ind w:left="2036" w:hanging="356"/>
      </w:pPr>
      <w:rPr>
        <w:position w:val="0"/>
        <w:sz w:val="24"/>
      </w:rPr>
    </w:lvl>
    <w:lvl w:ilvl="8">
      <w:start w:val="1"/>
      <w:numFmt w:val="bullet"/>
      <w:lvlText w:val="-"/>
      <w:lvlJc w:val="left"/>
      <w:pPr>
        <w:tabs>
          <w:tab w:val="num" w:pos="2276"/>
        </w:tabs>
        <w:ind w:left="2276" w:hanging="356"/>
      </w:pPr>
      <w:rPr>
        <w:position w:val="0"/>
        <w:sz w:val="24"/>
      </w:rPr>
    </w:lvl>
  </w:abstractNum>
  <w:abstractNum w:abstractNumId="31" w15:restartNumberingAfterBreak="0">
    <w:nsid w:val="40B530C8"/>
    <w:multiLevelType w:val="hybridMultilevel"/>
    <w:tmpl w:val="475873EA"/>
    <w:lvl w:ilvl="0" w:tplc="5E80C704">
      <w:start w:val="3"/>
      <w:numFmt w:val="bullet"/>
      <w:lvlText w:val="-"/>
      <w:lvlJc w:val="left"/>
      <w:pPr>
        <w:ind w:left="1506" w:hanging="360"/>
      </w:pPr>
      <w:rPr>
        <w:rFonts w:ascii="Times New Roman" w:eastAsia="Times New Roman" w:hAnsi="Times New Roman"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2" w15:restartNumberingAfterBreak="0">
    <w:nsid w:val="45BC7E50"/>
    <w:multiLevelType w:val="hybridMultilevel"/>
    <w:tmpl w:val="1C6CDE12"/>
    <w:lvl w:ilvl="0" w:tplc="F25C3A78">
      <w:start w:val="3"/>
      <w:numFmt w:val="bullet"/>
      <w:lvlText w:val="-"/>
      <w:lvlJc w:val="left"/>
      <w:pPr>
        <w:ind w:left="928" w:hanging="360"/>
      </w:pPr>
      <w:rPr>
        <w:rFonts w:ascii="Calibri" w:eastAsia="Times New Roman" w:hAnsi="Calibri" w:hint="default"/>
      </w:rPr>
    </w:lvl>
    <w:lvl w:ilvl="1" w:tplc="04220003" w:tentative="1">
      <w:start w:val="1"/>
      <w:numFmt w:val="bullet"/>
      <w:lvlText w:val="o"/>
      <w:lvlJc w:val="left"/>
      <w:pPr>
        <w:ind w:left="1648" w:hanging="360"/>
      </w:pPr>
      <w:rPr>
        <w:rFonts w:ascii="Courier New" w:hAnsi="Courier New" w:hint="default"/>
      </w:rPr>
    </w:lvl>
    <w:lvl w:ilvl="2" w:tplc="04220005" w:tentative="1">
      <w:start w:val="1"/>
      <w:numFmt w:val="bullet"/>
      <w:lvlText w:val=""/>
      <w:lvlJc w:val="left"/>
      <w:pPr>
        <w:ind w:left="2368" w:hanging="360"/>
      </w:pPr>
      <w:rPr>
        <w:rFonts w:ascii="Wingdings" w:hAnsi="Wingdings" w:hint="default"/>
      </w:rPr>
    </w:lvl>
    <w:lvl w:ilvl="3" w:tplc="04220001" w:tentative="1">
      <w:start w:val="1"/>
      <w:numFmt w:val="bullet"/>
      <w:lvlText w:val=""/>
      <w:lvlJc w:val="left"/>
      <w:pPr>
        <w:ind w:left="3088" w:hanging="360"/>
      </w:pPr>
      <w:rPr>
        <w:rFonts w:ascii="Symbol" w:hAnsi="Symbol" w:hint="default"/>
      </w:rPr>
    </w:lvl>
    <w:lvl w:ilvl="4" w:tplc="04220003" w:tentative="1">
      <w:start w:val="1"/>
      <w:numFmt w:val="bullet"/>
      <w:lvlText w:val="o"/>
      <w:lvlJc w:val="left"/>
      <w:pPr>
        <w:ind w:left="3808" w:hanging="360"/>
      </w:pPr>
      <w:rPr>
        <w:rFonts w:ascii="Courier New" w:hAnsi="Courier New" w:hint="default"/>
      </w:rPr>
    </w:lvl>
    <w:lvl w:ilvl="5" w:tplc="04220005" w:tentative="1">
      <w:start w:val="1"/>
      <w:numFmt w:val="bullet"/>
      <w:lvlText w:val=""/>
      <w:lvlJc w:val="left"/>
      <w:pPr>
        <w:ind w:left="4528" w:hanging="360"/>
      </w:pPr>
      <w:rPr>
        <w:rFonts w:ascii="Wingdings" w:hAnsi="Wingdings" w:hint="default"/>
      </w:rPr>
    </w:lvl>
    <w:lvl w:ilvl="6" w:tplc="04220001" w:tentative="1">
      <w:start w:val="1"/>
      <w:numFmt w:val="bullet"/>
      <w:lvlText w:val=""/>
      <w:lvlJc w:val="left"/>
      <w:pPr>
        <w:ind w:left="5248" w:hanging="360"/>
      </w:pPr>
      <w:rPr>
        <w:rFonts w:ascii="Symbol" w:hAnsi="Symbol" w:hint="default"/>
      </w:rPr>
    </w:lvl>
    <w:lvl w:ilvl="7" w:tplc="04220003" w:tentative="1">
      <w:start w:val="1"/>
      <w:numFmt w:val="bullet"/>
      <w:lvlText w:val="o"/>
      <w:lvlJc w:val="left"/>
      <w:pPr>
        <w:ind w:left="5968" w:hanging="360"/>
      </w:pPr>
      <w:rPr>
        <w:rFonts w:ascii="Courier New" w:hAnsi="Courier New" w:hint="default"/>
      </w:rPr>
    </w:lvl>
    <w:lvl w:ilvl="8" w:tplc="04220005" w:tentative="1">
      <w:start w:val="1"/>
      <w:numFmt w:val="bullet"/>
      <w:lvlText w:val=""/>
      <w:lvlJc w:val="left"/>
      <w:pPr>
        <w:ind w:left="6688" w:hanging="360"/>
      </w:pPr>
      <w:rPr>
        <w:rFonts w:ascii="Wingdings" w:hAnsi="Wingdings" w:hint="default"/>
      </w:rPr>
    </w:lvl>
  </w:abstractNum>
  <w:abstractNum w:abstractNumId="33" w15:restartNumberingAfterBreak="0">
    <w:nsid w:val="49AB77F3"/>
    <w:multiLevelType w:val="hybridMultilevel"/>
    <w:tmpl w:val="10B2F6B0"/>
    <w:lvl w:ilvl="0" w:tplc="F25C3A78">
      <w:start w:val="3"/>
      <w:numFmt w:val="bullet"/>
      <w:lvlText w:val="-"/>
      <w:lvlJc w:val="left"/>
      <w:pPr>
        <w:ind w:left="1440" w:hanging="360"/>
      </w:pPr>
      <w:rPr>
        <w:rFonts w:ascii="Calibri" w:eastAsia="Times New Roman" w:hAnsi="Calibri"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4" w15:restartNumberingAfterBreak="0">
    <w:nsid w:val="50D96E1E"/>
    <w:multiLevelType w:val="hybridMultilevel"/>
    <w:tmpl w:val="7556FAE2"/>
    <w:lvl w:ilvl="0" w:tplc="5E80C704">
      <w:start w:val="3"/>
      <w:numFmt w:val="bullet"/>
      <w:lvlText w:val="-"/>
      <w:lvlJc w:val="left"/>
      <w:pPr>
        <w:ind w:left="1222" w:hanging="360"/>
      </w:pPr>
      <w:rPr>
        <w:rFonts w:ascii="Times New Roman" w:eastAsia="Times New Roman" w:hAnsi="Times New Roman" w:hint="default"/>
      </w:rPr>
    </w:lvl>
    <w:lvl w:ilvl="1" w:tplc="04220003" w:tentative="1">
      <w:start w:val="1"/>
      <w:numFmt w:val="bullet"/>
      <w:lvlText w:val="o"/>
      <w:lvlJc w:val="left"/>
      <w:pPr>
        <w:ind w:left="1876" w:hanging="360"/>
      </w:pPr>
      <w:rPr>
        <w:rFonts w:ascii="Courier New" w:hAnsi="Courier New" w:hint="default"/>
      </w:rPr>
    </w:lvl>
    <w:lvl w:ilvl="2" w:tplc="04220005" w:tentative="1">
      <w:start w:val="1"/>
      <w:numFmt w:val="bullet"/>
      <w:lvlText w:val=""/>
      <w:lvlJc w:val="left"/>
      <w:pPr>
        <w:ind w:left="2596" w:hanging="360"/>
      </w:pPr>
      <w:rPr>
        <w:rFonts w:ascii="Wingdings" w:hAnsi="Wingdings" w:hint="default"/>
      </w:rPr>
    </w:lvl>
    <w:lvl w:ilvl="3" w:tplc="04220001" w:tentative="1">
      <w:start w:val="1"/>
      <w:numFmt w:val="bullet"/>
      <w:lvlText w:val=""/>
      <w:lvlJc w:val="left"/>
      <w:pPr>
        <w:ind w:left="3316" w:hanging="360"/>
      </w:pPr>
      <w:rPr>
        <w:rFonts w:ascii="Symbol" w:hAnsi="Symbol" w:hint="default"/>
      </w:rPr>
    </w:lvl>
    <w:lvl w:ilvl="4" w:tplc="04220003" w:tentative="1">
      <w:start w:val="1"/>
      <w:numFmt w:val="bullet"/>
      <w:lvlText w:val="o"/>
      <w:lvlJc w:val="left"/>
      <w:pPr>
        <w:ind w:left="4036" w:hanging="360"/>
      </w:pPr>
      <w:rPr>
        <w:rFonts w:ascii="Courier New" w:hAnsi="Courier New" w:hint="default"/>
      </w:rPr>
    </w:lvl>
    <w:lvl w:ilvl="5" w:tplc="04220005" w:tentative="1">
      <w:start w:val="1"/>
      <w:numFmt w:val="bullet"/>
      <w:lvlText w:val=""/>
      <w:lvlJc w:val="left"/>
      <w:pPr>
        <w:ind w:left="4756" w:hanging="360"/>
      </w:pPr>
      <w:rPr>
        <w:rFonts w:ascii="Wingdings" w:hAnsi="Wingdings" w:hint="default"/>
      </w:rPr>
    </w:lvl>
    <w:lvl w:ilvl="6" w:tplc="04220001" w:tentative="1">
      <w:start w:val="1"/>
      <w:numFmt w:val="bullet"/>
      <w:lvlText w:val=""/>
      <w:lvlJc w:val="left"/>
      <w:pPr>
        <w:ind w:left="5476" w:hanging="360"/>
      </w:pPr>
      <w:rPr>
        <w:rFonts w:ascii="Symbol" w:hAnsi="Symbol" w:hint="default"/>
      </w:rPr>
    </w:lvl>
    <w:lvl w:ilvl="7" w:tplc="04220003" w:tentative="1">
      <w:start w:val="1"/>
      <w:numFmt w:val="bullet"/>
      <w:lvlText w:val="o"/>
      <w:lvlJc w:val="left"/>
      <w:pPr>
        <w:ind w:left="6196" w:hanging="360"/>
      </w:pPr>
      <w:rPr>
        <w:rFonts w:ascii="Courier New" w:hAnsi="Courier New" w:hint="default"/>
      </w:rPr>
    </w:lvl>
    <w:lvl w:ilvl="8" w:tplc="04220005" w:tentative="1">
      <w:start w:val="1"/>
      <w:numFmt w:val="bullet"/>
      <w:lvlText w:val=""/>
      <w:lvlJc w:val="left"/>
      <w:pPr>
        <w:ind w:left="6916" w:hanging="360"/>
      </w:pPr>
      <w:rPr>
        <w:rFonts w:ascii="Wingdings" w:hAnsi="Wingdings" w:hint="default"/>
      </w:rPr>
    </w:lvl>
  </w:abstractNum>
  <w:abstractNum w:abstractNumId="35" w15:restartNumberingAfterBreak="0">
    <w:nsid w:val="523F0CD7"/>
    <w:multiLevelType w:val="hybridMultilevel"/>
    <w:tmpl w:val="6E5C2672"/>
    <w:lvl w:ilvl="0" w:tplc="5E80C704">
      <w:start w:val="3"/>
      <w:numFmt w:val="bullet"/>
      <w:lvlText w:val="-"/>
      <w:lvlJc w:val="left"/>
      <w:pPr>
        <w:ind w:left="1506" w:hanging="360"/>
      </w:pPr>
      <w:rPr>
        <w:rFonts w:ascii="Times New Roman" w:eastAsia="Times New Roman" w:hAnsi="Times New Roman"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6" w15:restartNumberingAfterBreak="0">
    <w:nsid w:val="52996BBF"/>
    <w:multiLevelType w:val="multilevel"/>
    <w:tmpl w:val="FFFFFFFF"/>
    <w:styleLink w:val="5"/>
    <w:lvl w:ilvl="0">
      <w:numFmt w:val="bullet"/>
      <w:lvlText w:val="-"/>
      <w:lvlJc w:val="left"/>
      <w:pPr>
        <w:tabs>
          <w:tab w:val="num" w:pos="197"/>
        </w:tabs>
        <w:ind w:left="197" w:hanging="197"/>
      </w:pPr>
      <w:rPr>
        <w:position w:val="0"/>
        <w:sz w:val="20"/>
      </w:rPr>
    </w:lvl>
    <w:lvl w:ilvl="1">
      <w:start w:val="1"/>
      <w:numFmt w:val="bullet"/>
      <w:lvlText w:val="-"/>
      <w:lvlJc w:val="left"/>
      <w:pPr>
        <w:tabs>
          <w:tab w:val="num" w:pos="596"/>
        </w:tabs>
        <w:ind w:left="596" w:hanging="356"/>
      </w:pPr>
      <w:rPr>
        <w:position w:val="0"/>
        <w:sz w:val="24"/>
      </w:rPr>
    </w:lvl>
    <w:lvl w:ilvl="2">
      <w:start w:val="1"/>
      <w:numFmt w:val="bullet"/>
      <w:lvlText w:val="-"/>
      <w:lvlJc w:val="left"/>
      <w:pPr>
        <w:tabs>
          <w:tab w:val="num" w:pos="836"/>
        </w:tabs>
        <w:ind w:left="836" w:hanging="356"/>
      </w:pPr>
      <w:rPr>
        <w:position w:val="0"/>
        <w:sz w:val="24"/>
      </w:rPr>
    </w:lvl>
    <w:lvl w:ilvl="3">
      <w:start w:val="1"/>
      <w:numFmt w:val="bullet"/>
      <w:lvlText w:val="-"/>
      <w:lvlJc w:val="left"/>
      <w:pPr>
        <w:tabs>
          <w:tab w:val="num" w:pos="1076"/>
        </w:tabs>
        <w:ind w:left="1076" w:hanging="356"/>
      </w:pPr>
      <w:rPr>
        <w:position w:val="0"/>
        <w:sz w:val="24"/>
      </w:rPr>
    </w:lvl>
    <w:lvl w:ilvl="4">
      <w:start w:val="1"/>
      <w:numFmt w:val="bullet"/>
      <w:lvlText w:val="-"/>
      <w:lvlJc w:val="left"/>
      <w:pPr>
        <w:tabs>
          <w:tab w:val="num" w:pos="1316"/>
        </w:tabs>
        <w:ind w:left="1316" w:hanging="356"/>
      </w:pPr>
      <w:rPr>
        <w:position w:val="0"/>
        <w:sz w:val="24"/>
      </w:rPr>
    </w:lvl>
    <w:lvl w:ilvl="5">
      <w:start w:val="1"/>
      <w:numFmt w:val="bullet"/>
      <w:lvlText w:val="-"/>
      <w:lvlJc w:val="left"/>
      <w:pPr>
        <w:tabs>
          <w:tab w:val="num" w:pos="1556"/>
        </w:tabs>
        <w:ind w:left="1556" w:hanging="356"/>
      </w:pPr>
      <w:rPr>
        <w:position w:val="0"/>
        <w:sz w:val="24"/>
      </w:rPr>
    </w:lvl>
    <w:lvl w:ilvl="6">
      <w:start w:val="1"/>
      <w:numFmt w:val="bullet"/>
      <w:lvlText w:val="-"/>
      <w:lvlJc w:val="left"/>
      <w:pPr>
        <w:tabs>
          <w:tab w:val="num" w:pos="1796"/>
        </w:tabs>
        <w:ind w:left="1796" w:hanging="356"/>
      </w:pPr>
      <w:rPr>
        <w:position w:val="0"/>
        <w:sz w:val="24"/>
      </w:rPr>
    </w:lvl>
    <w:lvl w:ilvl="7">
      <w:start w:val="1"/>
      <w:numFmt w:val="bullet"/>
      <w:lvlText w:val="-"/>
      <w:lvlJc w:val="left"/>
      <w:pPr>
        <w:tabs>
          <w:tab w:val="num" w:pos="2036"/>
        </w:tabs>
        <w:ind w:left="2036" w:hanging="356"/>
      </w:pPr>
      <w:rPr>
        <w:position w:val="0"/>
        <w:sz w:val="24"/>
      </w:rPr>
    </w:lvl>
    <w:lvl w:ilvl="8">
      <w:start w:val="1"/>
      <w:numFmt w:val="bullet"/>
      <w:lvlText w:val="-"/>
      <w:lvlJc w:val="left"/>
      <w:pPr>
        <w:tabs>
          <w:tab w:val="num" w:pos="2276"/>
        </w:tabs>
        <w:ind w:left="2276" w:hanging="356"/>
      </w:pPr>
      <w:rPr>
        <w:position w:val="0"/>
        <w:sz w:val="24"/>
      </w:rPr>
    </w:lvl>
  </w:abstractNum>
  <w:abstractNum w:abstractNumId="37" w15:restartNumberingAfterBreak="0">
    <w:nsid w:val="56BE7572"/>
    <w:multiLevelType w:val="hybridMultilevel"/>
    <w:tmpl w:val="FCFC0004"/>
    <w:lvl w:ilvl="0" w:tplc="98C2CF72">
      <w:start w:val="9"/>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81D2890"/>
    <w:multiLevelType w:val="multilevel"/>
    <w:tmpl w:val="6A862168"/>
    <w:lvl w:ilvl="0">
      <w:start w:val="1"/>
      <w:numFmt w:val="decimal"/>
      <w:lvlText w:val="%1."/>
      <w:lvlJc w:val="left"/>
      <w:pPr>
        <w:tabs>
          <w:tab w:val="num" w:pos="435"/>
        </w:tabs>
        <w:ind w:left="435" w:hanging="435"/>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9" w15:restartNumberingAfterBreak="0">
    <w:nsid w:val="596F2F00"/>
    <w:multiLevelType w:val="hybridMultilevel"/>
    <w:tmpl w:val="82CC33FA"/>
    <w:lvl w:ilvl="0" w:tplc="5E80C704">
      <w:start w:val="3"/>
      <w:numFmt w:val="bullet"/>
      <w:lvlText w:val="-"/>
      <w:lvlJc w:val="left"/>
      <w:pPr>
        <w:ind w:left="786" w:hanging="360"/>
      </w:pPr>
      <w:rPr>
        <w:rFonts w:ascii="Times New Roman" w:eastAsia="Times New Roman" w:hAnsi="Times New Roman"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0" w15:restartNumberingAfterBreak="0">
    <w:nsid w:val="5978179F"/>
    <w:multiLevelType w:val="multilevel"/>
    <w:tmpl w:val="FFFFFFFF"/>
    <w:styleLink w:val="List1"/>
    <w:lvl w:ilvl="0">
      <w:numFmt w:val="bullet"/>
      <w:lvlText w:val="-"/>
      <w:lvlJc w:val="left"/>
      <w:pPr>
        <w:tabs>
          <w:tab w:val="num" w:pos="217"/>
        </w:tabs>
        <w:ind w:left="217" w:hanging="217"/>
      </w:pPr>
      <w:rPr>
        <w:position w:val="0"/>
        <w:sz w:val="24"/>
      </w:rPr>
    </w:lvl>
    <w:lvl w:ilvl="1">
      <w:start w:val="1"/>
      <w:numFmt w:val="bullet"/>
      <w:lvlText w:val="-"/>
      <w:lvlJc w:val="left"/>
      <w:pPr>
        <w:tabs>
          <w:tab w:val="num" w:pos="502"/>
        </w:tabs>
        <w:ind w:left="502" w:hanging="262"/>
      </w:pPr>
      <w:rPr>
        <w:position w:val="0"/>
        <w:sz w:val="24"/>
      </w:rPr>
    </w:lvl>
    <w:lvl w:ilvl="2">
      <w:start w:val="1"/>
      <w:numFmt w:val="bullet"/>
      <w:lvlText w:val="-"/>
      <w:lvlJc w:val="left"/>
      <w:pPr>
        <w:tabs>
          <w:tab w:val="num" w:pos="742"/>
        </w:tabs>
        <w:ind w:left="742" w:hanging="262"/>
      </w:pPr>
      <w:rPr>
        <w:position w:val="0"/>
        <w:sz w:val="24"/>
      </w:rPr>
    </w:lvl>
    <w:lvl w:ilvl="3">
      <w:start w:val="1"/>
      <w:numFmt w:val="bullet"/>
      <w:lvlText w:val="-"/>
      <w:lvlJc w:val="left"/>
      <w:pPr>
        <w:tabs>
          <w:tab w:val="num" w:pos="982"/>
        </w:tabs>
        <w:ind w:left="982" w:hanging="262"/>
      </w:pPr>
      <w:rPr>
        <w:position w:val="0"/>
        <w:sz w:val="24"/>
      </w:rPr>
    </w:lvl>
    <w:lvl w:ilvl="4">
      <w:start w:val="1"/>
      <w:numFmt w:val="bullet"/>
      <w:lvlText w:val="-"/>
      <w:lvlJc w:val="left"/>
      <w:pPr>
        <w:tabs>
          <w:tab w:val="num" w:pos="1222"/>
        </w:tabs>
        <w:ind w:left="1222" w:hanging="262"/>
      </w:pPr>
      <w:rPr>
        <w:position w:val="0"/>
        <w:sz w:val="24"/>
      </w:rPr>
    </w:lvl>
    <w:lvl w:ilvl="5">
      <w:start w:val="1"/>
      <w:numFmt w:val="bullet"/>
      <w:lvlText w:val="-"/>
      <w:lvlJc w:val="left"/>
      <w:pPr>
        <w:tabs>
          <w:tab w:val="num" w:pos="1462"/>
        </w:tabs>
        <w:ind w:left="1462" w:hanging="262"/>
      </w:pPr>
      <w:rPr>
        <w:position w:val="0"/>
        <w:sz w:val="24"/>
      </w:rPr>
    </w:lvl>
    <w:lvl w:ilvl="6">
      <w:start w:val="1"/>
      <w:numFmt w:val="bullet"/>
      <w:lvlText w:val="-"/>
      <w:lvlJc w:val="left"/>
      <w:pPr>
        <w:tabs>
          <w:tab w:val="num" w:pos="1702"/>
        </w:tabs>
        <w:ind w:left="1702" w:hanging="262"/>
      </w:pPr>
      <w:rPr>
        <w:position w:val="0"/>
        <w:sz w:val="24"/>
      </w:rPr>
    </w:lvl>
    <w:lvl w:ilvl="7">
      <w:start w:val="1"/>
      <w:numFmt w:val="bullet"/>
      <w:lvlText w:val="-"/>
      <w:lvlJc w:val="left"/>
      <w:pPr>
        <w:tabs>
          <w:tab w:val="num" w:pos="1942"/>
        </w:tabs>
        <w:ind w:left="1942" w:hanging="262"/>
      </w:pPr>
      <w:rPr>
        <w:position w:val="0"/>
        <w:sz w:val="24"/>
      </w:rPr>
    </w:lvl>
    <w:lvl w:ilvl="8">
      <w:start w:val="1"/>
      <w:numFmt w:val="bullet"/>
      <w:lvlText w:val="-"/>
      <w:lvlJc w:val="left"/>
      <w:pPr>
        <w:tabs>
          <w:tab w:val="num" w:pos="2182"/>
        </w:tabs>
        <w:ind w:left="2182" w:hanging="262"/>
      </w:pPr>
      <w:rPr>
        <w:position w:val="0"/>
        <w:sz w:val="24"/>
      </w:rPr>
    </w:lvl>
  </w:abstractNum>
  <w:abstractNum w:abstractNumId="41" w15:restartNumberingAfterBreak="0">
    <w:nsid w:val="5A4D7276"/>
    <w:multiLevelType w:val="hybridMultilevel"/>
    <w:tmpl w:val="BD004CE0"/>
    <w:lvl w:ilvl="0" w:tplc="DA5C86F8">
      <w:numFmt w:val="bullet"/>
      <w:lvlText w:val="-"/>
      <w:lvlJc w:val="left"/>
      <w:pPr>
        <w:tabs>
          <w:tab w:val="num" w:pos="1627"/>
        </w:tabs>
        <w:ind w:left="1627" w:hanging="907"/>
      </w:pPr>
      <w:rPr>
        <w:rFonts w:ascii="Times New Roman" w:eastAsia="Times New Roman" w:hAnsi="Times New Roman"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2" w15:restartNumberingAfterBreak="0">
    <w:nsid w:val="5FB31908"/>
    <w:multiLevelType w:val="multilevel"/>
    <w:tmpl w:val="FFFFFFFF"/>
    <w:lvl w:ilvl="0">
      <w:start w:val="1"/>
      <w:numFmt w:val="bullet"/>
      <w:lvlText w:val="•"/>
      <w:lvlJc w:val="left"/>
      <w:pPr>
        <w:ind w:left="0" w:firstLine="0"/>
      </w:pPr>
      <w:rPr>
        <w:rFonts w:ascii="Times New Roman" w:eastAsia="Times New Roman" w:hAnsi="Times New Roman"/>
        <w:b w:val="0"/>
        <w:i w:val="0"/>
        <w:smallCaps w:val="0"/>
        <w:strike w:val="0"/>
        <w:dstrike w:val="0"/>
        <w:color w:val="2F272F"/>
        <w:spacing w:val="0"/>
        <w:w w:val="100"/>
        <w:position w:val="0"/>
        <w:sz w:val="24"/>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43" w15:restartNumberingAfterBreak="0">
    <w:nsid w:val="61111551"/>
    <w:multiLevelType w:val="hybridMultilevel"/>
    <w:tmpl w:val="86725D5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15:restartNumberingAfterBreak="0">
    <w:nsid w:val="62BC1516"/>
    <w:multiLevelType w:val="hybridMultilevel"/>
    <w:tmpl w:val="E2FA4E76"/>
    <w:lvl w:ilvl="0" w:tplc="DA5C86F8">
      <w:numFmt w:val="bullet"/>
      <w:lvlText w:val="-"/>
      <w:lvlJc w:val="left"/>
      <w:pPr>
        <w:tabs>
          <w:tab w:val="num" w:pos="1627"/>
        </w:tabs>
        <w:ind w:left="1627" w:hanging="907"/>
      </w:pPr>
      <w:rPr>
        <w:rFonts w:ascii="Times New Roman" w:eastAsia="Times New Roman" w:hAnsi="Times New Roman"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5" w15:restartNumberingAfterBreak="0">
    <w:nsid w:val="639C1584"/>
    <w:multiLevelType w:val="hybridMultilevel"/>
    <w:tmpl w:val="4712E3E2"/>
    <w:lvl w:ilvl="0" w:tplc="DA5C86F8">
      <w:numFmt w:val="bullet"/>
      <w:lvlText w:val="-"/>
      <w:lvlJc w:val="left"/>
      <w:pPr>
        <w:ind w:left="1440" w:hanging="360"/>
      </w:pPr>
      <w:rPr>
        <w:rFonts w:ascii="Times New Roman" w:eastAsia="Times New Roman" w:hAnsi="Times New Roman"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6" w15:restartNumberingAfterBreak="0">
    <w:nsid w:val="645D1780"/>
    <w:multiLevelType w:val="hybridMultilevel"/>
    <w:tmpl w:val="850EEB10"/>
    <w:lvl w:ilvl="0" w:tplc="DA5C86F8">
      <w:numFmt w:val="bullet"/>
      <w:lvlText w:val="-"/>
      <w:lvlJc w:val="left"/>
      <w:pPr>
        <w:tabs>
          <w:tab w:val="num" w:pos="1627"/>
        </w:tabs>
        <w:ind w:left="1627" w:hanging="907"/>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7" w15:restartNumberingAfterBreak="0">
    <w:nsid w:val="66E06246"/>
    <w:multiLevelType w:val="hybridMultilevel"/>
    <w:tmpl w:val="C13ED89E"/>
    <w:lvl w:ilvl="0" w:tplc="4C221D4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67697ACE"/>
    <w:multiLevelType w:val="hybridMultilevel"/>
    <w:tmpl w:val="E24E81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68CA643E"/>
    <w:multiLevelType w:val="multilevel"/>
    <w:tmpl w:val="FFFFFFFF"/>
    <w:styleLink w:val="3"/>
    <w:lvl w:ilvl="0">
      <w:numFmt w:val="bullet"/>
      <w:lvlText w:val="-"/>
      <w:lvlJc w:val="left"/>
      <w:pPr>
        <w:tabs>
          <w:tab w:val="num" w:pos="197"/>
        </w:tabs>
        <w:ind w:left="197" w:hanging="197"/>
      </w:pPr>
      <w:rPr>
        <w:position w:val="0"/>
        <w:sz w:val="20"/>
      </w:rPr>
    </w:lvl>
    <w:lvl w:ilvl="1">
      <w:start w:val="1"/>
      <w:numFmt w:val="bullet"/>
      <w:lvlText w:val="-"/>
      <w:lvlJc w:val="left"/>
      <w:pPr>
        <w:tabs>
          <w:tab w:val="num" w:pos="596"/>
        </w:tabs>
        <w:ind w:left="596" w:hanging="356"/>
      </w:pPr>
      <w:rPr>
        <w:position w:val="0"/>
        <w:sz w:val="24"/>
      </w:rPr>
    </w:lvl>
    <w:lvl w:ilvl="2">
      <w:start w:val="1"/>
      <w:numFmt w:val="bullet"/>
      <w:lvlText w:val="-"/>
      <w:lvlJc w:val="left"/>
      <w:pPr>
        <w:tabs>
          <w:tab w:val="num" w:pos="836"/>
        </w:tabs>
        <w:ind w:left="836" w:hanging="356"/>
      </w:pPr>
      <w:rPr>
        <w:position w:val="0"/>
        <w:sz w:val="24"/>
      </w:rPr>
    </w:lvl>
    <w:lvl w:ilvl="3">
      <w:start w:val="1"/>
      <w:numFmt w:val="bullet"/>
      <w:lvlText w:val="-"/>
      <w:lvlJc w:val="left"/>
      <w:pPr>
        <w:tabs>
          <w:tab w:val="num" w:pos="1076"/>
        </w:tabs>
        <w:ind w:left="1076" w:hanging="356"/>
      </w:pPr>
      <w:rPr>
        <w:position w:val="0"/>
        <w:sz w:val="24"/>
      </w:rPr>
    </w:lvl>
    <w:lvl w:ilvl="4">
      <w:start w:val="1"/>
      <w:numFmt w:val="bullet"/>
      <w:lvlText w:val="-"/>
      <w:lvlJc w:val="left"/>
      <w:pPr>
        <w:tabs>
          <w:tab w:val="num" w:pos="1316"/>
        </w:tabs>
        <w:ind w:left="1316" w:hanging="356"/>
      </w:pPr>
      <w:rPr>
        <w:position w:val="0"/>
        <w:sz w:val="24"/>
      </w:rPr>
    </w:lvl>
    <w:lvl w:ilvl="5">
      <w:start w:val="1"/>
      <w:numFmt w:val="bullet"/>
      <w:lvlText w:val="-"/>
      <w:lvlJc w:val="left"/>
      <w:pPr>
        <w:tabs>
          <w:tab w:val="num" w:pos="1556"/>
        </w:tabs>
        <w:ind w:left="1556" w:hanging="356"/>
      </w:pPr>
      <w:rPr>
        <w:position w:val="0"/>
        <w:sz w:val="24"/>
      </w:rPr>
    </w:lvl>
    <w:lvl w:ilvl="6">
      <w:start w:val="1"/>
      <w:numFmt w:val="bullet"/>
      <w:lvlText w:val="-"/>
      <w:lvlJc w:val="left"/>
      <w:pPr>
        <w:tabs>
          <w:tab w:val="num" w:pos="1796"/>
        </w:tabs>
        <w:ind w:left="1796" w:hanging="356"/>
      </w:pPr>
      <w:rPr>
        <w:position w:val="0"/>
        <w:sz w:val="24"/>
      </w:rPr>
    </w:lvl>
    <w:lvl w:ilvl="7">
      <w:start w:val="1"/>
      <w:numFmt w:val="bullet"/>
      <w:lvlText w:val="-"/>
      <w:lvlJc w:val="left"/>
      <w:pPr>
        <w:tabs>
          <w:tab w:val="num" w:pos="2036"/>
        </w:tabs>
        <w:ind w:left="2036" w:hanging="356"/>
      </w:pPr>
      <w:rPr>
        <w:position w:val="0"/>
        <w:sz w:val="24"/>
      </w:rPr>
    </w:lvl>
    <w:lvl w:ilvl="8">
      <w:start w:val="1"/>
      <w:numFmt w:val="bullet"/>
      <w:lvlText w:val="-"/>
      <w:lvlJc w:val="left"/>
      <w:pPr>
        <w:tabs>
          <w:tab w:val="num" w:pos="2276"/>
        </w:tabs>
        <w:ind w:left="2276" w:hanging="356"/>
      </w:pPr>
      <w:rPr>
        <w:position w:val="0"/>
        <w:sz w:val="24"/>
      </w:rPr>
    </w:lvl>
  </w:abstractNum>
  <w:abstractNum w:abstractNumId="50" w15:restartNumberingAfterBreak="0">
    <w:nsid w:val="694E2276"/>
    <w:multiLevelType w:val="hybridMultilevel"/>
    <w:tmpl w:val="61A6A992"/>
    <w:lvl w:ilvl="0" w:tplc="DA5C86F8">
      <w:numFmt w:val="bullet"/>
      <w:lvlText w:val="-"/>
      <w:lvlJc w:val="left"/>
      <w:pPr>
        <w:tabs>
          <w:tab w:val="num" w:pos="2707"/>
        </w:tabs>
        <w:ind w:left="2707" w:hanging="907"/>
      </w:pPr>
      <w:rPr>
        <w:rFonts w:ascii="Times New Roman" w:eastAsia="Times New Roman" w:hAnsi="Times New Roman"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51" w15:restartNumberingAfterBreak="0">
    <w:nsid w:val="6C391C2C"/>
    <w:multiLevelType w:val="multilevel"/>
    <w:tmpl w:val="F8B4D1E4"/>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imes New Roman" w:hAnsi="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D076B19"/>
    <w:multiLevelType w:val="hybridMultilevel"/>
    <w:tmpl w:val="E2E2998E"/>
    <w:lvl w:ilvl="0" w:tplc="F25C3A78">
      <w:start w:val="3"/>
      <w:numFmt w:val="bullet"/>
      <w:lvlText w:val="-"/>
      <w:lvlJc w:val="left"/>
      <w:pPr>
        <w:ind w:left="1440" w:hanging="360"/>
      </w:pPr>
      <w:rPr>
        <w:rFonts w:ascii="Calibri" w:eastAsia="Times New Roman" w:hAnsi="Calibri"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53" w15:restartNumberingAfterBreak="0">
    <w:nsid w:val="6E2B25AB"/>
    <w:multiLevelType w:val="hybridMultilevel"/>
    <w:tmpl w:val="87DC7A66"/>
    <w:lvl w:ilvl="0" w:tplc="DA5C86F8">
      <w:numFmt w:val="bullet"/>
      <w:lvlText w:val="-"/>
      <w:lvlJc w:val="left"/>
      <w:pPr>
        <w:ind w:left="1440" w:hanging="360"/>
      </w:pPr>
      <w:rPr>
        <w:rFonts w:ascii="Times New Roman" w:eastAsia="Times New Roman" w:hAnsi="Times New Roman"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54" w15:restartNumberingAfterBreak="0">
    <w:nsid w:val="6EB5694A"/>
    <w:multiLevelType w:val="hybridMultilevel"/>
    <w:tmpl w:val="09B4A6BC"/>
    <w:lvl w:ilvl="0" w:tplc="12801EE0">
      <w:start w:val="1"/>
      <w:numFmt w:val="bullet"/>
      <w:lvlText w:val="-"/>
      <w:lvlJc w:val="left"/>
      <w:pPr>
        <w:tabs>
          <w:tab w:val="num" w:pos="1070"/>
        </w:tabs>
        <w:ind w:left="1070" w:hanging="360"/>
      </w:pPr>
      <w:rPr>
        <w:rFonts w:ascii="Times New Roman" w:hAnsi="Times New Roman" w:hint="default"/>
      </w:rPr>
    </w:lvl>
    <w:lvl w:ilvl="1" w:tplc="04220003" w:tentative="1">
      <w:start w:val="1"/>
      <w:numFmt w:val="bullet"/>
      <w:lvlText w:val="o"/>
      <w:lvlJc w:val="left"/>
      <w:pPr>
        <w:ind w:left="1790" w:hanging="360"/>
      </w:pPr>
      <w:rPr>
        <w:rFonts w:ascii="Courier New" w:hAnsi="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55" w15:restartNumberingAfterBreak="0">
    <w:nsid w:val="70F36E06"/>
    <w:multiLevelType w:val="hybridMultilevel"/>
    <w:tmpl w:val="6358C786"/>
    <w:lvl w:ilvl="0" w:tplc="DA5C86F8">
      <w:numFmt w:val="bullet"/>
      <w:lvlText w:val="-"/>
      <w:lvlJc w:val="left"/>
      <w:pPr>
        <w:tabs>
          <w:tab w:val="num" w:pos="1627"/>
        </w:tabs>
        <w:ind w:left="1627" w:hanging="907"/>
      </w:pPr>
      <w:rPr>
        <w:rFonts w:ascii="Times New Roman" w:eastAsia="Times New Roman" w:hAnsi="Times New Roman"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56" w15:restartNumberingAfterBreak="0">
    <w:nsid w:val="73012D7C"/>
    <w:multiLevelType w:val="multilevel"/>
    <w:tmpl w:val="FFFFFFFF"/>
    <w:styleLink w:val="14"/>
    <w:lvl w:ilvl="0">
      <w:numFmt w:val="bullet"/>
      <w:lvlText w:val="-"/>
      <w:lvlJc w:val="left"/>
      <w:pPr>
        <w:tabs>
          <w:tab w:val="num" w:pos="197"/>
        </w:tabs>
        <w:ind w:left="197" w:hanging="197"/>
      </w:pPr>
      <w:rPr>
        <w:position w:val="0"/>
        <w:sz w:val="20"/>
      </w:rPr>
    </w:lvl>
    <w:lvl w:ilvl="1">
      <w:start w:val="1"/>
      <w:numFmt w:val="bullet"/>
      <w:lvlText w:val="-"/>
      <w:lvlJc w:val="left"/>
      <w:pPr>
        <w:tabs>
          <w:tab w:val="num" w:pos="596"/>
        </w:tabs>
        <w:ind w:left="596" w:hanging="356"/>
      </w:pPr>
      <w:rPr>
        <w:position w:val="0"/>
        <w:sz w:val="24"/>
      </w:rPr>
    </w:lvl>
    <w:lvl w:ilvl="2">
      <w:start w:val="1"/>
      <w:numFmt w:val="bullet"/>
      <w:lvlText w:val="-"/>
      <w:lvlJc w:val="left"/>
      <w:pPr>
        <w:tabs>
          <w:tab w:val="num" w:pos="836"/>
        </w:tabs>
        <w:ind w:left="836" w:hanging="356"/>
      </w:pPr>
      <w:rPr>
        <w:position w:val="0"/>
        <w:sz w:val="24"/>
      </w:rPr>
    </w:lvl>
    <w:lvl w:ilvl="3">
      <w:start w:val="1"/>
      <w:numFmt w:val="bullet"/>
      <w:lvlText w:val="-"/>
      <w:lvlJc w:val="left"/>
      <w:pPr>
        <w:tabs>
          <w:tab w:val="num" w:pos="1076"/>
        </w:tabs>
        <w:ind w:left="1076" w:hanging="356"/>
      </w:pPr>
      <w:rPr>
        <w:position w:val="0"/>
        <w:sz w:val="24"/>
      </w:rPr>
    </w:lvl>
    <w:lvl w:ilvl="4">
      <w:start w:val="1"/>
      <w:numFmt w:val="bullet"/>
      <w:lvlText w:val="-"/>
      <w:lvlJc w:val="left"/>
      <w:pPr>
        <w:tabs>
          <w:tab w:val="num" w:pos="1316"/>
        </w:tabs>
        <w:ind w:left="1316" w:hanging="356"/>
      </w:pPr>
      <w:rPr>
        <w:position w:val="0"/>
        <w:sz w:val="24"/>
      </w:rPr>
    </w:lvl>
    <w:lvl w:ilvl="5">
      <w:start w:val="1"/>
      <w:numFmt w:val="bullet"/>
      <w:lvlText w:val="-"/>
      <w:lvlJc w:val="left"/>
      <w:pPr>
        <w:tabs>
          <w:tab w:val="num" w:pos="1556"/>
        </w:tabs>
        <w:ind w:left="1556" w:hanging="356"/>
      </w:pPr>
      <w:rPr>
        <w:position w:val="0"/>
        <w:sz w:val="24"/>
      </w:rPr>
    </w:lvl>
    <w:lvl w:ilvl="6">
      <w:start w:val="1"/>
      <w:numFmt w:val="bullet"/>
      <w:lvlText w:val="-"/>
      <w:lvlJc w:val="left"/>
      <w:pPr>
        <w:tabs>
          <w:tab w:val="num" w:pos="1796"/>
        </w:tabs>
        <w:ind w:left="1796" w:hanging="356"/>
      </w:pPr>
      <w:rPr>
        <w:position w:val="0"/>
        <w:sz w:val="24"/>
      </w:rPr>
    </w:lvl>
    <w:lvl w:ilvl="7">
      <w:start w:val="1"/>
      <w:numFmt w:val="bullet"/>
      <w:lvlText w:val="-"/>
      <w:lvlJc w:val="left"/>
      <w:pPr>
        <w:tabs>
          <w:tab w:val="num" w:pos="2036"/>
        </w:tabs>
        <w:ind w:left="2036" w:hanging="356"/>
      </w:pPr>
      <w:rPr>
        <w:position w:val="0"/>
        <w:sz w:val="24"/>
      </w:rPr>
    </w:lvl>
    <w:lvl w:ilvl="8">
      <w:start w:val="1"/>
      <w:numFmt w:val="bullet"/>
      <w:lvlText w:val="-"/>
      <w:lvlJc w:val="left"/>
      <w:pPr>
        <w:tabs>
          <w:tab w:val="num" w:pos="2276"/>
        </w:tabs>
        <w:ind w:left="2276" w:hanging="356"/>
      </w:pPr>
      <w:rPr>
        <w:position w:val="0"/>
        <w:sz w:val="24"/>
      </w:rPr>
    </w:lvl>
  </w:abstractNum>
  <w:abstractNum w:abstractNumId="57" w15:restartNumberingAfterBreak="0">
    <w:nsid w:val="73276B94"/>
    <w:multiLevelType w:val="multilevel"/>
    <w:tmpl w:val="FFFFFFFF"/>
    <w:styleLink w:val="11"/>
    <w:lvl w:ilvl="0">
      <w:numFmt w:val="bullet"/>
      <w:lvlText w:val="-"/>
      <w:lvlJc w:val="left"/>
      <w:pPr>
        <w:tabs>
          <w:tab w:val="num" w:pos="197"/>
        </w:tabs>
        <w:ind w:left="197" w:hanging="197"/>
      </w:pPr>
      <w:rPr>
        <w:position w:val="0"/>
        <w:sz w:val="20"/>
      </w:rPr>
    </w:lvl>
    <w:lvl w:ilvl="1">
      <w:start w:val="1"/>
      <w:numFmt w:val="bullet"/>
      <w:lvlText w:val="-"/>
      <w:lvlJc w:val="left"/>
      <w:pPr>
        <w:tabs>
          <w:tab w:val="num" w:pos="596"/>
        </w:tabs>
        <w:ind w:left="596" w:hanging="356"/>
      </w:pPr>
      <w:rPr>
        <w:position w:val="0"/>
        <w:sz w:val="24"/>
      </w:rPr>
    </w:lvl>
    <w:lvl w:ilvl="2">
      <w:start w:val="1"/>
      <w:numFmt w:val="bullet"/>
      <w:lvlText w:val="-"/>
      <w:lvlJc w:val="left"/>
      <w:pPr>
        <w:tabs>
          <w:tab w:val="num" w:pos="836"/>
        </w:tabs>
        <w:ind w:left="836" w:hanging="356"/>
      </w:pPr>
      <w:rPr>
        <w:position w:val="0"/>
        <w:sz w:val="24"/>
      </w:rPr>
    </w:lvl>
    <w:lvl w:ilvl="3">
      <w:start w:val="1"/>
      <w:numFmt w:val="bullet"/>
      <w:lvlText w:val="-"/>
      <w:lvlJc w:val="left"/>
      <w:pPr>
        <w:tabs>
          <w:tab w:val="num" w:pos="1076"/>
        </w:tabs>
        <w:ind w:left="1076" w:hanging="356"/>
      </w:pPr>
      <w:rPr>
        <w:position w:val="0"/>
        <w:sz w:val="24"/>
      </w:rPr>
    </w:lvl>
    <w:lvl w:ilvl="4">
      <w:start w:val="1"/>
      <w:numFmt w:val="bullet"/>
      <w:lvlText w:val="-"/>
      <w:lvlJc w:val="left"/>
      <w:pPr>
        <w:tabs>
          <w:tab w:val="num" w:pos="1316"/>
        </w:tabs>
        <w:ind w:left="1316" w:hanging="356"/>
      </w:pPr>
      <w:rPr>
        <w:position w:val="0"/>
        <w:sz w:val="24"/>
      </w:rPr>
    </w:lvl>
    <w:lvl w:ilvl="5">
      <w:start w:val="1"/>
      <w:numFmt w:val="bullet"/>
      <w:lvlText w:val="-"/>
      <w:lvlJc w:val="left"/>
      <w:pPr>
        <w:tabs>
          <w:tab w:val="num" w:pos="1556"/>
        </w:tabs>
        <w:ind w:left="1556" w:hanging="356"/>
      </w:pPr>
      <w:rPr>
        <w:position w:val="0"/>
        <w:sz w:val="24"/>
      </w:rPr>
    </w:lvl>
    <w:lvl w:ilvl="6">
      <w:start w:val="1"/>
      <w:numFmt w:val="bullet"/>
      <w:lvlText w:val="-"/>
      <w:lvlJc w:val="left"/>
      <w:pPr>
        <w:tabs>
          <w:tab w:val="num" w:pos="1796"/>
        </w:tabs>
        <w:ind w:left="1796" w:hanging="356"/>
      </w:pPr>
      <w:rPr>
        <w:position w:val="0"/>
        <w:sz w:val="24"/>
      </w:rPr>
    </w:lvl>
    <w:lvl w:ilvl="7">
      <w:start w:val="1"/>
      <w:numFmt w:val="bullet"/>
      <w:lvlText w:val="-"/>
      <w:lvlJc w:val="left"/>
      <w:pPr>
        <w:tabs>
          <w:tab w:val="num" w:pos="2036"/>
        </w:tabs>
        <w:ind w:left="2036" w:hanging="356"/>
      </w:pPr>
      <w:rPr>
        <w:position w:val="0"/>
        <w:sz w:val="24"/>
      </w:rPr>
    </w:lvl>
    <w:lvl w:ilvl="8">
      <w:start w:val="1"/>
      <w:numFmt w:val="bullet"/>
      <w:lvlText w:val="-"/>
      <w:lvlJc w:val="left"/>
      <w:pPr>
        <w:tabs>
          <w:tab w:val="num" w:pos="2276"/>
        </w:tabs>
        <w:ind w:left="2276" w:hanging="356"/>
      </w:pPr>
      <w:rPr>
        <w:position w:val="0"/>
        <w:sz w:val="24"/>
      </w:rPr>
    </w:lvl>
  </w:abstractNum>
  <w:abstractNum w:abstractNumId="58" w15:restartNumberingAfterBreak="0">
    <w:nsid w:val="74077AE2"/>
    <w:multiLevelType w:val="hybridMultilevel"/>
    <w:tmpl w:val="61E2971C"/>
    <w:lvl w:ilvl="0" w:tplc="82264996">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59" w15:restartNumberingAfterBreak="0">
    <w:nsid w:val="7713767B"/>
    <w:multiLevelType w:val="hybridMultilevel"/>
    <w:tmpl w:val="5B52B68A"/>
    <w:lvl w:ilvl="0" w:tplc="5E80C704">
      <w:start w:val="3"/>
      <w:numFmt w:val="bullet"/>
      <w:lvlText w:val="-"/>
      <w:lvlJc w:val="left"/>
      <w:pPr>
        <w:ind w:left="6173" w:hanging="360"/>
      </w:pPr>
      <w:rPr>
        <w:rFonts w:ascii="Times New Roman" w:eastAsia="Times New Roman" w:hAnsi="Times New Roman" w:hint="default"/>
      </w:rPr>
    </w:lvl>
    <w:lvl w:ilvl="1" w:tplc="04220003">
      <w:start w:val="1"/>
      <w:numFmt w:val="bullet"/>
      <w:lvlText w:val="o"/>
      <w:lvlJc w:val="left"/>
      <w:pPr>
        <w:ind w:left="7253" w:hanging="360"/>
      </w:pPr>
      <w:rPr>
        <w:rFonts w:ascii="Courier New" w:hAnsi="Courier New" w:hint="default"/>
      </w:rPr>
    </w:lvl>
    <w:lvl w:ilvl="2" w:tplc="04220005" w:tentative="1">
      <w:start w:val="1"/>
      <w:numFmt w:val="bullet"/>
      <w:lvlText w:val=""/>
      <w:lvlJc w:val="left"/>
      <w:pPr>
        <w:ind w:left="7973" w:hanging="360"/>
      </w:pPr>
      <w:rPr>
        <w:rFonts w:ascii="Wingdings" w:hAnsi="Wingdings" w:hint="default"/>
      </w:rPr>
    </w:lvl>
    <w:lvl w:ilvl="3" w:tplc="04220001" w:tentative="1">
      <w:start w:val="1"/>
      <w:numFmt w:val="bullet"/>
      <w:lvlText w:val=""/>
      <w:lvlJc w:val="left"/>
      <w:pPr>
        <w:ind w:left="8693" w:hanging="360"/>
      </w:pPr>
      <w:rPr>
        <w:rFonts w:ascii="Symbol" w:hAnsi="Symbol" w:hint="default"/>
      </w:rPr>
    </w:lvl>
    <w:lvl w:ilvl="4" w:tplc="04220003" w:tentative="1">
      <w:start w:val="1"/>
      <w:numFmt w:val="bullet"/>
      <w:lvlText w:val="o"/>
      <w:lvlJc w:val="left"/>
      <w:pPr>
        <w:ind w:left="9413" w:hanging="360"/>
      </w:pPr>
      <w:rPr>
        <w:rFonts w:ascii="Courier New" w:hAnsi="Courier New" w:hint="default"/>
      </w:rPr>
    </w:lvl>
    <w:lvl w:ilvl="5" w:tplc="04220005" w:tentative="1">
      <w:start w:val="1"/>
      <w:numFmt w:val="bullet"/>
      <w:lvlText w:val=""/>
      <w:lvlJc w:val="left"/>
      <w:pPr>
        <w:ind w:left="10133" w:hanging="360"/>
      </w:pPr>
      <w:rPr>
        <w:rFonts w:ascii="Wingdings" w:hAnsi="Wingdings" w:hint="default"/>
      </w:rPr>
    </w:lvl>
    <w:lvl w:ilvl="6" w:tplc="04220001" w:tentative="1">
      <w:start w:val="1"/>
      <w:numFmt w:val="bullet"/>
      <w:lvlText w:val=""/>
      <w:lvlJc w:val="left"/>
      <w:pPr>
        <w:ind w:left="10853" w:hanging="360"/>
      </w:pPr>
      <w:rPr>
        <w:rFonts w:ascii="Symbol" w:hAnsi="Symbol" w:hint="default"/>
      </w:rPr>
    </w:lvl>
    <w:lvl w:ilvl="7" w:tplc="04220003" w:tentative="1">
      <w:start w:val="1"/>
      <w:numFmt w:val="bullet"/>
      <w:lvlText w:val="o"/>
      <w:lvlJc w:val="left"/>
      <w:pPr>
        <w:ind w:left="11573" w:hanging="360"/>
      </w:pPr>
      <w:rPr>
        <w:rFonts w:ascii="Courier New" w:hAnsi="Courier New" w:hint="default"/>
      </w:rPr>
    </w:lvl>
    <w:lvl w:ilvl="8" w:tplc="04220005" w:tentative="1">
      <w:start w:val="1"/>
      <w:numFmt w:val="bullet"/>
      <w:lvlText w:val=""/>
      <w:lvlJc w:val="left"/>
      <w:pPr>
        <w:ind w:left="12293" w:hanging="360"/>
      </w:pPr>
      <w:rPr>
        <w:rFonts w:ascii="Wingdings" w:hAnsi="Wingdings" w:hint="default"/>
      </w:rPr>
    </w:lvl>
  </w:abstractNum>
  <w:abstractNum w:abstractNumId="60" w15:restartNumberingAfterBreak="0">
    <w:nsid w:val="78720C38"/>
    <w:multiLevelType w:val="multilevel"/>
    <w:tmpl w:val="FFFFFFFF"/>
    <w:styleLink w:val="List0"/>
    <w:lvl w:ilvl="0">
      <w:numFmt w:val="bullet"/>
      <w:lvlText w:val="-"/>
      <w:lvlJc w:val="left"/>
      <w:pPr>
        <w:tabs>
          <w:tab w:val="num" w:pos="217"/>
        </w:tabs>
        <w:ind w:left="217" w:hanging="217"/>
      </w:pPr>
      <w:rPr>
        <w:position w:val="0"/>
        <w:sz w:val="24"/>
      </w:rPr>
    </w:lvl>
    <w:lvl w:ilvl="1">
      <w:start w:val="1"/>
      <w:numFmt w:val="bullet"/>
      <w:lvlText w:val="-"/>
      <w:lvlJc w:val="left"/>
      <w:pPr>
        <w:tabs>
          <w:tab w:val="num" w:pos="116"/>
        </w:tabs>
      </w:pPr>
      <w:rPr>
        <w:position w:val="0"/>
        <w:sz w:val="24"/>
      </w:rPr>
    </w:lvl>
    <w:lvl w:ilvl="2">
      <w:start w:val="1"/>
      <w:numFmt w:val="bullet"/>
      <w:lvlText w:val="-"/>
      <w:lvlJc w:val="left"/>
      <w:pPr>
        <w:tabs>
          <w:tab w:val="num" w:pos="116"/>
        </w:tabs>
      </w:pPr>
      <w:rPr>
        <w:position w:val="0"/>
        <w:sz w:val="24"/>
      </w:rPr>
    </w:lvl>
    <w:lvl w:ilvl="3">
      <w:start w:val="1"/>
      <w:numFmt w:val="bullet"/>
      <w:lvlText w:val="-"/>
      <w:lvlJc w:val="left"/>
      <w:pPr>
        <w:tabs>
          <w:tab w:val="num" w:pos="116"/>
        </w:tabs>
      </w:pPr>
      <w:rPr>
        <w:position w:val="0"/>
        <w:sz w:val="24"/>
      </w:rPr>
    </w:lvl>
    <w:lvl w:ilvl="4">
      <w:start w:val="1"/>
      <w:numFmt w:val="bullet"/>
      <w:lvlText w:val="-"/>
      <w:lvlJc w:val="left"/>
      <w:pPr>
        <w:tabs>
          <w:tab w:val="num" w:pos="116"/>
        </w:tabs>
      </w:pPr>
      <w:rPr>
        <w:position w:val="0"/>
        <w:sz w:val="24"/>
      </w:rPr>
    </w:lvl>
    <w:lvl w:ilvl="5">
      <w:start w:val="1"/>
      <w:numFmt w:val="bullet"/>
      <w:lvlText w:val="-"/>
      <w:lvlJc w:val="left"/>
      <w:pPr>
        <w:tabs>
          <w:tab w:val="num" w:pos="116"/>
        </w:tabs>
      </w:pPr>
      <w:rPr>
        <w:position w:val="0"/>
        <w:sz w:val="24"/>
      </w:rPr>
    </w:lvl>
    <w:lvl w:ilvl="6">
      <w:start w:val="1"/>
      <w:numFmt w:val="bullet"/>
      <w:lvlText w:val="-"/>
      <w:lvlJc w:val="left"/>
      <w:pPr>
        <w:tabs>
          <w:tab w:val="num" w:pos="116"/>
        </w:tabs>
      </w:pPr>
      <w:rPr>
        <w:position w:val="0"/>
        <w:sz w:val="24"/>
      </w:rPr>
    </w:lvl>
    <w:lvl w:ilvl="7">
      <w:start w:val="1"/>
      <w:numFmt w:val="bullet"/>
      <w:lvlText w:val="-"/>
      <w:lvlJc w:val="left"/>
      <w:pPr>
        <w:tabs>
          <w:tab w:val="num" w:pos="116"/>
        </w:tabs>
      </w:pPr>
      <w:rPr>
        <w:position w:val="0"/>
        <w:sz w:val="24"/>
      </w:rPr>
    </w:lvl>
    <w:lvl w:ilvl="8">
      <w:start w:val="1"/>
      <w:numFmt w:val="bullet"/>
      <w:lvlText w:val="-"/>
      <w:lvlJc w:val="left"/>
      <w:pPr>
        <w:tabs>
          <w:tab w:val="num" w:pos="116"/>
        </w:tabs>
      </w:pPr>
      <w:rPr>
        <w:position w:val="0"/>
        <w:sz w:val="24"/>
      </w:rPr>
    </w:lvl>
  </w:abstractNum>
  <w:abstractNum w:abstractNumId="61" w15:restartNumberingAfterBreak="0">
    <w:nsid w:val="7C7F6E3D"/>
    <w:multiLevelType w:val="multilevel"/>
    <w:tmpl w:val="FFFFFFFF"/>
    <w:styleLink w:val="List21"/>
    <w:lvl w:ilvl="0">
      <w:numFmt w:val="bullet"/>
      <w:lvlText w:val="-"/>
      <w:lvlJc w:val="left"/>
      <w:pPr>
        <w:tabs>
          <w:tab w:val="num" w:pos="197"/>
        </w:tabs>
        <w:ind w:left="197" w:hanging="197"/>
      </w:pPr>
      <w:rPr>
        <w:position w:val="0"/>
        <w:sz w:val="20"/>
      </w:rPr>
    </w:lvl>
    <w:lvl w:ilvl="1">
      <w:start w:val="1"/>
      <w:numFmt w:val="bullet"/>
      <w:lvlText w:val="-"/>
      <w:lvlJc w:val="left"/>
      <w:pPr>
        <w:tabs>
          <w:tab w:val="num" w:pos="116"/>
        </w:tabs>
      </w:pPr>
      <w:rPr>
        <w:position w:val="0"/>
        <w:sz w:val="24"/>
      </w:rPr>
    </w:lvl>
    <w:lvl w:ilvl="2">
      <w:start w:val="1"/>
      <w:numFmt w:val="bullet"/>
      <w:lvlText w:val="-"/>
      <w:lvlJc w:val="left"/>
      <w:pPr>
        <w:tabs>
          <w:tab w:val="num" w:pos="116"/>
        </w:tabs>
      </w:pPr>
      <w:rPr>
        <w:position w:val="0"/>
        <w:sz w:val="24"/>
      </w:rPr>
    </w:lvl>
    <w:lvl w:ilvl="3">
      <w:start w:val="1"/>
      <w:numFmt w:val="bullet"/>
      <w:lvlText w:val="-"/>
      <w:lvlJc w:val="left"/>
      <w:pPr>
        <w:tabs>
          <w:tab w:val="num" w:pos="116"/>
        </w:tabs>
      </w:pPr>
      <w:rPr>
        <w:position w:val="0"/>
        <w:sz w:val="24"/>
      </w:rPr>
    </w:lvl>
    <w:lvl w:ilvl="4">
      <w:start w:val="1"/>
      <w:numFmt w:val="bullet"/>
      <w:lvlText w:val="-"/>
      <w:lvlJc w:val="left"/>
      <w:pPr>
        <w:tabs>
          <w:tab w:val="num" w:pos="116"/>
        </w:tabs>
      </w:pPr>
      <w:rPr>
        <w:position w:val="0"/>
        <w:sz w:val="24"/>
      </w:rPr>
    </w:lvl>
    <w:lvl w:ilvl="5">
      <w:start w:val="1"/>
      <w:numFmt w:val="bullet"/>
      <w:lvlText w:val="-"/>
      <w:lvlJc w:val="left"/>
      <w:pPr>
        <w:tabs>
          <w:tab w:val="num" w:pos="116"/>
        </w:tabs>
      </w:pPr>
      <w:rPr>
        <w:position w:val="0"/>
        <w:sz w:val="24"/>
      </w:rPr>
    </w:lvl>
    <w:lvl w:ilvl="6">
      <w:start w:val="1"/>
      <w:numFmt w:val="bullet"/>
      <w:lvlText w:val="-"/>
      <w:lvlJc w:val="left"/>
      <w:pPr>
        <w:tabs>
          <w:tab w:val="num" w:pos="116"/>
        </w:tabs>
      </w:pPr>
      <w:rPr>
        <w:position w:val="0"/>
        <w:sz w:val="24"/>
      </w:rPr>
    </w:lvl>
    <w:lvl w:ilvl="7">
      <w:start w:val="1"/>
      <w:numFmt w:val="bullet"/>
      <w:lvlText w:val="-"/>
      <w:lvlJc w:val="left"/>
      <w:pPr>
        <w:tabs>
          <w:tab w:val="num" w:pos="116"/>
        </w:tabs>
      </w:pPr>
      <w:rPr>
        <w:position w:val="0"/>
        <w:sz w:val="24"/>
      </w:rPr>
    </w:lvl>
    <w:lvl w:ilvl="8">
      <w:start w:val="1"/>
      <w:numFmt w:val="bullet"/>
      <w:lvlText w:val="-"/>
      <w:lvlJc w:val="left"/>
      <w:pPr>
        <w:tabs>
          <w:tab w:val="num" w:pos="116"/>
        </w:tabs>
      </w:pPr>
      <w:rPr>
        <w:position w:val="0"/>
        <w:sz w:val="24"/>
      </w:rPr>
    </w:lvl>
  </w:abstractNum>
  <w:abstractNum w:abstractNumId="62" w15:restartNumberingAfterBreak="0">
    <w:nsid w:val="7FB4658B"/>
    <w:multiLevelType w:val="multilevel"/>
    <w:tmpl w:val="FFFFFFFF"/>
    <w:styleLink w:val="12"/>
    <w:lvl w:ilvl="0">
      <w:numFmt w:val="bullet"/>
      <w:lvlText w:val="-"/>
      <w:lvlJc w:val="left"/>
      <w:pPr>
        <w:tabs>
          <w:tab w:val="num" w:pos="197"/>
        </w:tabs>
        <w:ind w:left="197" w:hanging="197"/>
      </w:pPr>
      <w:rPr>
        <w:position w:val="0"/>
        <w:sz w:val="20"/>
      </w:rPr>
    </w:lvl>
    <w:lvl w:ilvl="1">
      <w:start w:val="1"/>
      <w:numFmt w:val="bullet"/>
      <w:lvlText w:val="-"/>
      <w:lvlJc w:val="left"/>
      <w:pPr>
        <w:tabs>
          <w:tab w:val="num" w:pos="596"/>
        </w:tabs>
        <w:ind w:left="596" w:hanging="356"/>
      </w:pPr>
      <w:rPr>
        <w:position w:val="0"/>
        <w:sz w:val="24"/>
      </w:rPr>
    </w:lvl>
    <w:lvl w:ilvl="2">
      <w:start w:val="1"/>
      <w:numFmt w:val="bullet"/>
      <w:lvlText w:val="-"/>
      <w:lvlJc w:val="left"/>
      <w:pPr>
        <w:tabs>
          <w:tab w:val="num" w:pos="836"/>
        </w:tabs>
        <w:ind w:left="836" w:hanging="356"/>
      </w:pPr>
      <w:rPr>
        <w:position w:val="0"/>
        <w:sz w:val="24"/>
      </w:rPr>
    </w:lvl>
    <w:lvl w:ilvl="3">
      <w:start w:val="1"/>
      <w:numFmt w:val="bullet"/>
      <w:lvlText w:val="-"/>
      <w:lvlJc w:val="left"/>
      <w:pPr>
        <w:tabs>
          <w:tab w:val="num" w:pos="1076"/>
        </w:tabs>
        <w:ind w:left="1076" w:hanging="356"/>
      </w:pPr>
      <w:rPr>
        <w:position w:val="0"/>
        <w:sz w:val="24"/>
      </w:rPr>
    </w:lvl>
    <w:lvl w:ilvl="4">
      <w:start w:val="1"/>
      <w:numFmt w:val="bullet"/>
      <w:lvlText w:val="-"/>
      <w:lvlJc w:val="left"/>
      <w:pPr>
        <w:tabs>
          <w:tab w:val="num" w:pos="1316"/>
        </w:tabs>
        <w:ind w:left="1316" w:hanging="356"/>
      </w:pPr>
      <w:rPr>
        <w:position w:val="0"/>
        <w:sz w:val="24"/>
      </w:rPr>
    </w:lvl>
    <w:lvl w:ilvl="5">
      <w:start w:val="1"/>
      <w:numFmt w:val="bullet"/>
      <w:lvlText w:val="-"/>
      <w:lvlJc w:val="left"/>
      <w:pPr>
        <w:tabs>
          <w:tab w:val="num" w:pos="1556"/>
        </w:tabs>
        <w:ind w:left="1556" w:hanging="356"/>
      </w:pPr>
      <w:rPr>
        <w:position w:val="0"/>
        <w:sz w:val="24"/>
      </w:rPr>
    </w:lvl>
    <w:lvl w:ilvl="6">
      <w:start w:val="1"/>
      <w:numFmt w:val="bullet"/>
      <w:lvlText w:val="-"/>
      <w:lvlJc w:val="left"/>
      <w:pPr>
        <w:tabs>
          <w:tab w:val="num" w:pos="1796"/>
        </w:tabs>
        <w:ind w:left="1796" w:hanging="356"/>
      </w:pPr>
      <w:rPr>
        <w:position w:val="0"/>
        <w:sz w:val="24"/>
      </w:rPr>
    </w:lvl>
    <w:lvl w:ilvl="7">
      <w:start w:val="1"/>
      <w:numFmt w:val="bullet"/>
      <w:lvlText w:val="-"/>
      <w:lvlJc w:val="left"/>
      <w:pPr>
        <w:tabs>
          <w:tab w:val="num" w:pos="2036"/>
        </w:tabs>
        <w:ind w:left="2036" w:hanging="356"/>
      </w:pPr>
      <w:rPr>
        <w:position w:val="0"/>
        <w:sz w:val="24"/>
      </w:rPr>
    </w:lvl>
    <w:lvl w:ilvl="8">
      <w:start w:val="1"/>
      <w:numFmt w:val="bullet"/>
      <w:lvlText w:val="-"/>
      <w:lvlJc w:val="left"/>
      <w:pPr>
        <w:tabs>
          <w:tab w:val="num" w:pos="2276"/>
        </w:tabs>
        <w:ind w:left="2276" w:hanging="356"/>
      </w:pPr>
      <w:rPr>
        <w:position w:val="0"/>
        <w:sz w:val="24"/>
      </w:rPr>
    </w:lvl>
  </w:abstractNum>
  <w:abstractNum w:abstractNumId="63" w15:restartNumberingAfterBreak="0">
    <w:nsid w:val="7FFC4BCD"/>
    <w:multiLevelType w:val="hybridMultilevel"/>
    <w:tmpl w:val="76144096"/>
    <w:lvl w:ilvl="0" w:tplc="DA5C86F8">
      <w:numFmt w:val="bullet"/>
      <w:lvlText w:val="-"/>
      <w:lvlJc w:val="left"/>
      <w:pPr>
        <w:ind w:left="1440" w:hanging="360"/>
      </w:pPr>
      <w:rPr>
        <w:rFonts w:ascii="Times New Roman" w:eastAsia="Times New Roman" w:hAnsi="Times New Roman"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num w:numId="1">
    <w:abstractNumId w:val="60"/>
  </w:num>
  <w:num w:numId="2">
    <w:abstractNumId w:val="40"/>
  </w:num>
  <w:num w:numId="3">
    <w:abstractNumId w:val="49"/>
  </w:num>
  <w:num w:numId="4">
    <w:abstractNumId w:val="0"/>
  </w:num>
  <w:num w:numId="5">
    <w:abstractNumId w:val="36"/>
  </w:num>
  <w:num w:numId="6">
    <w:abstractNumId w:val="61"/>
  </w:num>
  <w:num w:numId="7">
    <w:abstractNumId w:val="7"/>
  </w:num>
  <w:num w:numId="8">
    <w:abstractNumId w:val="2"/>
  </w:num>
  <w:num w:numId="9">
    <w:abstractNumId w:val="11"/>
  </w:num>
  <w:num w:numId="10">
    <w:abstractNumId w:val="4"/>
  </w:num>
  <w:num w:numId="11">
    <w:abstractNumId w:val="57"/>
  </w:num>
  <w:num w:numId="12">
    <w:abstractNumId w:val="62"/>
  </w:num>
  <w:num w:numId="13">
    <w:abstractNumId w:val="30"/>
  </w:num>
  <w:num w:numId="14">
    <w:abstractNumId w:val="26"/>
  </w:num>
  <w:num w:numId="15">
    <w:abstractNumId w:val="56"/>
  </w:num>
  <w:num w:numId="16">
    <w:abstractNumId w:val="9"/>
  </w:num>
  <w:num w:numId="17">
    <w:abstractNumId w:val="33"/>
  </w:num>
  <w:num w:numId="18">
    <w:abstractNumId w:val="20"/>
  </w:num>
  <w:num w:numId="19">
    <w:abstractNumId w:val="15"/>
  </w:num>
  <w:num w:numId="20">
    <w:abstractNumId w:val="52"/>
  </w:num>
  <w:num w:numId="21">
    <w:abstractNumId w:val="22"/>
  </w:num>
  <w:num w:numId="22">
    <w:abstractNumId w:val="32"/>
  </w:num>
  <w:num w:numId="23">
    <w:abstractNumId w:val="27"/>
  </w:num>
  <w:num w:numId="24">
    <w:abstractNumId w:val="25"/>
  </w:num>
  <w:num w:numId="25">
    <w:abstractNumId w:val="44"/>
  </w:num>
  <w:num w:numId="26">
    <w:abstractNumId w:val="50"/>
  </w:num>
  <w:num w:numId="27">
    <w:abstractNumId w:val="41"/>
  </w:num>
  <w:num w:numId="28">
    <w:abstractNumId w:val="29"/>
  </w:num>
  <w:num w:numId="29">
    <w:abstractNumId w:val="23"/>
  </w:num>
  <w:num w:numId="30">
    <w:abstractNumId w:val="55"/>
  </w:num>
  <w:num w:numId="31">
    <w:abstractNumId w:val="1"/>
  </w:num>
  <w:num w:numId="32">
    <w:abstractNumId w:val="21"/>
  </w:num>
  <w:num w:numId="33">
    <w:abstractNumId w:val="59"/>
  </w:num>
  <w:num w:numId="34">
    <w:abstractNumId w:val="63"/>
  </w:num>
  <w:num w:numId="35">
    <w:abstractNumId w:val="8"/>
  </w:num>
  <w:num w:numId="36">
    <w:abstractNumId w:val="17"/>
  </w:num>
  <w:num w:numId="37">
    <w:abstractNumId w:val="19"/>
  </w:num>
  <w:num w:numId="38">
    <w:abstractNumId w:val="18"/>
  </w:num>
  <w:num w:numId="39">
    <w:abstractNumId w:val="45"/>
  </w:num>
  <w:num w:numId="40">
    <w:abstractNumId w:val="53"/>
  </w:num>
  <w:num w:numId="41">
    <w:abstractNumId w:val="24"/>
  </w:num>
  <w:num w:numId="42">
    <w:abstractNumId w:val="5"/>
  </w:num>
  <w:num w:numId="43">
    <w:abstractNumId w:val="54"/>
  </w:num>
  <w:num w:numId="44">
    <w:abstractNumId w:val="46"/>
  </w:num>
  <w:num w:numId="45">
    <w:abstractNumId w:val="10"/>
  </w:num>
  <w:num w:numId="46">
    <w:abstractNumId w:val="51"/>
  </w:num>
  <w:num w:numId="47">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7"/>
  </w:num>
  <w:num w:numId="56">
    <w:abstractNumId w:val="48"/>
  </w:num>
  <w:num w:numId="57">
    <w:abstractNumId w:val="38"/>
  </w:num>
  <w:num w:numId="58">
    <w:abstractNumId w:val="37"/>
  </w:num>
  <w:num w:numId="59">
    <w:abstractNumId w:val="13"/>
  </w:num>
  <w:num w:numId="60">
    <w:abstractNumId w:val="12"/>
  </w:num>
  <w:num w:numId="61">
    <w:abstractNumId w:val="6"/>
  </w:num>
  <w:num w:numId="62">
    <w:abstractNumId w:val="58"/>
  </w:num>
  <w:num w:numId="6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2"/>
  </w:num>
  <w:num w:numId="65">
    <w:abstractNumId w:val="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06ADB"/>
    <w:rsid w:val="00002C84"/>
    <w:rsid w:val="00010957"/>
    <w:rsid w:val="00013F74"/>
    <w:rsid w:val="00015BFC"/>
    <w:rsid w:val="0003126F"/>
    <w:rsid w:val="000323CF"/>
    <w:rsid w:val="0003518A"/>
    <w:rsid w:val="00041AF6"/>
    <w:rsid w:val="00043FF0"/>
    <w:rsid w:val="000464A4"/>
    <w:rsid w:val="00046559"/>
    <w:rsid w:val="00052FCB"/>
    <w:rsid w:val="000541C5"/>
    <w:rsid w:val="00055C14"/>
    <w:rsid w:val="0005672C"/>
    <w:rsid w:val="00056F31"/>
    <w:rsid w:val="00064CF3"/>
    <w:rsid w:val="00067D77"/>
    <w:rsid w:val="000737FC"/>
    <w:rsid w:val="00074846"/>
    <w:rsid w:val="00074DC8"/>
    <w:rsid w:val="00084FD8"/>
    <w:rsid w:val="0009530B"/>
    <w:rsid w:val="000970CC"/>
    <w:rsid w:val="0009799F"/>
    <w:rsid w:val="000A12AE"/>
    <w:rsid w:val="000A48AA"/>
    <w:rsid w:val="000A5921"/>
    <w:rsid w:val="000A7800"/>
    <w:rsid w:val="000B3DC8"/>
    <w:rsid w:val="000B4B6D"/>
    <w:rsid w:val="000C5B46"/>
    <w:rsid w:val="000C7E6D"/>
    <w:rsid w:val="000D6490"/>
    <w:rsid w:val="000E3F90"/>
    <w:rsid w:val="000E5D81"/>
    <w:rsid w:val="000F5264"/>
    <w:rsid w:val="00102365"/>
    <w:rsid w:val="00106CD4"/>
    <w:rsid w:val="001100D9"/>
    <w:rsid w:val="001104B7"/>
    <w:rsid w:val="00113970"/>
    <w:rsid w:val="00114F7F"/>
    <w:rsid w:val="0011551D"/>
    <w:rsid w:val="00116601"/>
    <w:rsid w:val="001215A7"/>
    <w:rsid w:val="0012163B"/>
    <w:rsid w:val="001315D0"/>
    <w:rsid w:val="00133938"/>
    <w:rsid w:val="00153D61"/>
    <w:rsid w:val="00155B4C"/>
    <w:rsid w:val="001561E3"/>
    <w:rsid w:val="00162FD6"/>
    <w:rsid w:val="0016681F"/>
    <w:rsid w:val="00167317"/>
    <w:rsid w:val="00171D0C"/>
    <w:rsid w:val="0017649A"/>
    <w:rsid w:val="00180CAB"/>
    <w:rsid w:val="00181970"/>
    <w:rsid w:val="001848C8"/>
    <w:rsid w:val="00190875"/>
    <w:rsid w:val="00191B6C"/>
    <w:rsid w:val="00193A84"/>
    <w:rsid w:val="001942AD"/>
    <w:rsid w:val="001A30DF"/>
    <w:rsid w:val="001B006A"/>
    <w:rsid w:val="001B4255"/>
    <w:rsid w:val="001B489F"/>
    <w:rsid w:val="001C58F0"/>
    <w:rsid w:val="001D02F2"/>
    <w:rsid w:val="001D10B3"/>
    <w:rsid w:val="001D48BB"/>
    <w:rsid w:val="001E12D9"/>
    <w:rsid w:val="001E1A49"/>
    <w:rsid w:val="001E4869"/>
    <w:rsid w:val="001E4E8E"/>
    <w:rsid w:val="001E5140"/>
    <w:rsid w:val="001E5EF0"/>
    <w:rsid w:val="001E64C5"/>
    <w:rsid w:val="001E6862"/>
    <w:rsid w:val="001F4518"/>
    <w:rsid w:val="001F5404"/>
    <w:rsid w:val="001F579A"/>
    <w:rsid w:val="001F5F5D"/>
    <w:rsid w:val="0020055B"/>
    <w:rsid w:val="00203083"/>
    <w:rsid w:val="00207044"/>
    <w:rsid w:val="00210003"/>
    <w:rsid w:val="0021312B"/>
    <w:rsid w:val="002172D2"/>
    <w:rsid w:val="00220D20"/>
    <w:rsid w:val="002212EB"/>
    <w:rsid w:val="00240508"/>
    <w:rsid w:val="00240562"/>
    <w:rsid w:val="00243953"/>
    <w:rsid w:val="00244D9C"/>
    <w:rsid w:val="00246C09"/>
    <w:rsid w:val="00251C37"/>
    <w:rsid w:val="00265082"/>
    <w:rsid w:val="0027055F"/>
    <w:rsid w:val="00273AA1"/>
    <w:rsid w:val="002772F0"/>
    <w:rsid w:val="002817C9"/>
    <w:rsid w:val="0028235E"/>
    <w:rsid w:val="002848EF"/>
    <w:rsid w:val="002863DF"/>
    <w:rsid w:val="002865A3"/>
    <w:rsid w:val="0029146C"/>
    <w:rsid w:val="00293273"/>
    <w:rsid w:val="00297120"/>
    <w:rsid w:val="00297DA3"/>
    <w:rsid w:val="002A1002"/>
    <w:rsid w:val="002A1340"/>
    <w:rsid w:val="002A19DD"/>
    <w:rsid w:val="002A1BD9"/>
    <w:rsid w:val="002A3634"/>
    <w:rsid w:val="002A5E5B"/>
    <w:rsid w:val="002B10C6"/>
    <w:rsid w:val="002B36C6"/>
    <w:rsid w:val="002B3755"/>
    <w:rsid w:val="002B451F"/>
    <w:rsid w:val="002C40B0"/>
    <w:rsid w:val="002C7D50"/>
    <w:rsid w:val="002D5CE3"/>
    <w:rsid w:val="002D75A8"/>
    <w:rsid w:val="002E332A"/>
    <w:rsid w:val="002E3E72"/>
    <w:rsid w:val="002E42B3"/>
    <w:rsid w:val="002F0F8F"/>
    <w:rsid w:val="002F7004"/>
    <w:rsid w:val="003007A5"/>
    <w:rsid w:val="00301E8B"/>
    <w:rsid w:val="00302CF6"/>
    <w:rsid w:val="0030361E"/>
    <w:rsid w:val="003059C4"/>
    <w:rsid w:val="00310B3C"/>
    <w:rsid w:val="00311560"/>
    <w:rsid w:val="00311680"/>
    <w:rsid w:val="00312FCD"/>
    <w:rsid w:val="003140C0"/>
    <w:rsid w:val="00325B3D"/>
    <w:rsid w:val="00327465"/>
    <w:rsid w:val="0033159C"/>
    <w:rsid w:val="00334F04"/>
    <w:rsid w:val="00334F80"/>
    <w:rsid w:val="003415B3"/>
    <w:rsid w:val="00345663"/>
    <w:rsid w:val="00350FF7"/>
    <w:rsid w:val="00352885"/>
    <w:rsid w:val="003614F7"/>
    <w:rsid w:val="00363B6B"/>
    <w:rsid w:val="003678C9"/>
    <w:rsid w:val="00367E73"/>
    <w:rsid w:val="00370984"/>
    <w:rsid w:val="003742A4"/>
    <w:rsid w:val="00375613"/>
    <w:rsid w:val="00376074"/>
    <w:rsid w:val="00376805"/>
    <w:rsid w:val="00386121"/>
    <w:rsid w:val="0038622B"/>
    <w:rsid w:val="00392509"/>
    <w:rsid w:val="003974EE"/>
    <w:rsid w:val="003A0E0D"/>
    <w:rsid w:val="003A220F"/>
    <w:rsid w:val="003A4C27"/>
    <w:rsid w:val="003A7347"/>
    <w:rsid w:val="003A75C6"/>
    <w:rsid w:val="003B3EAA"/>
    <w:rsid w:val="003B5429"/>
    <w:rsid w:val="003C4546"/>
    <w:rsid w:val="003D3BB4"/>
    <w:rsid w:val="003D3DA1"/>
    <w:rsid w:val="003D47B1"/>
    <w:rsid w:val="003D7570"/>
    <w:rsid w:val="003E47F8"/>
    <w:rsid w:val="003E6545"/>
    <w:rsid w:val="003F2486"/>
    <w:rsid w:val="003F5D9D"/>
    <w:rsid w:val="00401429"/>
    <w:rsid w:val="00404269"/>
    <w:rsid w:val="0040566D"/>
    <w:rsid w:val="00405CFB"/>
    <w:rsid w:val="0040657B"/>
    <w:rsid w:val="00406E69"/>
    <w:rsid w:val="00421EDF"/>
    <w:rsid w:val="00426F3B"/>
    <w:rsid w:val="00426FF4"/>
    <w:rsid w:val="00427F74"/>
    <w:rsid w:val="00434C6E"/>
    <w:rsid w:val="00437C7C"/>
    <w:rsid w:val="004402D7"/>
    <w:rsid w:val="00443C86"/>
    <w:rsid w:val="00450354"/>
    <w:rsid w:val="004537E2"/>
    <w:rsid w:val="0046196F"/>
    <w:rsid w:val="0046573B"/>
    <w:rsid w:val="00480264"/>
    <w:rsid w:val="00480367"/>
    <w:rsid w:val="00481B77"/>
    <w:rsid w:val="004913BE"/>
    <w:rsid w:val="00491D46"/>
    <w:rsid w:val="0049209C"/>
    <w:rsid w:val="00492D9A"/>
    <w:rsid w:val="004974A5"/>
    <w:rsid w:val="004A1D01"/>
    <w:rsid w:val="004A6FED"/>
    <w:rsid w:val="004B1A25"/>
    <w:rsid w:val="004B7798"/>
    <w:rsid w:val="004B77DC"/>
    <w:rsid w:val="004C2776"/>
    <w:rsid w:val="004C6ADE"/>
    <w:rsid w:val="004D3C0B"/>
    <w:rsid w:val="004E2A0C"/>
    <w:rsid w:val="004E31C5"/>
    <w:rsid w:val="004E4657"/>
    <w:rsid w:val="004E5DC3"/>
    <w:rsid w:val="004E785F"/>
    <w:rsid w:val="004E7BE7"/>
    <w:rsid w:val="004F029A"/>
    <w:rsid w:val="004F3734"/>
    <w:rsid w:val="004F5BFA"/>
    <w:rsid w:val="0052061D"/>
    <w:rsid w:val="005207C5"/>
    <w:rsid w:val="00521AF2"/>
    <w:rsid w:val="00526348"/>
    <w:rsid w:val="00526852"/>
    <w:rsid w:val="005321D0"/>
    <w:rsid w:val="00543442"/>
    <w:rsid w:val="00546C38"/>
    <w:rsid w:val="00550515"/>
    <w:rsid w:val="00553D3B"/>
    <w:rsid w:val="0055563A"/>
    <w:rsid w:val="00560253"/>
    <w:rsid w:val="00560C83"/>
    <w:rsid w:val="00570574"/>
    <w:rsid w:val="00573785"/>
    <w:rsid w:val="00576847"/>
    <w:rsid w:val="00577851"/>
    <w:rsid w:val="00581E2C"/>
    <w:rsid w:val="005841D5"/>
    <w:rsid w:val="005850FB"/>
    <w:rsid w:val="00585D5C"/>
    <w:rsid w:val="00586D93"/>
    <w:rsid w:val="00597441"/>
    <w:rsid w:val="005A1987"/>
    <w:rsid w:val="005A4826"/>
    <w:rsid w:val="005A649B"/>
    <w:rsid w:val="005B1E37"/>
    <w:rsid w:val="005B6B6F"/>
    <w:rsid w:val="005C64EF"/>
    <w:rsid w:val="005C7AEF"/>
    <w:rsid w:val="005C7C2A"/>
    <w:rsid w:val="005D2828"/>
    <w:rsid w:val="005D470C"/>
    <w:rsid w:val="005E3FC1"/>
    <w:rsid w:val="005F119F"/>
    <w:rsid w:val="005F472C"/>
    <w:rsid w:val="005F61EA"/>
    <w:rsid w:val="005F65A7"/>
    <w:rsid w:val="00603BCF"/>
    <w:rsid w:val="006145D0"/>
    <w:rsid w:val="00614BD4"/>
    <w:rsid w:val="00624B72"/>
    <w:rsid w:val="006268DE"/>
    <w:rsid w:val="0063142D"/>
    <w:rsid w:val="006348E0"/>
    <w:rsid w:val="00643AB5"/>
    <w:rsid w:val="00643E13"/>
    <w:rsid w:val="0065062A"/>
    <w:rsid w:val="0066274B"/>
    <w:rsid w:val="00665819"/>
    <w:rsid w:val="00673DA9"/>
    <w:rsid w:val="00674851"/>
    <w:rsid w:val="00676D61"/>
    <w:rsid w:val="00682312"/>
    <w:rsid w:val="00684462"/>
    <w:rsid w:val="00684DA0"/>
    <w:rsid w:val="00690D74"/>
    <w:rsid w:val="00693CA2"/>
    <w:rsid w:val="00695321"/>
    <w:rsid w:val="006A3501"/>
    <w:rsid w:val="006B7BD9"/>
    <w:rsid w:val="006C07AC"/>
    <w:rsid w:val="006C2034"/>
    <w:rsid w:val="006C2CB2"/>
    <w:rsid w:val="006D166C"/>
    <w:rsid w:val="006E1CA8"/>
    <w:rsid w:val="006E3B78"/>
    <w:rsid w:val="006E4479"/>
    <w:rsid w:val="006E6612"/>
    <w:rsid w:val="006F7776"/>
    <w:rsid w:val="00702031"/>
    <w:rsid w:val="00704F04"/>
    <w:rsid w:val="0070650E"/>
    <w:rsid w:val="0071206E"/>
    <w:rsid w:val="00726981"/>
    <w:rsid w:val="007309CF"/>
    <w:rsid w:val="007377B1"/>
    <w:rsid w:val="00741990"/>
    <w:rsid w:val="00741B63"/>
    <w:rsid w:val="007439F1"/>
    <w:rsid w:val="00744A09"/>
    <w:rsid w:val="007526BD"/>
    <w:rsid w:val="007569AE"/>
    <w:rsid w:val="00757588"/>
    <w:rsid w:val="007619AC"/>
    <w:rsid w:val="00766FA9"/>
    <w:rsid w:val="0076767B"/>
    <w:rsid w:val="007718CA"/>
    <w:rsid w:val="00772FE0"/>
    <w:rsid w:val="00775161"/>
    <w:rsid w:val="0078178E"/>
    <w:rsid w:val="007823E2"/>
    <w:rsid w:val="00794016"/>
    <w:rsid w:val="00794506"/>
    <w:rsid w:val="00794BF6"/>
    <w:rsid w:val="00795ACA"/>
    <w:rsid w:val="007A7898"/>
    <w:rsid w:val="007B2BB1"/>
    <w:rsid w:val="007C3180"/>
    <w:rsid w:val="007C4874"/>
    <w:rsid w:val="007C6DCF"/>
    <w:rsid w:val="007D2762"/>
    <w:rsid w:val="007D2B76"/>
    <w:rsid w:val="007E1F22"/>
    <w:rsid w:val="007E2698"/>
    <w:rsid w:val="007E3619"/>
    <w:rsid w:val="007E3978"/>
    <w:rsid w:val="007E458C"/>
    <w:rsid w:val="007F1F34"/>
    <w:rsid w:val="007F582A"/>
    <w:rsid w:val="00802741"/>
    <w:rsid w:val="00802915"/>
    <w:rsid w:val="00803878"/>
    <w:rsid w:val="0082533A"/>
    <w:rsid w:val="00834B40"/>
    <w:rsid w:val="00844317"/>
    <w:rsid w:val="008463A4"/>
    <w:rsid w:val="00846544"/>
    <w:rsid w:val="008512F5"/>
    <w:rsid w:val="008528FB"/>
    <w:rsid w:val="00852FBB"/>
    <w:rsid w:val="00856330"/>
    <w:rsid w:val="0086656F"/>
    <w:rsid w:val="0087481F"/>
    <w:rsid w:val="00880C3E"/>
    <w:rsid w:val="008816F8"/>
    <w:rsid w:val="00883D04"/>
    <w:rsid w:val="00886DEE"/>
    <w:rsid w:val="00886FC4"/>
    <w:rsid w:val="00890A4F"/>
    <w:rsid w:val="00891A18"/>
    <w:rsid w:val="008979E2"/>
    <w:rsid w:val="008A0446"/>
    <w:rsid w:val="008B3526"/>
    <w:rsid w:val="008B366B"/>
    <w:rsid w:val="008B78DA"/>
    <w:rsid w:val="008C2C28"/>
    <w:rsid w:val="008C379E"/>
    <w:rsid w:val="008C48C8"/>
    <w:rsid w:val="008D230F"/>
    <w:rsid w:val="008D2C0D"/>
    <w:rsid w:val="008D4A3F"/>
    <w:rsid w:val="008E2612"/>
    <w:rsid w:val="008E655E"/>
    <w:rsid w:val="008E6ECF"/>
    <w:rsid w:val="008E7A8E"/>
    <w:rsid w:val="008F4AAF"/>
    <w:rsid w:val="009028ED"/>
    <w:rsid w:val="00902D98"/>
    <w:rsid w:val="0090679A"/>
    <w:rsid w:val="00906C8B"/>
    <w:rsid w:val="00910B72"/>
    <w:rsid w:val="00916AD1"/>
    <w:rsid w:val="0092059D"/>
    <w:rsid w:val="00920F2A"/>
    <w:rsid w:val="00940604"/>
    <w:rsid w:val="00940FA3"/>
    <w:rsid w:val="00941D58"/>
    <w:rsid w:val="00941D78"/>
    <w:rsid w:val="00946504"/>
    <w:rsid w:val="009479A5"/>
    <w:rsid w:val="0095214A"/>
    <w:rsid w:val="0095490D"/>
    <w:rsid w:val="00957A93"/>
    <w:rsid w:val="00960CFF"/>
    <w:rsid w:val="00961221"/>
    <w:rsid w:val="0096364D"/>
    <w:rsid w:val="00970C08"/>
    <w:rsid w:val="00971367"/>
    <w:rsid w:val="00976732"/>
    <w:rsid w:val="00983877"/>
    <w:rsid w:val="00990AB8"/>
    <w:rsid w:val="009953A6"/>
    <w:rsid w:val="009A1C6B"/>
    <w:rsid w:val="009A492C"/>
    <w:rsid w:val="009A5157"/>
    <w:rsid w:val="009A5F77"/>
    <w:rsid w:val="009B0975"/>
    <w:rsid w:val="009B30C7"/>
    <w:rsid w:val="009B3B4C"/>
    <w:rsid w:val="009B5B7F"/>
    <w:rsid w:val="009B76F2"/>
    <w:rsid w:val="009C7285"/>
    <w:rsid w:val="009D1B03"/>
    <w:rsid w:val="009D6481"/>
    <w:rsid w:val="009E236E"/>
    <w:rsid w:val="009E3704"/>
    <w:rsid w:val="009E3F49"/>
    <w:rsid w:val="009E4E7F"/>
    <w:rsid w:val="009E51D1"/>
    <w:rsid w:val="009E70BC"/>
    <w:rsid w:val="009F1148"/>
    <w:rsid w:val="009F33EC"/>
    <w:rsid w:val="009F51D7"/>
    <w:rsid w:val="009F53A9"/>
    <w:rsid w:val="00A02288"/>
    <w:rsid w:val="00A06ADB"/>
    <w:rsid w:val="00A101C1"/>
    <w:rsid w:val="00A117F1"/>
    <w:rsid w:val="00A16871"/>
    <w:rsid w:val="00A21285"/>
    <w:rsid w:val="00A219F6"/>
    <w:rsid w:val="00A243AC"/>
    <w:rsid w:val="00A36312"/>
    <w:rsid w:val="00A55373"/>
    <w:rsid w:val="00A56630"/>
    <w:rsid w:val="00A6151F"/>
    <w:rsid w:val="00A67454"/>
    <w:rsid w:val="00A83079"/>
    <w:rsid w:val="00A8552C"/>
    <w:rsid w:val="00A95D61"/>
    <w:rsid w:val="00A95FC5"/>
    <w:rsid w:val="00A97943"/>
    <w:rsid w:val="00A97D30"/>
    <w:rsid w:val="00AA0C67"/>
    <w:rsid w:val="00AA3048"/>
    <w:rsid w:val="00AA3B17"/>
    <w:rsid w:val="00AA6796"/>
    <w:rsid w:val="00AB36EF"/>
    <w:rsid w:val="00AC7495"/>
    <w:rsid w:val="00AD2CEF"/>
    <w:rsid w:val="00AD64BF"/>
    <w:rsid w:val="00AD7EF4"/>
    <w:rsid w:val="00AE2420"/>
    <w:rsid w:val="00AE2EC1"/>
    <w:rsid w:val="00AE3A41"/>
    <w:rsid w:val="00AE506F"/>
    <w:rsid w:val="00AF1157"/>
    <w:rsid w:val="00AF53F5"/>
    <w:rsid w:val="00AF7A3A"/>
    <w:rsid w:val="00B0392E"/>
    <w:rsid w:val="00B06428"/>
    <w:rsid w:val="00B1334A"/>
    <w:rsid w:val="00B13B2D"/>
    <w:rsid w:val="00B13C25"/>
    <w:rsid w:val="00B14101"/>
    <w:rsid w:val="00B1655E"/>
    <w:rsid w:val="00B17C5B"/>
    <w:rsid w:val="00B26BA1"/>
    <w:rsid w:val="00B34ADE"/>
    <w:rsid w:val="00B35861"/>
    <w:rsid w:val="00B42E82"/>
    <w:rsid w:val="00B44CE6"/>
    <w:rsid w:val="00B475B7"/>
    <w:rsid w:val="00B50CF2"/>
    <w:rsid w:val="00B537DE"/>
    <w:rsid w:val="00B54C9D"/>
    <w:rsid w:val="00B56477"/>
    <w:rsid w:val="00B66FE9"/>
    <w:rsid w:val="00B748B9"/>
    <w:rsid w:val="00B761DD"/>
    <w:rsid w:val="00B800BC"/>
    <w:rsid w:val="00B810CC"/>
    <w:rsid w:val="00B83242"/>
    <w:rsid w:val="00B83C21"/>
    <w:rsid w:val="00B83E93"/>
    <w:rsid w:val="00B87CDC"/>
    <w:rsid w:val="00B91226"/>
    <w:rsid w:val="00B91B95"/>
    <w:rsid w:val="00B9397F"/>
    <w:rsid w:val="00B95BC7"/>
    <w:rsid w:val="00BA0DB5"/>
    <w:rsid w:val="00BA3ECA"/>
    <w:rsid w:val="00BA512F"/>
    <w:rsid w:val="00BA74EE"/>
    <w:rsid w:val="00BB4AF6"/>
    <w:rsid w:val="00BB59F9"/>
    <w:rsid w:val="00BD049D"/>
    <w:rsid w:val="00BD3CDE"/>
    <w:rsid w:val="00BD4390"/>
    <w:rsid w:val="00BE3B70"/>
    <w:rsid w:val="00BE425E"/>
    <w:rsid w:val="00BE7579"/>
    <w:rsid w:val="00BF2FE6"/>
    <w:rsid w:val="00BF4AF5"/>
    <w:rsid w:val="00BF67C2"/>
    <w:rsid w:val="00BF7B9C"/>
    <w:rsid w:val="00C13D83"/>
    <w:rsid w:val="00C154FA"/>
    <w:rsid w:val="00C17B00"/>
    <w:rsid w:val="00C2108B"/>
    <w:rsid w:val="00C21A55"/>
    <w:rsid w:val="00C26814"/>
    <w:rsid w:val="00C27B5B"/>
    <w:rsid w:val="00C27CA2"/>
    <w:rsid w:val="00C33F69"/>
    <w:rsid w:val="00C35FDF"/>
    <w:rsid w:val="00C37546"/>
    <w:rsid w:val="00C426EE"/>
    <w:rsid w:val="00C51F05"/>
    <w:rsid w:val="00C5280C"/>
    <w:rsid w:val="00C60EAE"/>
    <w:rsid w:val="00C662AD"/>
    <w:rsid w:val="00C70671"/>
    <w:rsid w:val="00C72B12"/>
    <w:rsid w:val="00C73529"/>
    <w:rsid w:val="00C76085"/>
    <w:rsid w:val="00C800D3"/>
    <w:rsid w:val="00C8071E"/>
    <w:rsid w:val="00C83DD3"/>
    <w:rsid w:val="00C85707"/>
    <w:rsid w:val="00C85EF4"/>
    <w:rsid w:val="00C87F84"/>
    <w:rsid w:val="00C90649"/>
    <w:rsid w:val="00C90F8A"/>
    <w:rsid w:val="00CA00E8"/>
    <w:rsid w:val="00CA1E97"/>
    <w:rsid w:val="00CA435C"/>
    <w:rsid w:val="00CA6966"/>
    <w:rsid w:val="00CB2FEA"/>
    <w:rsid w:val="00CB79C3"/>
    <w:rsid w:val="00CC1612"/>
    <w:rsid w:val="00CC76B6"/>
    <w:rsid w:val="00CD2258"/>
    <w:rsid w:val="00CD3427"/>
    <w:rsid w:val="00CE62DD"/>
    <w:rsid w:val="00CE7B04"/>
    <w:rsid w:val="00CF54F7"/>
    <w:rsid w:val="00D014D1"/>
    <w:rsid w:val="00D03EB9"/>
    <w:rsid w:val="00D057C4"/>
    <w:rsid w:val="00D13841"/>
    <w:rsid w:val="00D1679B"/>
    <w:rsid w:val="00D2463F"/>
    <w:rsid w:val="00D273DC"/>
    <w:rsid w:val="00D276CA"/>
    <w:rsid w:val="00D40627"/>
    <w:rsid w:val="00D408DC"/>
    <w:rsid w:val="00D42440"/>
    <w:rsid w:val="00D434BD"/>
    <w:rsid w:val="00D4554B"/>
    <w:rsid w:val="00D45E8E"/>
    <w:rsid w:val="00D5279D"/>
    <w:rsid w:val="00D57E9A"/>
    <w:rsid w:val="00D61D34"/>
    <w:rsid w:val="00D62684"/>
    <w:rsid w:val="00D63B96"/>
    <w:rsid w:val="00D63F62"/>
    <w:rsid w:val="00D65D77"/>
    <w:rsid w:val="00D66787"/>
    <w:rsid w:val="00D71E64"/>
    <w:rsid w:val="00D74782"/>
    <w:rsid w:val="00D748BC"/>
    <w:rsid w:val="00D75711"/>
    <w:rsid w:val="00D81EDC"/>
    <w:rsid w:val="00D825A9"/>
    <w:rsid w:val="00D84B3F"/>
    <w:rsid w:val="00D86678"/>
    <w:rsid w:val="00D8690F"/>
    <w:rsid w:val="00D86E00"/>
    <w:rsid w:val="00D9227C"/>
    <w:rsid w:val="00D92DA5"/>
    <w:rsid w:val="00D93F19"/>
    <w:rsid w:val="00D949D3"/>
    <w:rsid w:val="00DA045C"/>
    <w:rsid w:val="00DA1113"/>
    <w:rsid w:val="00DA350E"/>
    <w:rsid w:val="00DA74AD"/>
    <w:rsid w:val="00DA7557"/>
    <w:rsid w:val="00DB6A06"/>
    <w:rsid w:val="00DB6D84"/>
    <w:rsid w:val="00DC054A"/>
    <w:rsid w:val="00DD57BC"/>
    <w:rsid w:val="00DE0A2C"/>
    <w:rsid w:val="00DE26E4"/>
    <w:rsid w:val="00DE351A"/>
    <w:rsid w:val="00DF6BE6"/>
    <w:rsid w:val="00E001D7"/>
    <w:rsid w:val="00E016E6"/>
    <w:rsid w:val="00E05FEE"/>
    <w:rsid w:val="00E12052"/>
    <w:rsid w:val="00E17186"/>
    <w:rsid w:val="00E1751E"/>
    <w:rsid w:val="00E21A5B"/>
    <w:rsid w:val="00E250E2"/>
    <w:rsid w:val="00E254F0"/>
    <w:rsid w:val="00E33396"/>
    <w:rsid w:val="00E33D78"/>
    <w:rsid w:val="00E37B1D"/>
    <w:rsid w:val="00E40E69"/>
    <w:rsid w:val="00E50EED"/>
    <w:rsid w:val="00E51C9C"/>
    <w:rsid w:val="00E5220D"/>
    <w:rsid w:val="00E54AEF"/>
    <w:rsid w:val="00E55D20"/>
    <w:rsid w:val="00E57A70"/>
    <w:rsid w:val="00E61109"/>
    <w:rsid w:val="00E61C08"/>
    <w:rsid w:val="00E62BBA"/>
    <w:rsid w:val="00E64242"/>
    <w:rsid w:val="00E65CA6"/>
    <w:rsid w:val="00E7076B"/>
    <w:rsid w:val="00E713DC"/>
    <w:rsid w:val="00E7475A"/>
    <w:rsid w:val="00E74F34"/>
    <w:rsid w:val="00E77FCC"/>
    <w:rsid w:val="00E803F8"/>
    <w:rsid w:val="00E820F3"/>
    <w:rsid w:val="00EA02A4"/>
    <w:rsid w:val="00EA3098"/>
    <w:rsid w:val="00EA7085"/>
    <w:rsid w:val="00EA7492"/>
    <w:rsid w:val="00EC298C"/>
    <w:rsid w:val="00EC3C84"/>
    <w:rsid w:val="00EC659A"/>
    <w:rsid w:val="00ED3FDB"/>
    <w:rsid w:val="00ED549A"/>
    <w:rsid w:val="00ED5969"/>
    <w:rsid w:val="00EE7F34"/>
    <w:rsid w:val="00EF03FD"/>
    <w:rsid w:val="00EF32CD"/>
    <w:rsid w:val="00EF6B9D"/>
    <w:rsid w:val="00EF70ED"/>
    <w:rsid w:val="00F11F1F"/>
    <w:rsid w:val="00F13C99"/>
    <w:rsid w:val="00F1401B"/>
    <w:rsid w:val="00F14CDB"/>
    <w:rsid w:val="00F151CA"/>
    <w:rsid w:val="00F16AD9"/>
    <w:rsid w:val="00F22DED"/>
    <w:rsid w:val="00F32FE8"/>
    <w:rsid w:val="00F3485A"/>
    <w:rsid w:val="00F36169"/>
    <w:rsid w:val="00F36C93"/>
    <w:rsid w:val="00F406D1"/>
    <w:rsid w:val="00F437C3"/>
    <w:rsid w:val="00F462AB"/>
    <w:rsid w:val="00F46BB0"/>
    <w:rsid w:val="00F53905"/>
    <w:rsid w:val="00F61DD8"/>
    <w:rsid w:val="00F751A2"/>
    <w:rsid w:val="00F8078A"/>
    <w:rsid w:val="00F816DF"/>
    <w:rsid w:val="00F83D92"/>
    <w:rsid w:val="00F86855"/>
    <w:rsid w:val="00F945FB"/>
    <w:rsid w:val="00F95D5C"/>
    <w:rsid w:val="00F96C97"/>
    <w:rsid w:val="00F97058"/>
    <w:rsid w:val="00F9792F"/>
    <w:rsid w:val="00FA1EA6"/>
    <w:rsid w:val="00FA444D"/>
    <w:rsid w:val="00FC24D7"/>
    <w:rsid w:val="00FC5BD6"/>
    <w:rsid w:val="00FD19C2"/>
    <w:rsid w:val="00FE4C70"/>
    <w:rsid w:val="00FE4CF3"/>
    <w:rsid w:val="00FE691A"/>
    <w:rsid w:val="00FF322F"/>
    <w:rsid w:val="00FF6285"/>
    <w:rsid w:val="00FF6F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4:docId w14:val="0C4B0E36"/>
  <w15:docId w15:val="{A19EC254-D0D4-49A0-AE5A-73B0C7A27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A6796"/>
    <w:rPr>
      <w:rFonts w:eastAsia="Calibri"/>
      <w:sz w:val="24"/>
      <w:szCs w:val="24"/>
    </w:rPr>
  </w:style>
  <w:style w:type="paragraph" w:styleId="1">
    <w:name w:val="heading 1"/>
    <w:basedOn w:val="a"/>
    <w:next w:val="a"/>
    <w:link w:val="17"/>
    <w:qFormat/>
    <w:rsid w:val="00990AB8"/>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CD2258"/>
    <w:pPr>
      <w:keepNext/>
      <w:spacing w:before="240" w:after="60"/>
      <w:outlineLvl w:val="1"/>
    </w:pPr>
    <w:rPr>
      <w:rFonts w:ascii="Arial" w:hAnsi="Arial" w:cs="Arial"/>
      <w:b/>
      <w:bCs/>
      <w:i/>
      <w:iCs/>
      <w:sz w:val="28"/>
      <w:szCs w:val="28"/>
    </w:rPr>
  </w:style>
  <w:style w:type="paragraph" w:styleId="30">
    <w:name w:val="heading 3"/>
    <w:basedOn w:val="a"/>
    <w:next w:val="a"/>
    <w:link w:val="31"/>
    <w:qFormat/>
    <w:rsid w:val="00B26BA1"/>
    <w:pPr>
      <w:keepNext/>
      <w:jc w:val="both"/>
      <w:outlineLvl w:val="2"/>
    </w:pPr>
    <w:rPr>
      <w:rFonts w:eastAsia="Times New Roman"/>
      <w:b/>
      <w:sz w:val="28"/>
      <w:szCs w:val="20"/>
    </w:rPr>
  </w:style>
  <w:style w:type="paragraph" w:styleId="40">
    <w:name w:val="heading 4"/>
    <w:basedOn w:val="a"/>
    <w:qFormat/>
    <w:rsid w:val="008512F5"/>
    <w:pPr>
      <w:spacing w:before="100" w:beforeAutospacing="1" w:after="100" w:afterAutospacing="1"/>
      <w:outlineLvl w:val="3"/>
    </w:pPr>
    <w:rPr>
      <w:b/>
      <w:bCs/>
    </w:rPr>
  </w:style>
  <w:style w:type="paragraph" w:styleId="50">
    <w:name w:val="heading 5"/>
    <w:basedOn w:val="a"/>
    <w:next w:val="a"/>
    <w:qFormat/>
    <w:rsid w:val="00B26BA1"/>
    <w:pPr>
      <w:keepNext/>
      <w:outlineLvl w:val="4"/>
    </w:pPr>
    <w:rPr>
      <w:rFonts w:eastAsia="Times New Roman"/>
      <w:b/>
      <w:sz w:val="28"/>
      <w:szCs w:val="20"/>
    </w:rPr>
  </w:style>
  <w:style w:type="paragraph" w:styleId="70">
    <w:name w:val="heading 7"/>
    <w:basedOn w:val="a"/>
    <w:next w:val="a"/>
    <w:link w:val="71"/>
    <w:qFormat/>
    <w:rsid w:val="00B26BA1"/>
    <w:pPr>
      <w:keepNext/>
      <w:jc w:val="both"/>
      <w:outlineLvl w:val="6"/>
    </w:pPr>
    <w:rPr>
      <w:rFonts w:eastAsia="Times New Roman"/>
      <w:sz w:val="28"/>
      <w:szCs w:val="20"/>
      <w:lang w:val="uk-UA"/>
    </w:rPr>
  </w:style>
  <w:style w:type="paragraph" w:styleId="80">
    <w:name w:val="heading 8"/>
    <w:basedOn w:val="a"/>
    <w:next w:val="a"/>
    <w:qFormat/>
    <w:rsid w:val="00B26BA1"/>
    <w:pPr>
      <w:keepNext/>
      <w:ind w:left="360"/>
      <w:jc w:val="center"/>
      <w:outlineLvl w:val="7"/>
    </w:pPr>
    <w:rPr>
      <w:rFonts w:eastAsia="Times New Roman"/>
      <w:b/>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A06A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apple-style-span">
    <w:name w:val="apple-style-span"/>
    <w:basedOn w:val="a0"/>
    <w:rsid w:val="008512F5"/>
  </w:style>
  <w:style w:type="paragraph" w:styleId="a3">
    <w:name w:val="footer"/>
    <w:basedOn w:val="a"/>
    <w:link w:val="a4"/>
    <w:rsid w:val="00F32FE8"/>
    <w:pPr>
      <w:tabs>
        <w:tab w:val="center" w:pos="4677"/>
        <w:tab w:val="right" w:pos="9355"/>
      </w:tabs>
    </w:pPr>
    <w:rPr>
      <w:rFonts w:eastAsia="Times New Roman"/>
      <w:lang w:val="uk-UA"/>
    </w:rPr>
  </w:style>
  <w:style w:type="paragraph" w:customStyle="1" w:styleId="18">
    <w:name w:val="Знак1"/>
    <w:basedOn w:val="a"/>
    <w:rsid w:val="00F32FE8"/>
    <w:rPr>
      <w:rFonts w:ascii="Verdana" w:hAnsi="Verdana" w:cs="Verdana"/>
      <w:sz w:val="20"/>
      <w:szCs w:val="20"/>
      <w:lang w:val="en-US" w:eastAsia="en-US"/>
    </w:rPr>
  </w:style>
  <w:style w:type="character" w:customStyle="1" w:styleId="a4">
    <w:name w:val="Нижний колонтитул Знак"/>
    <w:link w:val="a3"/>
    <w:locked/>
    <w:rsid w:val="00F32FE8"/>
    <w:rPr>
      <w:sz w:val="24"/>
      <w:szCs w:val="24"/>
      <w:lang w:val="uk-UA" w:eastAsia="ru-RU" w:bidi="ar-SA"/>
    </w:rPr>
  </w:style>
  <w:style w:type="table" w:styleId="a5">
    <w:name w:val="Table Grid"/>
    <w:basedOn w:val="a1"/>
    <w:rsid w:val="00AA6796"/>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AA6796"/>
    <w:pPr>
      <w:tabs>
        <w:tab w:val="center" w:pos="4677"/>
        <w:tab w:val="right" w:pos="9355"/>
      </w:tabs>
    </w:pPr>
  </w:style>
  <w:style w:type="character" w:customStyle="1" w:styleId="a7">
    <w:name w:val="Верхний колонтитул Знак"/>
    <w:link w:val="a6"/>
    <w:locked/>
    <w:rsid w:val="00AA6796"/>
    <w:rPr>
      <w:rFonts w:eastAsia="Calibri"/>
      <w:sz w:val="24"/>
      <w:szCs w:val="24"/>
      <w:lang w:val="ru-RU" w:eastAsia="ru-RU" w:bidi="ar-SA"/>
    </w:rPr>
  </w:style>
  <w:style w:type="paragraph" w:styleId="a8">
    <w:name w:val="Normal (Web)"/>
    <w:basedOn w:val="a"/>
    <w:rsid w:val="00AE506F"/>
    <w:pPr>
      <w:spacing w:before="100" w:beforeAutospacing="1" w:after="100" w:afterAutospacing="1"/>
    </w:pPr>
    <w:rPr>
      <w:rFonts w:eastAsia="Times New Roman"/>
    </w:rPr>
  </w:style>
  <w:style w:type="character" w:styleId="a9">
    <w:name w:val="Hyperlink"/>
    <w:rsid w:val="00990AB8"/>
    <w:rPr>
      <w:color w:val="0000FF"/>
      <w:u w:val="single"/>
    </w:rPr>
  </w:style>
  <w:style w:type="paragraph" w:customStyle="1" w:styleId="xfmc1">
    <w:name w:val="xfmc1"/>
    <w:basedOn w:val="a"/>
    <w:rsid w:val="0005672C"/>
    <w:pPr>
      <w:spacing w:before="100" w:beforeAutospacing="1" w:after="100" w:afterAutospacing="1"/>
    </w:pPr>
    <w:rPr>
      <w:rFonts w:eastAsia="Times New Roman"/>
    </w:rPr>
  </w:style>
  <w:style w:type="paragraph" w:customStyle="1" w:styleId="aa">
    <w:name w:val="Стиль Основной текст + По ширине"/>
    <w:basedOn w:val="ab"/>
    <w:rsid w:val="00B83242"/>
    <w:pPr>
      <w:widowControl w:val="0"/>
      <w:autoSpaceDE w:val="0"/>
      <w:autoSpaceDN w:val="0"/>
      <w:adjustRightInd w:val="0"/>
      <w:spacing w:after="0"/>
      <w:jc w:val="both"/>
    </w:pPr>
    <w:rPr>
      <w:rFonts w:eastAsia="Times New Roman"/>
      <w:sz w:val="28"/>
      <w:szCs w:val="20"/>
      <w:lang w:val="uk-UA"/>
    </w:rPr>
  </w:style>
  <w:style w:type="paragraph" w:styleId="ab">
    <w:name w:val="Body Text"/>
    <w:aliases w:val="Знак Знак Знак Знак Знак Знак,Знак Знак Знак,Основний текст Знак Знак Знак,Основний текст Знак Знак Знак Знак,Основний текст Знак Знак Знак Знак Знак Знак Знак Знак Знак Знак,Текст1,bt,Oaeno1,Body TextTab"/>
    <w:basedOn w:val="a"/>
    <w:link w:val="ac"/>
    <w:rsid w:val="00B83242"/>
    <w:pPr>
      <w:spacing w:after="120"/>
    </w:pPr>
  </w:style>
  <w:style w:type="character" w:customStyle="1" w:styleId="apple-converted-space">
    <w:name w:val="apple-converted-space"/>
    <w:basedOn w:val="a0"/>
    <w:rsid w:val="00FF6285"/>
  </w:style>
  <w:style w:type="numbering" w:customStyle="1" w:styleId="4">
    <w:name w:val="Імпортований стиль 4"/>
    <w:rsid w:val="00886FC4"/>
    <w:pPr>
      <w:numPr>
        <w:numId w:val="4"/>
      </w:numPr>
    </w:pPr>
  </w:style>
  <w:style w:type="numbering" w:customStyle="1" w:styleId="8">
    <w:name w:val="Імпортований стиль 8"/>
    <w:rsid w:val="00886FC4"/>
    <w:pPr>
      <w:numPr>
        <w:numId w:val="8"/>
      </w:numPr>
    </w:pPr>
  </w:style>
  <w:style w:type="numbering" w:customStyle="1" w:styleId="10">
    <w:name w:val="Імпортований стиль 10"/>
    <w:rsid w:val="00886FC4"/>
    <w:pPr>
      <w:numPr>
        <w:numId w:val="10"/>
      </w:numPr>
    </w:pPr>
  </w:style>
  <w:style w:type="numbering" w:customStyle="1" w:styleId="7">
    <w:name w:val="Імпортований стиль 7"/>
    <w:rsid w:val="00886FC4"/>
    <w:pPr>
      <w:numPr>
        <w:numId w:val="7"/>
      </w:numPr>
    </w:pPr>
  </w:style>
  <w:style w:type="numbering" w:customStyle="1" w:styleId="16">
    <w:name w:val="Імпортований стиль 16"/>
    <w:rsid w:val="00886FC4"/>
    <w:pPr>
      <w:numPr>
        <w:numId w:val="16"/>
      </w:numPr>
    </w:pPr>
  </w:style>
  <w:style w:type="numbering" w:customStyle="1" w:styleId="9">
    <w:name w:val="Імпортований стиль 9"/>
    <w:rsid w:val="00886FC4"/>
    <w:pPr>
      <w:numPr>
        <w:numId w:val="9"/>
      </w:numPr>
    </w:pPr>
  </w:style>
  <w:style w:type="numbering" w:customStyle="1" w:styleId="15">
    <w:name w:val="Імпортований стиль 15"/>
    <w:rsid w:val="00886FC4"/>
    <w:pPr>
      <w:numPr>
        <w:numId w:val="14"/>
      </w:numPr>
    </w:pPr>
  </w:style>
  <w:style w:type="numbering" w:customStyle="1" w:styleId="13">
    <w:name w:val="Імпортований стиль 13"/>
    <w:rsid w:val="00886FC4"/>
    <w:pPr>
      <w:numPr>
        <w:numId w:val="13"/>
      </w:numPr>
    </w:pPr>
  </w:style>
  <w:style w:type="numbering" w:customStyle="1" w:styleId="5">
    <w:name w:val="Імпортований стиль 5"/>
    <w:rsid w:val="00886FC4"/>
    <w:pPr>
      <w:numPr>
        <w:numId w:val="5"/>
      </w:numPr>
    </w:pPr>
  </w:style>
  <w:style w:type="numbering" w:customStyle="1" w:styleId="List1">
    <w:name w:val="List 1"/>
    <w:rsid w:val="00886FC4"/>
    <w:pPr>
      <w:numPr>
        <w:numId w:val="2"/>
      </w:numPr>
    </w:pPr>
  </w:style>
  <w:style w:type="numbering" w:customStyle="1" w:styleId="3">
    <w:name w:val="Імпортований стиль 3"/>
    <w:rsid w:val="00886FC4"/>
    <w:pPr>
      <w:numPr>
        <w:numId w:val="3"/>
      </w:numPr>
    </w:pPr>
  </w:style>
  <w:style w:type="numbering" w:customStyle="1" w:styleId="14">
    <w:name w:val="Імпортований стиль 14"/>
    <w:rsid w:val="00886FC4"/>
    <w:pPr>
      <w:numPr>
        <w:numId w:val="15"/>
      </w:numPr>
    </w:pPr>
  </w:style>
  <w:style w:type="numbering" w:customStyle="1" w:styleId="11">
    <w:name w:val="Імпортований стиль 11"/>
    <w:rsid w:val="00886FC4"/>
    <w:pPr>
      <w:numPr>
        <w:numId w:val="11"/>
      </w:numPr>
    </w:pPr>
  </w:style>
  <w:style w:type="numbering" w:customStyle="1" w:styleId="List0">
    <w:name w:val="List 0"/>
    <w:rsid w:val="00886FC4"/>
    <w:pPr>
      <w:numPr>
        <w:numId w:val="1"/>
      </w:numPr>
    </w:pPr>
  </w:style>
  <w:style w:type="numbering" w:customStyle="1" w:styleId="List21">
    <w:name w:val="List 21"/>
    <w:rsid w:val="00886FC4"/>
    <w:pPr>
      <w:numPr>
        <w:numId w:val="6"/>
      </w:numPr>
    </w:pPr>
  </w:style>
  <w:style w:type="numbering" w:customStyle="1" w:styleId="12">
    <w:name w:val="Імпортований стиль 12"/>
    <w:rsid w:val="00886FC4"/>
    <w:pPr>
      <w:numPr>
        <w:numId w:val="12"/>
      </w:numPr>
    </w:pPr>
  </w:style>
  <w:style w:type="paragraph" w:customStyle="1" w:styleId="Ad">
    <w:name w:val="Основний текст A"/>
    <w:rsid w:val="00886FC4"/>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pPr>
    <w:rPr>
      <w:rFonts w:ascii="Arial Unicode MS" w:eastAsia="Arial Unicode MS" w:hAnsi="Arial Unicode MS" w:cs="Arial Unicode MS"/>
      <w:color w:val="000000"/>
      <w:sz w:val="22"/>
      <w:szCs w:val="22"/>
      <w:u w:color="000000"/>
    </w:rPr>
  </w:style>
  <w:style w:type="character" w:styleId="ae">
    <w:name w:val="Strong"/>
    <w:qFormat/>
    <w:rsid w:val="00803878"/>
    <w:rPr>
      <w:b/>
      <w:bCs/>
    </w:rPr>
  </w:style>
  <w:style w:type="paragraph" w:customStyle="1" w:styleId="af">
    <w:name w:val="Знак Знак Знак Знак Знак Знак Знак"/>
    <w:basedOn w:val="a"/>
    <w:rsid w:val="00E55D20"/>
    <w:rPr>
      <w:rFonts w:ascii="Verdana" w:eastAsia="Times New Roman" w:hAnsi="Verdana" w:cs="Verdana"/>
      <w:sz w:val="20"/>
      <w:szCs w:val="20"/>
      <w:lang w:val="en-US" w:eastAsia="en-US"/>
    </w:rPr>
  </w:style>
  <w:style w:type="paragraph" w:customStyle="1" w:styleId="rvps2">
    <w:name w:val="rvps2"/>
    <w:basedOn w:val="a"/>
    <w:rsid w:val="00153D61"/>
    <w:pPr>
      <w:spacing w:before="100" w:beforeAutospacing="1" w:after="100" w:afterAutospacing="1"/>
    </w:pPr>
    <w:rPr>
      <w:rFonts w:eastAsia="Times New Roman"/>
    </w:rPr>
  </w:style>
  <w:style w:type="character" w:styleId="af0">
    <w:name w:val="Emphasis"/>
    <w:qFormat/>
    <w:rsid w:val="00265082"/>
    <w:rPr>
      <w:i/>
      <w:iCs/>
    </w:rPr>
  </w:style>
  <w:style w:type="paragraph" w:customStyle="1" w:styleId="bluetitle">
    <w:name w:val="blue_title"/>
    <w:basedOn w:val="a"/>
    <w:rsid w:val="004C6ADE"/>
    <w:pPr>
      <w:spacing w:before="100" w:beforeAutospacing="1" w:after="100" w:afterAutospacing="1"/>
    </w:pPr>
    <w:rPr>
      <w:rFonts w:eastAsia="Times New Roman"/>
    </w:rPr>
  </w:style>
  <w:style w:type="paragraph" w:customStyle="1" w:styleId="19">
    <w:name w:val="Обычный1"/>
    <w:rsid w:val="00D13841"/>
    <w:pPr>
      <w:widowControl w:val="0"/>
    </w:pPr>
    <w:rPr>
      <w:color w:val="000000"/>
    </w:rPr>
  </w:style>
  <w:style w:type="paragraph" w:customStyle="1" w:styleId="xfmc2">
    <w:name w:val="xfmc2"/>
    <w:basedOn w:val="a"/>
    <w:rsid w:val="000D6490"/>
    <w:pPr>
      <w:spacing w:before="100" w:beforeAutospacing="1" w:after="100" w:afterAutospacing="1"/>
    </w:pPr>
    <w:rPr>
      <w:rFonts w:eastAsia="Times New Roman"/>
    </w:rPr>
  </w:style>
  <w:style w:type="character" w:customStyle="1" w:styleId="textexposedshow">
    <w:name w:val="text_exposed_show"/>
    <w:basedOn w:val="a0"/>
    <w:rsid w:val="00D63F62"/>
  </w:style>
  <w:style w:type="character" w:customStyle="1" w:styleId="spelle">
    <w:name w:val="spelle"/>
    <w:basedOn w:val="a0"/>
    <w:rsid w:val="00D45E8E"/>
  </w:style>
  <w:style w:type="character" w:customStyle="1" w:styleId="rvts9">
    <w:name w:val="rvts9"/>
    <w:basedOn w:val="a0"/>
    <w:rsid w:val="005B6B6F"/>
  </w:style>
  <w:style w:type="character" w:customStyle="1" w:styleId="rvts46">
    <w:name w:val="rvts46"/>
    <w:basedOn w:val="a0"/>
    <w:rsid w:val="005B6B6F"/>
  </w:style>
  <w:style w:type="paragraph" w:customStyle="1" w:styleId="1a">
    <w:name w:val="Без интервала1"/>
    <w:link w:val="NoSpacingChar"/>
    <w:rsid w:val="001B489F"/>
    <w:rPr>
      <w:rFonts w:ascii="Calibri" w:hAnsi="Calibri"/>
      <w:sz w:val="22"/>
      <w:szCs w:val="22"/>
    </w:rPr>
  </w:style>
  <w:style w:type="paragraph" w:styleId="32">
    <w:name w:val="Body Text Indent 3"/>
    <w:basedOn w:val="a"/>
    <w:link w:val="33"/>
    <w:rsid w:val="00E62BBA"/>
    <w:pPr>
      <w:spacing w:after="120"/>
      <w:ind w:left="283"/>
    </w:pPr>
    <w:rPr>
      <w:rFonts w:eastAsia="Times New Roman"/>
      <w:sz w:val="16"/>
      <w:szCs w:val="16"/>
      <w:lang w:val="uk-UA"/>
    </w:rPr>
  </w:style>
  <w:style w:type="paragraph" w:customStyle="1" w:styleId="m-4199431443096306356msolistparagraph">
    <w:name w:val="m_-4199431443096306356msolistparagraph"/>
    <w:basedOn w:val="a"/>
    <w:rsid w:val="00A97943"/>
    <w:pPr>
      <w:spacing w:before="100" w:beforeAutospacing="1" w:after="100" w:afterAutospacing="1"/>
    </w:pPr>
    <w:rPr>
      <w:lang w:val="uk-UA" w:eastAsia="uk-UA"/>
    </w:rPr>
  </w:style>
  <w:style w:type="character" w:customStyle="1" w:styleId="a2alabel">
    <w:name w:val="a2a_label"/>
    <w:basedOn w:val="a0"/>
    <w:rsid w:val="00693CA2"/>
  </w:style>
  <w:style w:type="character" w:customStyle="1" w:styleId="a2alabela2alocalize">
    <w:name w:val="a2a_label a2a_localize"/>
    <w:basedOn w:val="a0"/>
    <w:rsid w:val="00693CA2"/>
  </w:style>
  <w:style w:type="paragraph" w:styleId="af1">
    <w:name w:val="Body Text Indent"/>
    <w:basedOn w:val="a"/>
    <w:link w:val="af2"/>
    <w:rsid w:val="00B26BA1"/>
    <w:pPr>
      <w:spacing w:after="120"/>
      <w:ind w:left="283"/>
    </w:pPr>
  </w:style>
  <w:style w:type="character" w:customStyle="1" w:styleId="17">
    <w:name w:val="Заголовок 1 Знак"/>
    <w:link w:val="1"/>
    <w:locked/>
    <w:rsid w:val="00B26BA1"/>
    <w:rPr>
      <w:rFonts w:ascii="Arial" w:eastAsia="Calibri" w:hAnsi="Arial" w:cs="Arial"/>
      <w:b/>
      <w:bCs/>
      <w:kern w:val="32"/>
      <w:sz w:val="32"/>
      <w:szCs w:val="32"/>
      <w:lang w:val="ru-RU" w:eastAsia="ru-RU" w:bidi="ar-SA"/>
    </w:rPr>
  </w:style>
  <w:style w:type="character" w:customStyle="1" w:styleId="20">
    <w:name w:val="Заголовок 2 Знак"/>
    <w:link w:val="2"/>
    <w:semiHidden/>
    <w:locked/>
    <w:rsid w:val="00B26BA1"/>
    <w:rPr>
      <w:rFonts w:ascii="Arial" w:eastAsia="Calibri" w:hAnsi="Arial" w:cs="Arial"/>
      <w:b/>
      <w:bCs/>
      <w:i/>
      <w:iCs/>
      <w:sz w:val="28"/>
      <w:szCs w:val="28"/>
      <w:lang w:val="ru-RU" w:eastAsia="ru-RU" w:bidi="ar-SA"/>
    </w:rPr>
  </w:style>
  <w:style w:type="character" w:customStyle="1" w:styleId="31">
    <w:name w:val="Заголовок 3 Знак"/>
    <w:link w:val="30"/>
    <w:semiHidden/>
    <w:locked/>
    <w:rsid w:val="00B26BA1"/>
    <w:rPr>
      <w:b/>
      <w:sz w:val="28"/>
      <w:lang w:val="ru-RU" w:eastAsia="ru-RU" w:bidi="ar-SA"/>
    </w:rPr>
  </w:style>
  <w:style w:type="character" w:customStyle="1" w:styleId="71">
    <w:name w:val="Заголовок 7 Знак"/>
    <w:link w:val="70"/>
    <w:locked/>
    <w:rsid w:val="00B26BA1"/>
    <w:rPr>
      <w:sz w:val="28"/>
      <w:lang w:val="uk-UA" w:eastAsia="ru-RU" w:bidi="ar-SA"/>
    </w:rPr>
  </w:style>
  <w:style w:type="paragraph" w:styleId="af3">
    <w:name w:val="caption"/>
    <w:basedOn w:val="a"/>
    <w:qFormat/>
    <w:rsid w:val="00B26BA1"/>
    <w:pPr>
      <w:jc w:val="center"/>
    </w:pPr>
    <w:rPr>
      <w:rFonts w:eastAsia="Times New Roman"/>
      <w:b/>
      <w:sz w:val="32"/>
      <w:szCs w:val="20"/>
      <w:lang w:val="uk-UA"/>
    </w:rPr>
  </w:style>
  <w:style w:type="paragraph" w:styleId="af4">
    <w:name w:val="Balloon Text"/>
    <w:basedOn w:val="a"/>
    <w:link w:val="af5"/>
    <w:semiHidden/>
    <w:rsid w:val="00B26BA1"/>
    <w:rPr>
      <w:rFonts w:ascii="Tahoma" w:eastAsia="Times New Roman" w:hAnsi="Tahoma" w:cs="Tahoma"/>
      <w:sz w:val="16"/>
      <w:szCs w:val="16"/>
    </w:rPr>
  </w:style>
  <w:style w:type="character" w:customStyle="1" w:styleId="af5">
    <w:name w:val="Текст выноски Знак"/>
    <w:link w:val="af4"/>
    <w:semiHidden/>
    <w:locked/>
    <w:rsid w:val="00B26BA1"/>
    <w:rPr>
      <w:rFonts w:ascii="Tahoma" w:hAnsi="Tahoma" w:cs="Tahoma"/>
      <w:sz w:val="16"/>
      <w:szCs w:val="16"/>
      <w:lang w:val="ru-RU" w:eastAsia="ru-RU" w:bidi="ar-SA"/>
    </w:rPr>
  </w:style>
  <w:style w:type="character" w:customStyle="1" w:styleId="af2">
    <w:name w:val="Основной текст с отступом Знак"/>
    <w:link w:val="af1"/>
    <w:rsid w:val="00B26BA1"/>
    <w:rPr>
      <w:rFonts w:eastAsia="Calibri"/>
      <w:sz w:val="24"/>
      <w:szCs w:val="24"/>
      <w:lang w:val="ru-RU" w:eastAsia="ru-RU" w:bidi="ar-SA"/>
    </w:rPr>
  </w:style>
  <w:style w:type="character" w:customStyle="1" w:styleId="33">
    <w:name w:val="Основной текст с отступом 3 Знак"/>
    <w:link w:val="32"/>
    <w:rsid w:val="00B26BA1"/>
    <w:rPr>
      <w:sz w:val="16"/>
      <w:szCs w:val="16"/>
      <w:lang w:val="uk-UA" w:eastAsia="ru-RU" w:bidi="ar-SA"/>
    </w:rPr>
  </w:style>
  <w:style w:type="paragraph" w:styleId="af6">
    <w:name w:val="List Paragraph"/>
    <w:basedOn w:val="a"/>
    <w:qFormat/>
    <w:rsid w:val="00B26BA1"/>
    <w:pPr>
      <w:ind w:left="720"/>
      <w:contextualSpacing/>
    </w:pPr>
    <w:rPr>
      <w:rFonts w:eastAsia="Times New Roman"/>
      <w:sz w:val="20"/>
      <w:szCs w:val="20"/>
      <w:lang w:val="uk-UA"/>
    </w:rPr>
  </w:style>
  <w:style w:type="paragraph" w:customStyle="1" w:styleId="StyleZakonu">
    <w:name w:val="StyleZakonu"/>
    <w:basedOn w:val="a"/>
    <w:rsid w:val="00B26BA1"/>
    <w:pPr>
      <w:spacing w:after="60" w:line="220" w:lineRule="exact"/>
      <w:ind w:firstLine="284"/>
      <w:jc w:val="both"/>
    </w:pPr>
    <w:rPr>
      <w:rFonts w:eastAsia="Times New Roman"/>
      <w:sz w:val="20"/>
      <w:szCs w:val="20"/>
      <w:lang w:val="uk-UA"/>
    </w:rPr>
  </w:style>
  <w:style w:type="paragraph" w:customStyle="1" w:styleId="af7">
    <w:name w:val="Розділ"/>
    <w:basedOn w:val="StyleZakonu"/>
    <w:rsid w:val="00B26BA1"/>
    <w:pPr>
      <w:spacing w:after="0" w:line="240" w:lineRule="auto"/>
      <w:ind w:firstLine="0"/>
      <w:jc w:val="center"/>
    </w:pPr>
    <w:rPr>
      <w:b/>
      <w:sz w:val="28"/>
      <w:szCs w:val="28"/>
    </w:rPr>
  </w:style>
  <w:style w:type="paragraph" w:styleId="21">
    <w:name w:val="Body Text Indent 2"/>
    <w:basedOn w:val="a"/>
    <w:link w:val="22"/>
    <w:rsid w:val="00B26BA1"/>
    <w:pPr>
      <w:spacing w:after="120" w:line="480" w:lineRule="auto"/>
      <w:ind w:left="283"/>
    </w:pPr>
    <w:rPr>
      <w:rFonts w:eastAsia="Times New Roman"/>
      <w:sz w:val="20"/>
      <w:szCs w:val="20"/>
    </w:rPr>
  </w:style>
  <w:style w:type="character" w:customStyle="1" w:styleId="22">
    <w:name w:val="Основной текст с отступом 2 Знак"/>
    <w:link w:val="21"/>
    <w:rsid w:val="00B26BA1"/>
    <w:rPr>
      <w:lang w:val="ru-RU" w:eastAsia="ru-RU" w:bidi="ar-SA"/>
    </w:rPr>
  </w:style>
  <w:style w:type="paragraph" w:styleId="23">
    <w:name w:val="Body Text 2"/>
    <w:basedOn w:val="a"/>
    <w:link w:val="24"/>
    <w:rsid w:val="00B26BA1"/>
    <w:pPr>
      <w:spacing w:after="120" w:line="480" w:lineRule="auto"/>
    </w:pPr>
    <w:rPr>
      <w:rFonts w:eastAsia="Times New Roman"/>
    </w:rPr>
  </w:style>
  <w:style w:type="character" w:customStyle="1" w:styleId="24">
    <w:name w:val="Основной текст 2 Знак"/>
    <w:link w:val="23"/>
    <w:semiHidden/>
    <w:locked/>
    <w:rsid w:val="00B26BA1"/>
    <w:rPr>
      <w:sz w:val="24"/>
      <w:szCs w:val="24"/>
      <w:lang w:val="ru-RU" w:eastAsia="ru-RU" w:bidi="ar-SA"/>
    </w:rPr>
  </w:style>
  <w:style w:type="character" w:customStyle="1" w:styleId="ac">
    <w:name w:val="Основной текст Знак"/>
    <w:aliases w:val="Знак Знак Знак Знак Знак Знак Знак1,Знак Знак Знак Знак,Основний текст Знак Знак Знак Знак2,Основний текст Знак Знак Знак Знак Знак1,Основний текст Знак Знак Знак Знак Знак Знак Знак Знак Знак Знак Знак1,Текст1 Знак1,bt Знак1"/>
    <w:link w:val="ab"/>
    <w:locked/>
    <w:rsid w:val="00B26BA1"/>
    <w:rPr>
      <w:rFonts w:eastAsia="Calibri"/>
      <w:sz w:val="24"/>
      <w:szCs w:val="24"/>
      <w:lang w:val="ru-RU" w:eastAsia="ru-RU" w:bidi="ar-SA"/>
    </w:rPr>
  </w:style>
  <w:style w:type="character" w:customStyle="1" w:styleId="HTML0">
    <w:name w:val="Стандартный HTML Знак"/>
    <w:link w:val="HTML"/>
    <w:locked/>
    <w:rsid w:val="00B26BA1"/>
    <w:rPr>
      <w:rFonts w:ascii="Courier New" w:eastAsia="Calibri" w:hAnsi="Courier New" w:cs="Courier New"/>
      <w:lang w:val="ru-RU" w:eastAsia="ru-RU" w:bidi="ar-SA"/>
    </w:rPr>
  </w:style>
  <w:style w:type="paragraph" w:customStyle="1" w:styleId="6">
    <w:name w:val="Обычный (веб)6"/>
    <w:basedOn w:val="a"/>
    <w:rsid w:val="00B26BA1"/>
    <w:pPr>
      <w:spacing w:before="75" w:after="75"/>
      <w:ind w:firstLine="300"/>
    </w:pPr>
    <w:rPr>
      <w:rFonts w:eastAsia="Times New Roman"/>
    </w:rPr>
  </w:style>
  <w:style w:type="paragraph" w:customStyle="1" w:styleId="25">
    <w:name w:val="Обычный (веб)2"/>
    <w:basedOn w:val="a"/>
    <w:rsid w:val="00B26BA1"/>
    <w:pPr>
      <w:spacing w:before="100" w:beforeAutospacing="1" w:after="360"/>
      <w:jc w:val="both"/>
    </w:pPr>
    <w:rPr>
      <w:rFonts w:eastAsia="Times New Roman"/>
    </w:rPr>
  </w:style>
  <w:style w:type="paragraph" w:customStyle="1" w:styleId="1b">
    <w:name w:val="Абзац списка1"/>
    <w:basedOn w:val="a"/>
    <w:rsid w:val="00B26BA1"/>
    <w:pPr>
      <w:ind w:left="720"/>
      <w:contextualSpacing/>
      <w:jc w:val="both"/>
    </w:pPr>
    <w:rPr>
      <w:rFonts w:ascii="Calibri" w:eastAsia="Times New Roman" w:hAnsi="Calibri"/>
      <w:sz w:val="22"/>
      <w:szCs w:val="22"/>
      <w:lang w:val="uk-UA" w:eastAsia="en-US"/>
    </w:rPr>
  </w:style>
  <w:style w:type="paragraph" w:customStyle="1" w:styleId="western">
    <w:name w:val="western"/>
    <w:basedOn w:val="a"/>
    <w:rsid w:val="00B26BA1"/>
    <w:pPr>
      <w:spacing w:before="100" w:beforeAutospacing="1" w:after="100" w:afterAutospacing="1"/>
      <w:jc w:val="center"/>
    </w:pPr>
    <w:rPr>
      <w:rFonts w:eastAsia="Times New Roman"/>
      <w:b/>
      <w:bCs/>
      <w:sz w:val="40"/>
      <w:szCs w:val="40"/>
      <w:lang w:val="uk-UA" w:eastAsia="uk-UA"/>
    </w:rPr>
  </w:style>
  <w:style w:type="paragraph" w:customStyle="1" w:styleId="Default">
    <w:name w:val="Default"/>
    <w:rsid w:val="00B26BA1"/>
    <w:pPr>
      <w:autoSpaceDE w:val="0"/>
      <w:autoSpaceDN w:val="0"/>
      <w:adjustRightInd w:val="0"/>
      <w:spacing w:after="200" w:line="276" w:lineRule="auto"/>
      <w:jc w:val="both"/>
    </w:pPr>
    <w:rPr>
      <w:rFonts w:ascii="Arial" w:hAnsi="Arial" w:cs="Arial"/>
      <w:color w:val="000000"/>
      <w:sz w:val="24"/>
      <w:szCs w:val="24"/>
      <w:lang w:eastAsia="en-US"/>
    </w:rPr>
  </w:style>
  <w:style w:type="paragraph" w:styleId="1c">
    <w:name w:val="toc 1"/>
    <w:basedOn w:val="a"/>
    <w:next w:val="a"/>
    <w:autoRedefine/>
    <w:rsid w:val="00B26BA1"/>
    <w:pPr>
      <w:tabs>
        <w:tab w:val="right" w:leader="dot" w:pos="9449"/>
      </w:tabs>
      <w:ind w:left="180" w:hanging="180"/>
    </w:pPr>
    <w:rPr>
      <w:rFonts w:eastAsia="Times New Roman"/>
      <w:sz w:val="27"/>
      <w:szCs w:val="27"/>
      <w:lang w:val="uk-UA"/>
    </w:rPr>
  </w:style>
  <w:style w:type="paragraph" w:customStyle="1" w:styleId="1d">
    <w:name w:val="Абзац списка1"/>
    <w:basedOn w:val="a"/>
    <w:rsid w:val="00B26BA1"/>
    <w:pPr>
      <w:spacing w:after="200" w:line="276" w:lineRule="auto"/>
      <w:ind w:left="720"/>
      <w:contextualSpacing/>
    </w:pPr>
    <w:rPr>
      <w:rFonts w:ascii="Calibri" w:eastAsia="Times New Roman" w:hAnsi="Calibri"/>
      <w:sz w:val="22"/>
      <w:szCs w:val="22"/>
      <w:lang w:val="uk-UA" w:eastAsia="en-US"/>
    </w:rPr>
  </w:style>
  <w:style w:type="character" w:customStyle="1" w:styleId="BodyTextIndent2Char">
    <w:name w:val="Body Text Indent 2 Char"/>
    <w:locked/>
    <w:rsid w:val="00B26BA1"/>
    <w:rPr>
      <w:rFonts w:cs="Times New Roman"/>
      <w:sz w:val="22"/>
      <w:szCs w:val="22"/>
      <w:lang w:val="uk-UA" w:eastAsia="en-US" w:bidi="ar-SA"/>
    </w:rPr>
  </w:style>
  <w:style w:type="paragraph" w:customStyle="1" w:styleId="af8">
    <w:name w:val="Знак Знак Знак Знак Знак Знак Знак Знак Знак Знак Знак Знак Знак"/>
    <w:basedOn w:val="a"/>
    <w:rsid w:val="00B26BA1"/>
    <w:rPr>
      <w:rFonts w:ascii="Verdana" w:eastAsia="Times New Roman" w:hAnsi="Verdana" w:cs="Verdana"/>
      <w:sz w:val="20"/>
      <w:szCs w:val="20"/>
      <w:lang w:val="en-US" w:eastAsia="en-US"/>
    </w:rPr>
  </w:style>
  <w:style w:type="character" w:customStyle="1" w:styleId="FontStyle13">
    <w:name w:val="Font Style13"/>
    <w:rsid w:val="00B26BA1"/>
    <w:rPr>
      <w:rFonts w:ascii="Times New Roman" w:hAnsi="Times New Roman" w:cs="Times New Roman"/>
      <w:sz w:val="26"/>
      <w:szCs w:val="26"/>
    </w:rPr>
  </w:style>
  <w:style w:type="paragraph" w:customStyle="1" w:styleId="af9">
    <w:name w:val="Нормальний текст"/>
    <w:basedOn w:val="a"/>
    <w:rsid w:val="00B26BA1"/>
    <w:pPr>
      <w:spacing w:before="120"/>
      <w:ind w:firstLine="567"/>
    </w:pPr>
    <w:rPr>
      <w:rFonts w:eastAsia="Times New Roman"/>
      <w:lang w:val="uk-UA"/>
    </w:rPr>
  </w:style>
  <w:style w:type="character" w:customStyle="1" w:styleId="26">
    <w:name w:val="Знак Знак2"/>
    <w:locked/>
    <w:rsid w:val="00B26BA1"/>
    <w:rPr>
      <w:sz w:val="24"/>
      <w:szCs w:val="24"/>
      <w:lang w:val="ru-RU" w:eastAsia="ru-RU" w:bidi="ar-SA"/>
    </w:rPr>
  </w:style>
  <w:style w:type="character" w:styleId="afa">
    <w:name w:val="page number"/>
    <w:rsid w:val="00B26BA1"/>
    <w:rPr>
      <w:rFonts w:cs="Times New Roman"/>
    </w:rPr>
  </w:style>
  <w:style w:type="paragraph" w:customStyle="1" w:styleId="afb">
    <w:name w:val="Стиль"/>
    <w:basedOn w:val="a"/>
    <w:rsid w:val="00B26BA1"/>
    <w:rPr>
      <w:rFonts w:ascii="Verdana" w:eastAsia="Times New Roman" w:hAnsi="Verdana" w:cs="Verdana"/>
      <w:color w:val="000000"/>
      <w:sz w:val="20"/>
      <w:szCs w:val="20"/>
      <w:lang w:val="en-US" w:eastAsia="en-US"/>
    </w:rPr>
  </w:style>
  <w:style w:type="character" w:customStyle="1" w:styleId="BodyTextIndent3Char">
    <w:name w:val="Body Text Indent 3 Char"/>
    <w:locked/>
    <w:rsid w:val="00B26BA1"/>
    <w:rPr>
      <w:rFonts w:cs="Times New Roman"/>
      <w:sz w:val="16"/>
      <w:szCs w:val="16"/>
      <w:lang w:val="ru-RU" w:eastAsia="ru-RU" w:bidi="ar-SA"/>
    </w:rPr>
  </w:style>
  <w:style w:type="paragraph" w:styleId="34">
    <w:name w:val="Body Text 3"/>
    <w:basedOn w:val="a"/>
    <w:link w:val="35"/>
    <w:rsid w:val="00B26BA1"/>
    <w:pPr>
      <w:spacing w:after="120"/>
    </w:pPr>
    <w:rPr>
      <w:rFonts w:eastAsia="Times New Roman"/>
      <w:sz w:val="16"/>
      <w:szCs w:val="16"/>
    </w:rPr>
  </w:style>
  <w:style w:type="character" w:customStyle="1" w:styleId="35">
    <w:name w:val="Основной текст 3 Знак"/>
    <w:link w:val="34"/>
    <w:semiHidden/>
    <w:locked/>
    <w:rsid w:val="00B26BA1"/>
    <w:rPr>
      <w:sz w:val="16"/>
      <w:szCs w:val="16"/>
      <w:lang w:val="ru-RU" w:eastAsia="ru-RU" w:bidi="ar-SA"/>
    </w:rPr>
  </w:style>
  <w:style w:type="paragraph" w:customStyle="1" w:styleId="210">
    <w:name w:val="Основний текст з відступом 21"/>
    <w:basedOn w:val="a"/>
    <w:rsid w:val="00B26BA1"/>
    <w:pPr>
      <w:ind w:left="142"/>
    </w:pPr>
    <w:rPr>
      <w:rFonts w:eastAsia="Times New Roman"/>
      <w:b/>
      <w:szCs w:val="20"/>
      <w:lang w:val="uk-UA" w:eastAsia="zh-CN"/>
    </w:rPr>
  </w:style>
  <w:style w:type="character" w:customStyle="1" w:styleId="cnewsc">
    <w:name w:val="cnewsc"/>
    <w:rsid w:val="00B26BA1"/>
    <w:rPr>
      <w:rFonts w:cs="Times New Roman"/>
    </w:rPr>
  </w:style>
  <w:style w:type="paragraph" w:customStyle="1" w:styleId="110">
    <w:name w:val="Абзац списка11"/>
    <w:basedOn w:val="a"/>
    <w:rsid w:val="00B26BA1"/>
    <w:pPr>
      <w:ind w:left="708"/>
    </w:pPr>
    <w:rPr>
      <w:rFonts w:eastAsia="Times New Roman"/>
    </w:rPr>
  </w:style>
  <w:style w:type="paragraph" w:customStyle="1" w:styleId="afc">
    <w:name w:val="Знак Знак Знак Знак Знак Знак Знак Знак Знак Знак Знак Знак Знак Знак Знак Знак"/>
    <w:basedOn w:val="a"/>
    <w:rsid w:val="00B26BA1"/>
    <w:rPr>
      <w:rFonts w:ascii="Verdana" w:eastAsia="Times New Roman" w:hAnsi="Verdana" w:cs="Verdana"/>
      <w:sz w:val="20"/>
      <w:szCs w:val="20"/>
      <w:lang w:val="en-US" w:eastAsia="en-US"/>
    </w:rPr>
  </w:style>
  <w:style w:type="character" w:customStyle="1" w:styleId="101">
    <w:name w:val="Основной текст + 101"/>
    <w:aliases w:val="5 pt3,Интервал 0 pt1,Основной текст + Курсив"/>
    <w:rsid w:val="00B26BA1"/>
    <w:rPr>
      <w:rFonts w:ascii="Times New Roman" w:hAnsi="Times New Roman" w:cs="Times New Roman"/>
      <w:spacing w:val="3"/>
      <w:sz w:val="21"/>
      <w:szCs w:val="21"/>
      <w:u w:val="none"/>
    </w:rPr>
  </w:style>
  <w:style w:type="paragraph" w:customStyle="1" w:styleId="afd">
    <w:name w:val="Знак Знак Знак Знак Знак Знак Знак Знак Знак Знак Знак Знак Знак Знак Знак Знак Знак Знак Знак"/>
    <w:basedOn w:val="a"/>
    <w:rsid w:val="00B26BA1"/>
    <w:rPr>
      <w:rFonts w:ascii="Verdana" w:eastAsia="Times New Roman" w:hAnsi="Verdana" w:cs="Verdana"/>
      <w:sz w:val="20"/>
      <w:szCs w:val="20"/>
      <w:lang w:val="en-US" w:eastAsia="en-US"/>
    </w:rPr>
  </w:style>
  <w:style w:type="paragraph" w:customStyle="1" w:styleId="1e">
    <w:name w:val="Заголовок оглавления1"/>
    <w:basedOn w:val="1"/>
    <w:next w:val="a"/>
    <w:rsid w:val="00B26BA1"/>
    <w:pPr>
      <w:keepLines/>
      <w:spacing w:before="480" w:after="0" w:line="276" w:lineRule="auto"/>
      <w:outlineLvl w:val="9"/>
    </w:pPr>
    <w:rPr>
      <w:rFonts w:ascii="Cambria" w:eastAsia="Times New Roman" w:hAnsi="Cambria" w:cs="Times New Roman"/>
      <w:color w:val="365F91"/>
      <w:kern w:val="0"/>
      <w:sz w:val="28"/>
      <w:szCs w:val="28"/>
      <w:lang w:eastAsia="en-US"/>
    </w:rPr>
  </w:style>
  <w:style w:type="character" w:customStyle="1" w:styleId="hps">
    <w:name w:val="hps"/>
    <w:rsid w:val="00B26BA1"/>
    <w:rPr>
      <w:rFonts w:cs="Times New Roman"/>
    </w:rPr>
  </w:style>
  <w:style w:type="character" w:customStyle="1" w:styleId="afe">
    <w:name w:val="Знак Знак"/>
    <w:locked/>
    <w:rsid w:val="00B26BA1"/>
    <w:rPr>
      <w:sz w:val="24"/>
      <w:szCs w:val="24"/>
      <w:lang w:val="ru-RU" w:eastAsia="ru-RU" w:bidi="ar-SA"/>
    </w:rPr>
  </w:style>
  <w:style w:type="paragraph" w:customStyle="1" w:styleId="aff">
    <w:name w:val="Знак Знак Знак Знак Знак Знак Знак Знак Знак Знак Знак Знак"/>
    <w:basedOn w:val="a"/>
    <w:rsid w:val="00B26BA1"/>
    <w:rPr>
      <w:rFonts w:ascii="Verdana" w:eastAsia="Times New Roman" w:hAnsi="Verdana" w:cs="Verdana"/>
      <w:sz w:val="20"/>
      <w:szCs w:val="20"/>
      <w:lang w:val="en-US" w:eastAsia="en-US"/>
    </w:rPr>
  </w:style>
  <w:style w:type="paragraph" w:customStyle="1" w:styleId="msonormalcxspmiddle">
    <w:name w:val="msonormalcxspmiddle"/>
    <w:basedOn w:val="a"/>
    <w:rsid w:val="00B26BA1"/>
    <w:pPr>
      <w:spacing w:before="100" w:beforeAutospacing="1" w:after="100" w:afterAutospacing="1"/>
    </w:pPr>
    <w:rPr>
      <w:rFonts w:eastAsia="Times New Roman"/>
    </w:rPr>
  </w:style>
  <w:style w:type="paragraph" w:styleId="aff0">
    <w:name w:val="No Spacing"/>
    <w:link w:val="aff1"/>
    <w:uiPriority w:val="1"/>
    <w:qFormat/>
    <w:rsid w:val="00B26BA1"/>
    <w:rPr>
      <w:sz w:val="24"/>
      <w:szCs w:val="24"/>
    </w:rPr>
  </w:style>
  <w:style w:type="character" w:customStyle="1" w:styleId="aff1">
    <w:name w:val="Без интервала Знак"/>
    <w:link w:val="aff0"/>
    <w:uiPriority w:val="1"/>
    <w:locked/>
    <w:rsid w:val="00B26BA1"/>
    <w:rPr>
      <w:sz w:val="24"/>
      <w:szCs w:val="24"/>
      <w:lang w:val="ru-RU" w:eastAsia="ru-RU" w:bidi="ar-SA"/>
    </w:rPr>
  </w:style>
  <w:style w:type="character" w:customStyle="1" w:styleId="72">
    <w:name w:val="Знак Знак7"/>
    <w:rsid w:val="00B26BA1"/>
    <w:rPr>
      <w:sz w:val="28"/>
    </w:rPr>
  </w:style>
  <w:style w:type="character" w:customStyle="1" w:styleId="41">
    <w:name w:val="Знак Знак4"/>
    <w:semiHidden/>
    <w:locked/>
    <w:rsid w:val="00B26BA1"/>
    <w:rPr>
      <w:sz w:val="24"/>
      <w:szCs w:val="24"/>
      <w:lang w:val="ru-RU" w:eastAsia="ru-RU" w:bidi="ar-SA"/>
    </w:rPr>
  </w:style>
  <w:style w:type="paragraph" w:customStyle="1" w:styleId="FR1">
    <w:name w:val="FR1"/>
    <w:rsid w:val="00B26BA1"/>
    <w:pPr>
      <w:widowControl w:val="0"/>
      <w:snapToGrid w:val="0"/>
      <w:spacing w:line="259" w:lineRule="auto"/>
      <w:ind w:firstLine="720"/>
      <w:jc w:val="both"/>
    </w:pPr>
    <w:rPr>
      <w:sz w:val="28"/>
      <w:lang w:val="uk-UA"/>
    </w:rPr>
  </w:style>
  <w:style w:type="character" w:customStyle="1" w:styleId="81">
    <w:name w:val="Знак Знак8"/>
    <w:rsid w:val="00B26BA1"/>
    <w:rPr>
      <w:sz w:val="28"/>
      <w:lang w:val="uk-UA"/>
    </w:rPr>
  </w:style>
  <w:style w:type="character" w:customStyle="1" w:styleId="160">
    <w:name w:val="Знак Знак16"/>
    <w:locked/>
    <w:rsid w:val="00B26BA1"/>
    <w:rPr>
      <w:b/>
      <w:sz w:val="28"/>
      <w:lang w:val="uk-UA" w:eastAsia="ru-RU" w:bidi="ar-SA"/>
    </w:rPr>
  </w:style>
  <w:style w:type="character" w:customStyle="1" w:styleId="51">
    <w:name w:val="Знак Знак5"/>
    <w:semiHidden/>
    <w:locked/>
    <w:rsid w:val="00B26BA1"/>
    <w:rPr>
      <w:sz w:val="24"/>
      <w:szCs w:val="24"/>
      <w:lang w:val="ru-RU" w:eastAsia="ru-RU" w:bidi="ar-SA"/>
    </w:rPr>
  </w:style>
  <w:style w:type="character" w:customStyle="1" w:styleId="111">
    <w:name w:val="Знак Знак11"/>
    <w:rsid w:val="00B26BA1"/>
    <w:rPr>
      <w:sz w:val="28"/>
      <w:lang w:val="uk-UA"/>
    </w:rPr>
  </w:style>
  <w:style w:type="character" w:customStyle="1" w:styleId="100">
    <w:name w:val="Знак Знак10"/>
    <w:rsid w:val="00B26BA1"/>
    <w:rPr>
      <w:sz w:val="28"/>
    </w:rPr>
  </w:style>
  <w:style w:type="character" w:customStyle="1" w:styleId="90">
    <w:name w:val="Знак Знак9"/>
    <w:basedOn w:val="a0"/>
    <w:rsid w:val="00B26BA1"/>
  </w:style>
  <w:style w:type="character" w:customStyle="1" w:styleId="36">
    <w:name w:val="Знак Знак3"/>
    <w:locked/>
    <w:rsid w:val="00B26BA1"/>
    <w:rPr>
      <w:rFonts w:ascii="Courier New" w:hAnsi="Courier New" w:cs="Courier New"/>
      <w:color w:val="000000"/>
      <w:sz w:val="28"/>
      <w:szCs w:val="28"/>
      <w:lang w:val="ru-RU" w:eastAsia="ru-RU" w:bidi="ar-SA"/>
    </w:rPr>
  </w:style>
  <w:style w:type="character" w:customStyle="1" w:styleId="60">
    <w:name w:val="Знак Знак6"/>
    <w:semiHidden/>
    <w:locked/>
    <w:rsid w:val="00B26BA1"/>
    <w:rPr>
      <w:sz w:val="24"/>
      <w:szCs w:val="24"/>
      <w:lang w:val="ru-RU" w:eastAsia="ru-RU" w:bidi="ar-SA"/>
    </w:rPr>
  </w:style>
  <w:style w:type="character" w:customStyle="1" w:styleId="1f">
    <w:name w:val="Знак Знак Знак Знак1"/>
    <w:aliases w:val="Основний текст Знак Знак Знак Знак1,Основний текст Знак Знак Знак Знак Знак,Основний текст Знак Знак Знак Знак Знак Знак Знак Знак Знак Знак Знак,Текст1 Знак,bt Знак,Oaeno1 Знак"/>
    <w:rsid w:val="00B26BA1"/>
    <w:rPr>
      <w:sz w:val="24"/>
      <w:szCs w:val="24"/>
      <w:lang w:val="uk-UA" w:eastAsia="ru-RU" w:bidi="ar-SA"/>
    </w:rPr>
  </w:style>
  <w:style w:type="paragraph" w:customStyle="1" w:styleId="27">
    <w:name w:val="Без интервала2"/>
    <w:basedOn w:val="a"/>
    <w:rsid w:val="00B26BA1"/>
    <w:rPr>
      <w:rFonts w:ascii="Calibri" w:hAnsi="Calibri"/>
      <w:i/>
      <w:iCs/>
      <w:sz w:val="20"/>
      <w:szCs w:val="20"/>
      <w:lang w:eastAsia="en-US"/>
    </w:rPr>
  </w:style>
  <w:style w:type="paragraph" w:customStyle="1" w:styleId="docdata">
    <w:name w:val="docdata"/>
    <w:aliases w:val="docy,v5,3295,baiaagaaboqcaaadtagaaaxccaaaaaaaaaaaaaaaaaaaaaaaaaaaaaaaaaaaaaaaaaaaaaaaaaaaaaaaaaaaaaaaaaaaaaaaaaaaaaaaaaaaaaaaaaaaaaaaaaaaaaaaaaaaaaaaaaaaaaaaaaaaaaaaaaaaaaaaaaaaaaaaaaaaaaaaaaaaaaaaaaaaaaaaaaaaaaaaaaaaaaaaaaaaaaaaaaaaaaaaaaaaaaaa"/>
    <w:basedOn w:val="a"/>
    <w:rsid w:val="00B26BA1"/>
    <w:pPr>
      <w:spacing w:before="100" w:beforeAutospacing="1" w:after="100" w:afterAutospacing="1"/>
    </w:pPr>
    <w:rPr>
      <w:rFonts w:eastAsia="Times New Roman"/>
      <w:lang w:val="uk-UA" w:eastAsia="uk-UA"/>
    </w:rPr>
  </w:style>
  <w:style w:type="character" w:customStyle="1" w:styleId="1934">
    <w:name w:val="1934"/>
    <w:aliases w:val="baiaagaaboqcaaadywmaaavxawaaaaaaaaaaaaaaaaaaaaaaaaaaaaaaaaaaaaaaaaaaaaaaaaaaaaaaaaaaaaaaaaaaaaaaaaaaaaaaaaaaaaaaaaaaaaaaaaaaaaaaaaaaaaaaaaaaaaaaaaaaaaaaaaaaaaaaaaaaaaaaaaaaaaaaaaaaaaaaaaaaaaaaaaaaaaaaaaaaaaaaaaaaaaaaaaaaaaaaaaaaaaaa"/>
    <w:rsid w:val="00B26BA1"/>
    <w:rPr>
      <w:rFonts w:cs="Times New Roman"/>
    </w:rPr>
  </w:style>
  <w:style w:type="character" w:customStyle="1" w:styleId="3049">
    <w:name w:val="3049"/>
    <w:aliases w:val="baiaagaaboqcaaadxacaaaxsbwaaaaaaaaaaaaaaaaaaaaaaaaaaaaaaaaaaaaaaaaaaaaaaaaaaaaaaaaaaaaaaaaaaaaaaaaaaaaaaaaaaaaaaaaaaaaaaaaaaaaaaaaaaaaaaaaaaaaaaaaaaaaaaaaaaaaaaaaaaaaaaaaaaaaaaaaaaaaaaaaaaaaaaaaaaaaaaaaaaaaaaaaaaaaaaaaaaaaaaaaaaaaaa"/>
    <w:rsid w:val="00B26BA1"/>
    <w:rPr>
      <w:rFonts w:cs="Times New Roman"/>
    </w:rPr>
  </w:style>
  <w:style w:type="character" w:customStyle="1" w:styleId="240">
    <w:name w:val="Знак Знак24"/>
    <w:locked/>
    <w:rsid w:val="00B26BA1"/>
    <w:rPr>
      <w:b/>
      <w:sz w:val="28"/>
      <w:lang w:val="uk-UA" w:eastAsia="ru-RU" w:bidi="ar-SA"/>
    </w:rPr>
  </w:style>
  <w:style w:type="character" w:customStyle="1" w:styleId="aff2">
    <w:name w:val="Основной текст_"/>
    <w:basedOn w:val="a0"/>
    <w:link w:val="1f0"/>
    <w:rsid w:val="00480264"/>
    <w:rPr>
      <w:color w:val="2F272F"/>
    </w:rPr>
  </w:style>
  <w:style w:type="paragraph" w:customStyle="1" w:styleId="1f0">
    <w:name w:val="Основной текст1"/>
    <w:basedOn w:val="a"/>
    <w:link w:val="aff2"/>
    <w:rsid w:val="00480264"/>
    <w:pPr>
      <w:widowControl w:val="0"/>
      <w:ind w:firstLine="360"/>
    </w:pPr>
    <w:rPr>
      <w:rFonts w:eastAsia="Times New Roman"/>
      <w:color w:val="2F272F"/>
      <w:sz w:val="20"/>
      <w:szCs w:val="20"/>
    </w:rPr>
  </w:style>
  <w:style w:type="paragraph" w:customStyle="1" w:styleId="1f1">
    <w:name w:val="ТЕКСТ 1"/>
    <w:qFormat/>
    <w:rsid w:val="00203083"/>
    <w:pPr>
      <w:ind w:firstLine="709"/>
      <w:jc w:val="both"/>
    </w:pPr>
    <w:rPr>
      <w:sz w:val="28"/>
      <w:szCs w:val="24"/>
    </w:rPr>
  </w:style>
  <w:style w:type="character" w:customStyle="1" w:styleId="NoSpacingChar">
    <w:name w:val="No Spacing Char"/>
    <w:link w:val="1a"/>
    <w:locked/>
    <w:rsid w:val="002E3E72"/>
    <w:rPr>
      <w:rFonts w:ascii="Calibri" w:hAnsi="Calibri"/>
      <w:sz w:val="22"/>
      <w:szCs w:val="22"/>
    </w:rPr>
  </w:style>
  <w:style w:type="character" w:customStyle="1" w:styleId="37">
    <w:name w:val="Заголовок №3_"/>
    <w:basedOn w:val="a0"/>
    <w:link w:val="38"/>
    <w:locked/>
    <w:rsid w:val="00FF322F"/>
    <w:rPr>
      <w:b/>
      <w:bCs/>
      <w:i/>
      <w:iCs/>
      <w:color w:val="2F272F"/>
      <w:u w:val="single"/>
    </w:rPr>
  </w:style>
  <w:style w:type="paragraph" w:customStyle="1" w:styleId="38">
    <w:name w:val="Заголовок №3"/>
    <w:basedOn w:val="a"/>
    <w:link w:val="37"/>
    <w:rsid w:val="00FF322F"/>
    <w:pPr>
      <w:widowControl w:val="0"/>
      <w:ind w:firstLine="360"/>
      <w:outlineLvl w:val="2"/>
    </w:pPr>
    <w:rPr>
      <w:rFonts w:eastAsia="Times New Roman"/>
      <w:b/>
      <w:bCs/>
      <w:i/>
      <w:iCs/>
      <w:color w:val="2F272F"/>
      <w:sz w:val="20"/>
      <w:szCs w:val="20"/>
      <w:u w:val="single"/>
    </w:rPr>
  </w:style>
  <w:style w:type="paragraph" w:customStyle="1" w:styleId="28">
    <w:name w:val="Абзац списка2"/>
    <w:basedOn w:val="a"/>
    <w:rsid w:val="00FF322F"/>
    <w:pPr>
      <w:ind w:left="720"/>
      <w:contextualSpacing/>
    </w:pPr>
    <w:rPr>
      <w:lang w:val="nb-NO" w:eastAsia="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8799">
      <w:bodyDiv w:val="1"/>
      <w:marLeft w:val="0"/>
      <w:marRight w:val="0"/>
      <w:marTop w:val="0"/>
      <w:marBottom w:val="0"/>
      <w:divBdr>
        <w:top w:val="none" w:sz="0" w:space="0" w:color="auto"/>
        <w:left w:val="none" w:sz="0" w:space="0" w:color="auto"/>
        <w:bottom w:val="none" w:sz="0" w:space="0" w:color="auto"/>
        <w:right w:val="none" w:sz="0" w:space="0" w:color="auto"/>
      </w:divBdr>
    </w:div>
    <w:div w:id="41904642">
      <w:bodyDiv w:val="1"/>
      <w:marLeft w:val="0"/>
      <w:marRight w:val="0"/>
      <w:marTop w:val="0"/>
      <w:marBottom w:val="0"/>
      <w:divBdr>
        <w:top w:val="none" w:sz="0" w:space="0" w:color="auto"/>
        <w:left w:val="none" w:sz="0" w:space="0" w:color="auto"/>
        <w:bottom w:val="none" w:sz="0" w:space="0" w:color="auto"/>
        <w:right w:val="none" w:sz="0" w:space="0" w:color="auto"/>
      </w:divBdr>
    </w:div>
    <w:div w:id="54282855">
      <w:bodyDiv w:val="1"/>
      <w:marLeft w:val="0"/>
      <w:marRight w:val="0"/>
      <w:marTop w:val="0"/>
      <w:marBottom w:val="0"/>
      <w:divBdr>
        <w:top w:val="none" w:sz="0" w:space="0" w:color="auto"/>
        <w:left w:val="none" w:sz="0" w:space="0" w:color="auto"/>
        <w:bottom w:val="none" w:sz="0" w:space="0" w:color="auto"/>
        <w:right w:val="none" w:sz="0" w:space="0" w:color="auto"/>
      </w:divBdr>
    </w:div>
    <w:div w:id="66274186">
      <w:bodyDiv w:val="1"/>
      <w:marLeft w:val="0"/>
      <w:marRight w:val="0"/>
      <w:marTop w:val="0"/>
      <w:marBottom w:val="0"/>
      <w:divBdr>
        <w:top w:val="none" w:sz="0" w:space="0" w:color="auto"/>
        <w:left w:val="none" w:sz="0" w:space="0" w:color="auto"/>
        <w:bottom w:val="none" w:sz="0" w:space="0" w:color="auto"/>
        <w:right w:val="none" w:sz="0" w:space="0" w:color="auto"/>
      </w:divBdr>
    </w:div>
    <w:div w:id="75444023">
      <w:bodyDiv w:val="1"/>
      <w:marLeft w:val="0"/>
      <w:marRight w:val="0"/>
      <w:marTop w:val="0"/>
      <w:marBottom w:val="0"/>
      <w:divBdr>
        <w:top w:val="none" w:sz="0" w:space="0" w:color="auto"/>
        <w:left w:val="none" w:sz="0" w:space="0" w:color="auto"/>
        <w:bottom w:val="none" w:sz="0" w:space="0" w:color="auto"/>
        <w:right w:val="none" w:sz="0" w:space="0" w:color="auto"/>
      </w:divBdr>
    </w:div>
    <w:div w:id="109976830">
      <w:bodyDiv w:val="1"/>
      <w:marLeft w:val="0"/>
      <w:marRight w:val="0"/>
      <w:marTop w:val="0"/>
      <w:marBottom w:val="0"/>
      <w:divBdr>
        <w:top w:val="none" w:sz="0" w:space="0" w:color="auto"/>
        <w:left w:val="none" w:sz="0" w:space="0" w:color="auto"/>
        <w:bottom w:val="none" w:sz="0" w:space="0" w:color="auto"/>
        <w:right w:val="none" w:sz="0" w:space="0" w:color="auto"/>
      </w:divBdr>
    </w:div>
    <w:div w:id="121585520">
      <w:bodyDiv w:val="1"/>
      <w:marLeft w:val="0"/>
      <w:marRight w:val="0"/>
      <w:marTop w:val="0"/>
      <w:marBottom w:val="0"/>
      <w:divBdr>
        <w:top w:val="none" w:sz="0" w:space="0" w:color="auto"/>
        <w:left w:val="none" w:sz="0" w:space="0" w:color="auto"/>
        <w:bottom w:val="none" w:sz="0" w:space="0" w:color="auto"/>
        <w:right w:val="none" w:sz="0" w:space="0" w:color="auto"/>
      </w:divBdr>
    </w:div>
    <w:div w:id="122160234">
      <w:bodyDiv w:val="1"/>
      <w:marLeft w:val="0"/>
      <w:marRight w:val="0"/>
      <w:marTop w:val="0"/>
      <w:marBottom w:val="0"/>
      <w:divBdr>
        <w:top w:val="none" w:sz="0" w:space="0" w:color="auto"/>
        <w:left w:val="none" w:sz="0" w:space="0" w:color="auto"/>
        <w:bottom w:val="none" w:sz="0" w:space="0" w:color="auto"/>
        <w:right w:val="none" w:sz="0" w:space="0" w:color="auto"/>
      </w:divBdr>
    </w:div>
    <w:div w:id="148981925">
      <w:bodyDiv w:val="1"/>
      <w:marLeft w:val="0"/>
      <w:marRight w:val="0"/>
      <w:marTop w:val="0"/>
      <w:marBottom w:val="0"/>
      <w:divBdr>
        <w:top w:val="none" w:sz="0" w:space="0" w:color="auto"/>
        <w:left w:val="none" w:sz="0" w:space="0" w:color="auto"/>
        <w:bottom w:val="none" w:sz="0" w:space="0" w:color="auto"/>
        <w:right w:val="none" w:sz="0" w:space="0" w:color="auto"/>
      </w:divBdr>
    </w:div>
    <w:div w:id="167907673">
      <w:bodyDiv w:val="1"/>
      <w:marLeft w:val="0"/>
      <w:marRight w:val="0"/>
      <w:marTop w:val="0"/>
      <w:marBottom w:val="0"/>
      <w:divBdr>
        <w:top w:val="none" w:sz="0" w:space="0" w:color="auto"/>
        <w:left w:val="none" w:sz="0" w:space="0" w:color="auto"/>
        <w:bottom w:val="none" w:sz="0" w:space="0" w:color="auto"/>
        <w:right w:val="none" w:sz="0" w:space="0" w:color="auto"/>
      </w:divBdr>
    </w:div>
    <w:div w:id="197670344">
      <w:bodyDiv w:val="1"/>
      <w:marLeft w:val="0"/>
      <w:marRight w:val="0"/>
      <w:marTop w:val="0"/>
      <w:marBottom w:val="0"/>
      <w:divBdr>
        <w:top w:val="none" w:sz="0" w:space="0" w:color="auto"/>
        <w:left w:val="none" w:sz="0" w:space="0" w:color="auto"/>
        <w:bottom w:val="none" w:sz="0" w:space="0" w:color="auto"/>
        <w:right w:val="none" w:sz="0" w:space="0" w:color="auto"/>
      </w:divBdr>
    </w:div>
    <w:div w:id="207769763">
      <w:bodyDiv w:val="1"/>
      <w:marLeft w:val="0"/>
      <w:marRight w:val="0"/>
      <w:marTop w:val="0"/>
      <w:marBottom w:val="0"/>
      <w:divBdr>
        <w:top w:val="none" w:sz="0" w:space="0" w:color="auto"/>
        <w:left w:val="none" w:sz="0" w:space="0" w:color="auto"/>
        <w:bottom w:val="none" w:sz="0" w:space="0" w:color="auto"/>
        <w:right w:val="none" w:sz="0" w:space="0" w:color="auto"/>
      </w:divBdr>
    </w:div>
    <w:div w:id="212230606">
      <w:bodyDiv w:val="1"/>
      <w:marLeft w:val="0"/>
      <w:marRight w:val="0"/>
      <w:marTop w:val="0"/>
      <w:marBottom w:val="0"/>
      <w:divBdr>
        <w:top w:val="none" w:sz="0" w:space="0" w:color="auto"/>
        <w:left w:val="none" w:sz="0" w:space="0" w:color="auto"/>
        <w:bottom w:val="none" w:sz="0" w:space="0" w:color="auto"/>
        <w:right w:val="none" w:sz="0" w:space="0" w:color="auto"/>
      </w:divBdr>
    </w:div>
    <w:div w:id="224531864">
      <w:bodyDiv w:val="1"/>
      <w:marLeft w:val="0"/>
      <w:marRight w:val="0"/>
      <w:marTop w:val="0"/>
      <w:marBottom w:val="0"/>
      <w:divBdr>
        <w:top w:val="none" w:sz="0" w:space="0" w:color="auto"/>
        <w:left w:val="none" w:sz="0" w:space="0" w:color="auto"/>
        <w:bottom w:val="none" w:sz="0" w:space="0" w:color="auto"/>
        <w:right w:val="none" w:sz="0" w:space="0" w:color="auto"/>
      </w:divBdr>
    </w:div>
    <w:div w:id="259222481">
      <w:bodyDiv w:val="1"/>
      <w:marLeft w:val="0"/>
      <w:marRight w:val="0"/>
      <w:marTop w:val="0"/>
      <w:marBottom w:val="0"/>
      <w:divBdr>
        <w:top w:val="none" w:sz="0" w:space="0" w:color="auto"/>
        <w:left w:val="none" w:sz="0" w:space="0" w:color="auto"/>
        <w:bottom w:val="none" w:sz="0" w:space="0" w:color="auto"/>
        <w:right w:val="none" w:sz="0" w:space="0" w:color="auto"/>
      </w:divBdr>
    </w:div>
    <w:div w:id="282663640">
      <w:bodyDiv w:val="1"/>
      <w:marLeft w:val="0"/>
      <w:marRight w:val="0"/>
      <w:marTop w:val="0"/>
      <w:marBottom w:val="0"/>
      <w:divBdr>
        <w:top w:val="none" w:sz="0" w:space="0" w:color="auto"/>
        <w:left w:val="none" w:sz="0" w:space="0" w:color="auto"/>
        <w:bottom w:val="none" w:sz="0" w:space="0" w:color="auto"/>
        <w:right w:val="none" w:sz="0" w:space="0" w:color="auto"/>
      </w:divBdr>
    </w:div>
    <w:div w:id="283582497">
      <w:bodyDiv w:val="1"/>
      <w:marLeft w:val="0"/>
      <w:marRight w:val="0"/>
      <w:marTop w:val="0"/>
      <w:marBottom w:val="0"/>
      <w:divBdr>
        <w:top w:val="none" w:sz="0" w:space="0" w:color="auto"/>
        <w:left w:val="none" w:sz="0" w:space="0" w:color="auto"/>
        <w:bottom w:val="none" w:sz="0" w:space="0" w:color="auto"/>
        <w:right w:val="none" w:sz="0" w:space="0" w:color="auto"/>
      </w:divBdr>
    </w:div>
    <w:div w:id="304242597">
      <w:bodyDiv w:val="1"/>
      <w:marLeft w:val="0"/>
      <w:marRight w:val="0"/>
      <w:marTop w:val="0"/>
      <w:marBottom w:val="0"/>
      <w:divBdr>
        <w:top w:val="none" w:sz="0" w:space="0" w:color="auto"/>
        <w:left w:val="none" w:sz="0" w:space="0" w:color="auto"/>
        <w:bottom w:val="none" w:sz="0" w:space="0" w:color="auto"/>
        <w:right w:val="none" w:sz="0" w:space="0" w:color="auto"/>
      </w:divBdr>
    </w:div>
    <w:div w:id="322854413">
      <w:bodyDiv w:val="1"/>
      <w:marLeft w:val="0"/>
      <w:marRight w:val="0"/>
      <w:marTop w:val="0"/>
      <w:marBottom w:val="0"/>
      <w:divBdr>
        <w:top w:val="none" w:sz="0" w:space="0" w:color="auto"/>
        <w:left w:val="none" w:sz="0" w:space="0" w:color="auto"/>
        <w:bottom w:val="none" w:sz="0" w:space="0" w:color="auto"/>
        <w:right w:val="none" w:sz="0" w:space="0" w:color="auto"/>
      </w:divBdr>
      <w:divsChild>
        <w:div w:id="83964415">
          <w:marLeft w:val="0"/>
          <w:marRight w:val="0"/>
          <w:marTop w:val="240"/>
          <w:marBottom w:val="240"/>
          <w:divBdr>
            <w:top w:val="none" w:sz="0" w:space="0" w:color="auto"/>
            <w:left w:val="none" w:sz="0" w:space="0" w:color="auto"/>
            <w:bottom w:val="none" w:sz="0" w:space="0" w:color="auto"/>
            <w:right w:val="none" w:sz="0" w:space="0" w:color="auto"/>
          </w:divBdr>
          <w:divsChild>
            <w:div w:id="102455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965425">
      <w:bodyDiv w:val="1"/>
      <w:marLeft w:val="0"/>
      <w:marRight w:val="0"/>
      <w:marTop w:val="0"/>
      <w:marBottom w:val="0"/>
      <w:divBdr>
        <w:top w:val="none" w:sz="0" w:space="0" w:color="auto"/>
        <w:left w:val="none" w:sz="0" w:space="0" w:color="auto"/>
        <w:bottom w:val="none" w:sz="0" w:space="0" w:color="auto"/>
        <w:right w:val="none" w:sz="0" w:space="0" w:color="auto"/>
      </w:divBdr>
    </w:div>
    <w:div w:id="401803105">
      <w:bodyDiv w:val="1"/>
      <w:marLeft w:val="0"/>
      <w:marRight w:val="0"/>
      <w:marTop w:val="0"/>
      <w:marBottom w:val="0"/>
      <w:divBdr>
        <w:top w:val="none" w:sz="0" w:space="0" w:color="auto"/>
        <w:left w:val="none" w:sz="0" w:space="0" w:color="auto"/>
        <w:bottom w:val="none" w:sz="0" w:space="0" w:color="auto"/>
        <w:right w:val="none" w:sz="0" w:space="0" w:color="auto"/>
      </w:divBdr>
    </w:div>
    <w:div w:id="417870599">
      <w:bodyDiv w:val="1"/>
      <w:marLeft w:val="0"/>
      <w:marRight w:val="0"/>
      <w:marTop w:val="0"/>
      <w:marBottom w:val="0"/>
      <w:divBdr>
        <w:top w:val="none" w:sz="0" w:space="0" w:color="auto"/>
        <w:left w:val="none" w:sz="0" w:space="0" w:color="auto"/>
        <w:bottom w:val="none" w:sz="0" w:space="0" w:color="auto"/>
        <w:right w:val="none" w:sz="0" w:space="0" w:color="auto"/>
      </w:divBdr>
    </w:div>
    <w:div w:id="469249639">
      <w:bodyDiv w:val="1"/>
      <w:marLeft w:val="0"/>
      <w:marRight w:val="0"/>
      <w:marTop w:val="0"/>
      <w:marBottom w:val="0"/>
      <w:divBdr>
        <w:top w:val="none" w:sz="0" w:space="0" w:color="auto"/>
        <w:left w:val="none" w:sz="0" w:space="0" w:color="auto"/>
        <w:bottom w:val="none" w:sz="0" w:space="0" w:color="auto"/>
        <w:right w:val="none" w:sz="0" w:space="0" w:color="auto"/>
      </w:divBdr>
    </w:div>
    <w:div w:id="507713115">
      <w:bodyDiv w:val="1"/>
      <w:marLeft w:val="0"/>
      <w:marRight w:val="0"/>
      <w:marTop w:val="0"/>
      <w:marBottom w:val="0"/>
      <w:divBdr>
        <w:top w:val="none" w:sz="0" w:space="0" w:color="auto"/>
        <w:left w:val="none" w:sz="0" w:space="0" w:color="auto"/>
        <w:bottom w:val="none" w:sz="0" w:space="0" w:color="auto"/>
        <w:right w:val="none" w:sz="0" w:space="0" w:color="auto"/>
      </w:divBdr>
    </w:div>
    <w:div w:id="563950357">
      <w:bodyDiv w:val="1"/>
      <w:marLeft w:val="0"/>
      <w:marRight w:val="0"/>
      <w:marTop w:val="0"/>
      <w:marBottom w:val="0"/>
      <w:divBdr>
        <w:top w:val="none" w:sz="0" w:space="0" w:color="auto"/>
        <w:left w:val="none" w:sz="0" w:space="0" w:color="auto"/>
        <w:bottom w:val="none" w:sz="0" w:space="0" w:color="auto"/>
        <w:right w:val="none" w:sz="0" w:space="0" w:color="auto"/>
      </w:divBdr>
    </w:div>
    <w:div w:id="572082082">
      <w:bodyDiv w:val="1"/>
      <w:marLeft w:val="0"/>
      <w:marRight w:val="0"/>
      <w:marTop w:val="0"/>
      <w:marBottom w:val="0"/>
      <w:divBdr>
        <w:top w:val="none" w:sz="0" w:space="0" w:color="auto"/>
        <w:left w:val="none" w:sz="0" w:space="0" w:color="auto"/>
        <w:bottom w:val="none" w:sz="0" w:space="0" w:color="auto"/>
        <w:right w:val="none" w:sz="0" w:space="0" w:color="auto"/>
      </w:divBdr>
    </w:div>
    <w:div w:id="575939633">
      <w:bodyDiv w:val="1"/>
      <w:marLeft w:val="0"/>
      <w:marRight w:val="0"/>
      <w:marTop w:val="0"/>
      <w:marBottom w:val="0"/>
      <w:divBdr>
        <w:top w:val="none" w:sz="0" w:space="0" w:color="auto"/>
        <w:left w:val="none" w:sz="0" w:space="0" w:color="auto"/>
        <w:bottom w:val="none" w:sz="0" w:space="0" w:color="auto"/>
        <w:right w:val="none" w:sz="0" w:space="0" w:color="auto"/>
      </w:divBdr>
    </w:div>
    <w:div w:id="577136192">
      <w:bodyDiv w:val="1"/>
      <w:marLeft w:val="0"/>
      <w:marRight w:val="0"/>
      <w:marTop w:val="0"/>
      <w:marBottom w:val="0"/>
      <w:divBdr>
        <w:top w:val="none" w:sz="0" w:space="0" w:color="auto"/>
        <w:left w:val="none" w:sz="0" w:space="0" w:color="auto"/>
        <w:bottom w:val="none" w:sz="0" w:space="0" w:color="auto"/>
        <w:right w:val="none" w:sz="0" w:space="0" w:color="auto"/>
      </w:divBdr>
    </w:div>
    <w:div w:id="603806627">
      <w:bodyDiv w:val="1"/>
      <w:marLeft w:val="0"/>
      <w:marRight w:val="0"/>
      <w:marTop w:val="0"/>
      <w:marBottom w:val="0"/>
      <w:divBdr>
        <w:top w:val="none" w:sz="0" w:space="0" w:color="auto"/>
        <w:left w:val="none" w:sz="0" w:space="0" w:color="auto"/>
        <w:bottom w:val="none" w:sz="0" w:space="0" w:color="auto"/>
        <w:right w:val="none" w:sz="0" w:space="0" w:color="auto"/>
      </w:divBdr>
    </w:div>
    <w:div w:id="649481733">
      <w:bodyDiv w:val="1"/>
      <w:marLeft w:val="0"/>
      <w:marRight w:val="0"/>
      <w:marTop w:val="0"/>
      <w:marBottom w:val="0"/>
      <w:divBdr>
        <w:top w:val="none" w:sz="0" w:space="0" w:color="auto"/>
        <w:left w:val="none" w:sz="0" w:space="0" w:color="auto"/>
        <w:bottom w:val="none" w:sz="0" w:space="0" w:color="auto"/>
        <w:right w:val="none" w:sz="0" w:space="0" w:color="auto"/>
      </w:divBdr>
    </w:div>
    <w:div w:id="653988987">
      <w:bodyDiv w:val="1"/>
      <w:marLeft w:val="0"/>
      <w:marRight w:val="0"/>
      <w:marTop w:val="0"/>
      <w:marBottom w:val="0"/>
      <w:divBdr>
        <w:top w:val="none" w:sz="0" w:space="0" w:color="auto"/>
        <w:left w:val="none" w:sz="0" w:space="0" w:color="auto"/>
        <w:bottom w:val="none" w:sz="0" w:space="0" w:color="auto"/>
        <w:right w:val="none" w:sz="0" w:space="0" w:color="auto"/>
      </w:divBdr>
    </w:div>
    <w:div w:id="665519727">
      <w:bodyDiv w:val="1"/>
      <w:marLeft w:val="0"/>
      <w:marRight w:val="0"/>
      <w:marTop w:val="0"/>
      <w:marBottom w:val="0"/>
      <w:divBdr>
        <w:top w:val="none" w:sz="0" w:space="0" w:color="auto"/>
        <w:left w:val="none" w:sz="0" w:space="0" w:color="auto"/>
        <w:bottom w:val="none" w:sz="0" w:space="0" w:color="auto"/>
        <w:right w:val="none" w:sz="0" w:space="0" w:color="auto"/>
      </w:divBdr>
    </w:div>
    <w:div w:id="682780998">
      <w:bodyDiv w:val="1"/>
      <w:marLeft w:val="0"/>
      <w:marRight w:val="0"/>
      <w:marTop w:val="0"/>
      <w:marBottom w:val="0"/>
      <w:divBdr>
        <w:top w:val="none" w:sz="0" w:space="0" w:color="auto"/>
        <w:left w:val="none" w:sz="0" w:space="0" w:color="auto"/>
        <w:bottom w:val="none" w:sz="0" w:space="0" w:color="auto"/>
        <w:right w:val="none" w:sz="0" w:space="0" w:color="auto"/>
      </w:divBdr>
    </w:div>
    <w:div w:id="846796345">
      <w:bodyDiv w:val="1"/>
      <w:marLeft w:val="0"/>
      <w:marRight w:val="0"/>
      <w:marTop w:val="0"/>
      <w:marBottom w:val="0"/>
      <w:divBdr>
        <w:top w:val="none" w:sz="0" w:space="0" w:color="auto"/>
        <w:left w:val="none" w:sz="0" w:space="0" w:color="auto"/>
        <w:bottom w:val="none" w:sz="0" w:space="0" w:color="auto"/>
        <w:right w:val="none" w:sz="0" w:space="0" w:color="auto"/>
      </w:divBdr>
    </w:div>
    <w:div w:id="895237508">
      <w:bodyDiv w:val="1"/>
      <w:marLeft w:val="0"/>
      <w:marRight w:val="0"/>
      <w:marTop w:val="0"/>
      <w:marBottom w:val="0"/>
      <w:divBdr>
        <w:top w:val="none" w:sz="0" w:space="0" w:color="auto"/>
        <w:left w:val="none" w:sz="0" w:space="0" w:color="auto"/>
        <w:bottom w:val="none" w:sz="0" w:space="0" w:color="auto"/>
        <w:right w:val="none" w:sz="0" w:space="0" w:color="auto"/>
      </w:divBdr>
    </w:div>
    <w:div w:id="899630817">
      <w:bodyDiv w:val="1"/>
      <w:marLeft w:val="0"/>
      <w:marRight w:val="0"/>
      <w:marTop w:val="0"/>
      <w:marBottom w:val="0"/>
      <w:divBdr>
        <w:top w:val="none" w:sz="0" w:space="0" w:color="auto"/>
        <w:left w:val="none" w:sz="0" w:space="0" w:color="auto"/>
        <w:bottom w:val="none" w:sz="0" w:space="0" w:color="auto"/>
        <w:right w:val="none" w:sz="0" w:space="0" w:color="auto"/>
      </w:divBdr>
    </w:div>
    <w:div w:id="979767713">
      <w:bodyDiv w:val="1"/>
      <w:marLeft w:val="0"/>
      <w:marRight w:val="0"/>
      <w:marTop w:val="0"/>
      <w:marBottom w:val="0"/>
      <w:divBdr>
        <w:top w:val="none" w:sz="0" w:space="0" w:color="auto"/>
        <w:left w:val="none" w:sz="0" w:space="0" w:color="auto"/>
        <w:bottom w:val="none" w:sz="0" w:space="0" w:color="auto"/>
        <w:right w:val="none" w:sz="0" w:space="0" w:color="auto"/>
      </w:divBdr>
    </w:div>
    <w:div w:id="1032802162">
      <w:bodyDiv w:val="1"/>
      <w:marLeft w:val="0"/>
      <w:marRight w:val="0"/>
      <w:marTop w:val="0"/>
      <w:marBottom w:val="0"/>
      <w:divBdr>
        <w:top w:val="none" w:sz="0" w:space="0" w:color="auto"/>
        <w:left w:val="none" w:sz="0" w:space="0" w:color="auto"/>
        <w:bottom w:val="none" w:sz="0" w:space="0" w:color="auto"/>
        <w:right w:val="none" w:sz="0" w:space="0" w:color="auto"/>
      </w:divBdr>
    </w:div>
    <w:div w:id="1087460419">
      <w:bodyDiv w:val="1"/>
      <w:marLeft w:val="0"/>
      <w:marRight w:val="0"/>
      <w:marTop w:val="0"/>
      <w:marBottom w:val="0"/>
      <w:divBdr>
        <w:top w:val="none" w:sz="0" w:space="0" w:color="auto"/>
        <w:left w:val="none" w:sz="0" w:space="0" w:color="auto"/>
        <w:bottom w:val="none" w:sz="0" w:space="0" w:color="auto"/>
        <w:right w:val="none" w:sz="0" w:space="0" w:color="auto"/>
      </w:divBdr>
    </w:div>
    <w:div w:id="1091660421">
      <w:bodyDiv w:val="1"/>
      <w:marLeft w:val="0"/>
      <w:marRight w:val="0"/>
      <w:marTop w:val="0"/>
      <w:marBottom w:val="0"/>
      <w:divBdr>
        <w:top w:val="none" w:sz="0" w:space="0" w:color="auto"/>
        <w:left w:val="none" w:sz="0" w:space="0" w:color="auto"/>
        <w:bottom w:val="none" w:sz="0" w:space="0" w:color="auto"/>
        <w:right w:val="none" w:sz="0" w:space="0" w:color="auto"/>
      </w:divBdr>
    </w:div>
    <w:div w:id="1095595264">
      <w:bodyDiv w:val="1"/>
      <w:marLeft w:val="0"/>
      <w:marRight w:val="0"/>
      <w:marTop w:val="0"/>
      <w:marBottom w:val="0"/>
      <w:divBdr>
        <w:top w:val="none" w:sz="0" w:space="0" w:color="auto"/>
        <w:left w:val="none" w:sz="0" w:space="0" w:color="auto"/>
        <w:bottom w:val="none" w:sz="0" w:space="0" w:color="auto"/>
        <w:right w:val="none" w:sz="0" w:space="0" w:color="auto"/>
      </w:divBdr>
    </w:div>
    <w:div w:id="1145970989">
      <w:bodyDiv w:val="1"/>
      <w:marLeft w:val="0"/>
      <w:marRight w:val="0"/>
      <w:marTop w:val="0"/>
      <w:marBottom w:val="0"/>
      <w:divBdr>
        <w:top w:val="none" w:sz="0" w:space="0" w:color="auto"/>
        <w:left w:val="none" w:sz="0" w:space="0" w:color="auto"/>
        <w:bottom w:val="none" w:sz="0" w:space="0" w:color="auto"/>
        <w:right w:val="none" w:sz="0" w:space="0" w:color="auto"/>
      </w:divBdr>
    </w:div>
    <w:div w:id="1170759034">
      <w:bodyDiv w:val="1"/>
      <w:marLeft w:val="0"/>
      <w:marRight w:val="0"/>
      <w:marTop w:val="0"/>
      <w:marBottom w:val="0"/>
      <w:divBdr>
        <w:top w:val="none" w:sz="0" w:space="0" w:color="auto"/>
        <w:left w:val="none" w:sz="0" w:space="0" w:color="auto"/>
        <w:bottom w:val="none" w:sz="0" w:space="0" w:color="auto"/>
        <w:right w:val="none" w:sz="0" w:space="0" w:color="auto"/>
      </w:divBdr>
    </w:div>
    <w:div w:id="1186019668">
      <w:bodyDiv w:val="1"/>
      <w:marLeft w:val="0"/>
      <w:marRight w:val="0"/>
      <w:marTop w:val="0"/>
      <w:marBottom w:val="0"/>
      <w:divBdr>
        <w:top w:val="none" w:sz="0" w:space="0" w:color="auto"/>
        <w:left w:val="none" w:sz="0" w:space="0" w:color="auto"/>
        <w:bottom w:val="none" w:sz="0" w:space="0" w:color="auto"/>
        <w:right w:val="none" w:sz="0" w:space="0" w:color="auto"/>
      </w:divBdr>
    </w:div>
    <w:div w:id="1191607625">
      <w:bodyDiv w:val="1"/>
      <w:marLeft w:val="0"/>
      <w:marRight w:val="0"/>
      <w:marTop w:val="0"/>
      <w:marBottom w:val="0"/>
      <w:divBdr>
        <w:top w:val="none" w:sz="0" w:space="0" w:color="auto"/>
        <w:left w:val="none" w:sz="0" w:space="0" w:color="auto"/>
        <w:bottom w:val="none" w:sz="0" w:space="0" w:color="auto"/>
        <w:right w:val="none" w:sz="0" w:space="0" w:color="auto"/>
      </w:divBdr>
    </w:div>
    <w:div w:id="1193567583">
      <w:bodyDiv w:val="1"/>
      <w:marLeft w:val="0"/>
      <w:marRight w:val="0"/>
      <w:marTop w:val="0"/>
      <w:marBottom w:val="0"/>
      <w:divBdr>
        <w:top w:val="none" w:sz="0" w:space="0" w:color="auto"/>
        <w:left w:val="none" w:sz="0" w:space="0" w:color="auto"/>
        <w:bottom w:val="none" w:sz="0" w:space="0" w:color="auto"/>
        <w:right w:val="none" w:sz="0" w:space="0" w:color="auto"/>
      </w:divBdr>
    </w:div>
    <w:div w:id="1259679602">
      <w:bodyDiv w:val="1"/>
      <w:marLeft w:val="0"/>
      <w:marRight w:val="0"/>
      <w:marTop w:val="0"/>
      <w:marBottom w:val="0"/>
      <w:divBdr>
        <w:top w:val="none" w:sz="0" w:space="0" w:color="auto"/>
        <w:left w:val="none" w:sz="0" w:space="0" w:color="auto"/>
        <w:bottom w:val="none" w:sz="0" w:space="0" w:color="auto"/>
        <w:right w:val="none" w:sz="0" w:space="0" w:color="auto"/>
      </w:divBdr>
    </w:div>
    <w:div w:id="1295870292">
      <w:bodyDiv w:val="1"/>
      <w:marLeft w:val="0"/>
      <w:marRight w:val="0"/>
      <w:marTop w:val="0"/>
      <w:marBottom w:val="0"/>
      <w:divBdr>
        <w:top w:val="none" w:sz="0" w:space="0" w:color="auto"/>
        <w:left w:val="none" w:sz="0" w:space="0" w:color="auto"/>
        <w:bottom w:val="none" w:sz="0" w:space="0" w:color="auto"/>
        <w:right w:val="none" w:sz="0" w:space="0" w:color="auto"/>
      </w:divBdr>
    </w:div>
    <w:div w:id="1337538330">
      <w:bodyDiv w:val="1"/>
      <w:marLeft w:val="0"/>
      <w:marRight w:val="0"/>
      <w:marTop w:val="0"/>
      <w:marBottom w:val="0"/>
      <w:divBdr>
        <w:top w:val="none" w:sz="0" w:space="0" w:color="auto"/>
        <w:left w:val="none" w:sz="0" w:space="0" w:color="auto"/>
        <w:bottom w:val="none" w:sz="0" w:space="0" w:color="auto"/>
        <w:right w:val="none" w:sz="0" w:space="0" w:color="auto"/>
      </w:divBdr>
    </w:div>
    <w:div w:id="1348680956">
      <w:bodyDiv w:val="1"/>
      <w:marLeft w:val="0"/>
      <w:marRight w:val="0"/>
      <w:marTop w:val="0"/>
      <w:marBottom w:val="0"/>
      <w:divBdr>
        <w:top w:val="none" w:sz="0" w:space="0" w:color="auto"/>
        <w:left w:val="none" w:sz="0" w:space="0" w:color="auto"/>
        <w:bottom w:val="none" w:sz="0" w:space="0" w:color="auto"/>
        <w:right w:val="none" w:sz="0" w:space="0" w:color="auto"/>
      </w:divBdr>
      <w:divsChild>
        <w:div w:id="1829587231">
          <w:marLeft w:val="0"/>
          <w:marRight w:val="0"/>
          <w:marTop w:val="0"/>
          <w:marBottom w:val="630"/>
          <w:divBdr>
            <w:top w:val="none" w:sz="0" w:space="0" w:color="auto"/>
            <w:left w:val="single" w:sz="12" w:space="31" w:color="56297C"/>
            <w:bottom w:val="none" w:sz="0" w:space="0" w:color="auto"/>
            <w:right w:val="none" w:sz="0" w:space="0" w:color="auto"/>
          </w:divBdr>
        </w:div>
      </w:divsChild>
    </w:div>
    <w:div w:id="1369792163">
      <w:bodyDiv w:val="1"/>
      <w:marLeft w:val="0"/>
      <w:marRight w:val="0"/>
      <w:marTop w:val="0"/>
      <w:marBottom w:val="0"/>
      <w:divBdr>
        <w:top w:val="none" w:sz="0" w:space="0" w:color="auto"/>
        <w:left w:val="none" w:sz="0" w:space="0" w:color="auto"/>
        <w:bottom w:val="none" w:sz="0" w:space="0" w:color="auto"/>
        <w:right w:val="none" w:sz="0" w:space="0" w:color="auto"/>
      </w:divBdr>
    </w:div>
    <w:div w:id="1384283657">
      <w:bodyDiv w:val="1"/>
      <w:marLeft w:val="0"/>
      <w:marRight w:val="0"/>
      <w:marTop w:val="0"/>
      <w:marBottom w:val="0"/>
      <w:divBdr>
        <w:top w:val="none" w:sz="0" w:space="0" w:color="auto"/>
        <w:left w:val="none" w:sz="0" w:space="0" w:color="auto"/>
        <w:bottom w:val="none" w:sz="0" w:space="0" w:color="auto"/>
        <w:right w:val="none" w:sz="0" w:space="0" w:color="auto"/>
      </w:divBdr>
    </w:div>
    <w:div w:id="1388382120">
      <w:bodyDiv w:val="1"/>
      <w:marLeft w:val="0"/>
      <w:marRight w:val="0"/>
      <w:marTop w:val="0"/>
      <w:marBottom w:val="0"/>
      <w:divBdr>
        <w:top w:val="none" w:sz="0" w:space="0" w:color="auto"/>
        <w:left w:val="none" w:sz="0" w:space="0" w:color="auto"/>
        <w:bottom w:val="none" w:sz="0" w:space="0" w:color="auto"/>
        <w:right w:val="none" w:sz="0" w:space="0" w:color="auto"/>
      </w:divBdr>
    </w:div>
    <w:div w:id="1571383917">
      <w:bodyDiv w:val="1"/>
      <w:marLeft w:val="0"/>
      <w:marRight w:val="0"/>
      <w:marTop w:val="0"/>
      <w:marBottom w:val="0"/>
      <w:divBdr>
        <w:top w:val="none" w:sz="0" w:space="0" w:color="auto"/>
        <w:left w:val="none" w:sz="0" w:space="0" w:color="auto"/>
        <w:bottom w:val="none" w:sz="0" w:space="0" w:color="auto"/>
        <w:right w:val="none" w:sz="0" w:space="0" w:color="auto"/>
      </w:divBdr>
    </w:div>
    <w:div w:id="1643315886">
      <w:bodyDiv w:val="1"/>
      <w:marLeft w:val="0"/>
      <w:marRight w:val="0"/>
      <w:marTop w:val="0"/>
      <w:marBottom w:val="0"/>
      <w:divBdr>
        <w:top w:val="none" w:sz="0" w:space="0" w:color="auto"/>
        <w:left w:val="none" w:sz="0" w:space="0" w:color="auto"/>
        <w:bottom w:val="none" w:sz="0" w:space="0" w:color="auto"/>
        <w:right w:val="none" w:sz="0" w:space="0" w:color="auto"/>
      </w:divBdr>
    </w:div>
    <w:div w:id="1646082761">
      <w:bodyDiv w:val="1"/>
      <w:marLeft w:val="0"/>
      <w:marRight w:val="0"/>
      <w:marTop w:val="0"/>
      <w:marBottom w:val="0"/>
      <w:divBdr>
        <w:top w:val="none" w:sz="0" w:space="0" w:color="auto"/>
        <w:left w:val="none" w:sz="0" w:space="0" w:color="auto"/>
        <w:bottom w:val="none" w:sz="0" w:space="0" w:color="auto"/>
        <w:right w:val="none" w:sz="0" w:space="0" w:color="auto"/>
      </w:divBdr>
    </w:div>
    <w:div w:id="1665468453">
      <w:bodyDiv w:val="1"/>
      <w:marLeft w:val="0"/>
      <w:marRight w:val="0"/>
      <w:marTop w:val="0"/>
      <w:marBottom w:val="0"/>
      <w:divBdr>
        <w:top w:val="none" w:sz="0" w:space="0" w:color="auto"/>
        <w:left w:val="none" w:sz="0" w:space="0" w:color="auto"/>
        <w:bottom w:val="none" w:sz="0" w:space="0" w:color="auto"/>
        <w:right w:val="none" w:sz="0" w:space="0" w:color="auto"/>
      </w:divBdr>
    </w:div>
    <w:div w:id="1676180816">
      <w:bodyDiv w:val="1"/>
      <w:marLeft w:val="0"/>
      <w:marRight w:val="0"/>
      <w:marTop w:val="0"/>
      <w:marBottom w:val="0"/>
      <w:divBdr>
        <w:top w:val="none" w:sz="0" w:space="0" w:color="auto"/>
        <w:left w:val="none" w:sz="0" w:space="0" w:color="auto"/>
        <w:bottom w:val="none" w:sz="0" w:space="0" w:color="auto"/>
        <w:right w:val="none" w:sz="0" w:space="0" w:color="auto"/>
      </w:divBdr>
    </w:div>
    <w:div w:id="1703821478">
      <w:bodyDiv w:val="1"/>
      <w:marLeft w:val="0"/>
      <w:marRight w:val="0"/>
      <w:marTop w:val="0"/>
      <w:marBottom w:val="0"/>
      <w:divBdr>
        <w:top w:val="none" w:sz="0" w:space="0" w:color="auto"/>
        <w:left w:val="none" w:sz="0" w:space="0" w:color="auto"/>
        <w:bottom w:val="none" w:sz="0" w:space="0" w:color="auto"/>
        <w:right w:val="none" w:sz="0" w:space="0" w:color="auto"/>
      </w:divBdr>
    </w:div>
    <w:div w:id="1749768606">
      <w:bodyDiv w:val="1"/>
      <w:marLeft w:val="0"/>
      <w:marRight w:val="0"/>
      <w:marTop w:val="0"/>
      <w:marBottom w:val="0"/>
      <w:divBdr>
        <w:top w:val="none" w:sz="0" w:space="0" w:color="auto"/>
        <w:left w:val="none" w:sz="0" w:space="0" w:color="auto"/>
        <w:bottom w:val="none" w:sz="0" w:space="0" w:color="auto"/>
        <w:right w:val="none" w:sz="0" w:space="0" w:color="auto"/>
      </w:divBdr>
    </w:div>
    <w:div w:id="1790582006">
      <w:bodyDiv w:val="1"/>
      <w:marLeft w:val="0"/>
      <w:marRight w:val="0"/>
      <w:marTop w:val="0"/>
      <w:marBottom w:val="0"/>
      <w:divBdr>
        <w:top w:val="none" w:sz="0" w:space="0" w:color="auto"/>
        <w:left w:val="none" w:sz="0" w:space="0" w:color="auto"/>
        <w:bottom w:val="none" w:sz="0" w:space="0" w:color="auto"/>
        <w:right w:val="none" w:sz="0" w:space="0" w:color="auto"/>
      </w:divBdr>
    </w:div>
    <w:div w:id="1844779689">
      <w:bodyDiv w:val="1"/>
      <w:marLeft w:val="0"/>
      <w:marRight w:val="0"/>
      <w:marTop w:val="0"/>
      <w:marBottom w:val="0"/>
      <w:divBdr>
        <w:top w:val="none" w:sz="0" w:space="0" w:color="auto"/>
        <w:left w:val="none" w:sz="0" w:space="0" w:color="auto"/>
        <w:bottom w:val="none" w:sz="0" w:space="0" w:color="auto"/>
        <w:right w:val="none" w:sz="0" w:space="0" w:color="auto"/>
      </w:divBdr>
    </w:div>
    <w:div w:id="1848445319">
      <w:bodyDiv w:val="1"/>
      <w:marLeft w:val="0"/>
      <w:marRight w:val="0"/>
      <w:marTop w:val="0"/>
      <w:marBottom w:val="0"/>
      <w:divBdr>
        <w:top w:val="none" w:sz="0" w:space="0" w:color="auto"/>
        <w:left w:val="none" w:sz="0" w:space="0" w:color="auto"/>
        <w:bottom w:val="none" w:sz="0" w:space="0" w:color="auto"/>
        <w:right w:val="none" w:sz="0" w:space="0" w:color="auto"/>
      </w:divBdr>
    </w:div>
    <w:div w:id="1869488353">
      <w:bodyDiv w:val="1"/>
      <w:marLeft w:val="0"/>
      <w:marRight w:val="0"/>
      <w:marTop w:val="0"/>
      <w:marBottom w:val="0"/>
      <w:divBdr>
        <w:top w:val="none" w:sz="0" w:space="0" w:color="auto"/>
        <w:left w:val="none" w:sz="0" w:space="0" w:color="auto"/>
        <w:bottom w:val="none" w:sz="0" w:space="0" w:color="auto"/>
        <w:right w:val="none" w:sz="0" w:space="0" w:color="auto"/>
      </w:divBdr>
    </w:div>
    <w:div w:id="2003123186">
      <w:bodyDiv w:val="1"/>
      <w:marLeft w:val="0"/>
      <w:marRight w:val="0"/>
      <w:marTop w:val="0"/>
      <w:marBottom w:val="0"/>
      <w:divBdr>
        <w:top w:val="none" w:sz="0" w:space="0" w:color="auto"/>
        <w:left w:val="none" w:sz="0" w:space="0" w:color="auto"/>
        <w:bottom w:val="none" w:sz="0" w:space="0" w:color="auto"/>
        <w:right w:val="none" w:sz="0" w:space="0" w:color="auto"/>
      </w:divBdr>
    </w:div>
    <w:div w:id="2013415630">
      <w:bodyDiv w:val="1"/>
      <w:marLeft w:val="0"/>
      <w:marRight w:val="0"/>
      <w:marTop w:val="0"/>
      <w:marBottom w:val="0"/>
      <w:divBdr>
        <w:top w:val="none" w:sz="0" w:space="0" w:color="auto"/>
        <w:left w:val="none" w:sz="0" w:space="0" w:color="auto"/>
        <w:bottom w:val="none" w:sz="0" w:space="0" w:color="auto"/>
        <w:right w:val="none" w:sz="0" w:space="0" w:color="auto"/>
      </w:divBdr>
    </w:div>
    <w:div w:id="2023312254">
      <w:bodyDiv w:val="1"/>
      <w:marLeft w:val="0"/>
      <w:marRight w:val="0"/>
      <w:marTop w:val="0"/>
      <w:marBottom w:val="0"/>
      <w:divBdr>
        <w:top w:val="none" w:sz="0" w:space="0" w:color="auto"/>
        <w:left w:val="none" w:sz="0" w:space="0" w:color="auto"/>
        <w:bottom w:val="none" w:sz="0" w:space="0" w:color="auto"/>
        <w:right w:val="none" w:sz="0" w:space="0" w:color="auto"/>
      </w:divBdr>
    </w:div>
    <w:div w:id="2035691761">
      <w:bodyDiv w:val="1"/>
      <w:marLeft w:val="0"/>
      <w:marRight w:val="0"/>
      <w:marTop w:val="0"/>
      <w:marBottom w:val="0"/>
      <w:divBdr>
        <w:top w:val="none" w:sz="0" w:space="0" w:color="auto"/>
        <w:left w:val="none" w:sz="0" w:space="0" w:color="auto"/>
        <w:bottom w:val="none" w:sz="0" w:space="0" w:color="auto"/>
        <w:right w:val="none" w:sz="0" w:space="0" w:color="auto"/>
      </w:divBdr>
      <w:divsChild>
        <w:div w:id="1456097658">
          <w:marLeft w:val="0"/>
          <w:marRight w:val="0"/>
          <w:marTop w:val="0"/>
          <w:marBottom w:val="0"/>
          <w:divBdr>
            <w:top w:val="none" w:sz="0" w:space="0" w:color="auto"/>
            <w:left w:val="none" w:sz="0" w:space="0" w:color="auto"/>
            <w:bottom w:val="none" w:sz="0" w:space="0" w:color="auto"/>
            <w:right w:val="none" w:sz="0" w:space="0" w:color="auto"/>
          </w:divBdr>
        </w:div>
      </w:divsChild>
    </w:div>
    <w:div w:id="2061056180">
      <w:bodyDiv w:val="1"/>
      <w:marLeft w:val="0"/>
      <w:marRight w:val="0"/>
      <w:marTop w:val="0"/>
      <w:marBottom w:val="0"/>
      <w:divBdr>
        <w:top w:val="none" w:sz="0" w:space="0" w:color="auto"/>
        <w:left w:val="none" w:sz="0" w:space="0" w:color="auto"/>
        <w:bottom w:val="none" w:sz="0" w:space="0" w:color="auto"/>
        <w:right w:val="none" w:sz="0" w:space="0" w:color="auto"/>
      </w:divBdr>
    </w:div>
    <w:div w:id="2106922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8B4D04-12BF-4108-9C14-CEA097E3A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43</Pages>
  <Words>13850</Words>
  <Characters>78948</Characters>
  <Application>Microsoft Office Word</Application>
  <DocSecurity>0</DocSecurity>
  <Lines>657</Lines>
  <Paragraphs>185</Paragraphs>
  <ScaleCrop>false</ScaleCrop>
  <HeadingPairs>
    <vt:vector size="4" baseType="variant">
      <vt:variant>
        <vt:lpstr>Название</vt:lpstr>
      </vt:variant>
      <vt:variant>
        <vt:i4>1</vt:i4>
      </vt:variant>
      <vt:variant>
        <vt:lpstr>Заголовки</vt:lpstr>
      </vt:variant>
      <vt:variant>
        <vt:i4>40</vt:i4>
      </vt:variant>
    </vt:vector>
  </HeadingPairs>
  <TitlesOfParts>
    <vt:vector size="41" baseType="lpstr">
      <vt:lpstr>Додаток 1 до рішення</vt:lpstr>
      <vt:lpstr>        </vt:lpstr>
      <vt:lpstr>        Агропромисловий комплекс</vt:lpstr>
      <vt:lpstr>        Фінансово-бюджетна ситуація</vt:lpstr>
      <vt:lpstr>        </vt:lpstr>
      <vt:lpstr>        Житлово-комунальне господарство</vt:lpstr>
      <vt:lpstr>        </vt:lpstr>
      <vt:lpstr>        Доходи населення та соціальний захист</vt:lpstr>
      <vt:lpstr>        </vt:lpstr>
      <vt:lpstr>        Освіта, захист прав та інтересів дітей</vt:lpstr>
      <vt:lpstr>        </vt:lpstr>
      <vt:lpstr>        </vt:lpstr>
      <vt:lpstr>        </vt:lpstr>
      <vt:lpstr>        Міжнародне співробітництво</vt:lpstr>
      <vt:lpstr>        </vt:lpstr>
      <vt:lpstr>        З самого початку війни громада отримувала гуманітарну допомогу з різних європейс</vt:lpstr>
      <vt:lpstr>        Укладено угоду про співробітництво між Малинською громадою та містом Бауска (Ба</vt:lpstr>
      <vt:lpstr>        </vt:lpstr>
      <vt:lpstr>3.1.2. Інвестиційна політика</vt:lpstr>
      <vt:lpstr>3.1.3. Розвиток малого і середнього підприємництва  </vt:lpstr>
      <vt:lpstr>3.2.1. Промисловість</vt:lpstr>
      <vt:lpstr>3.2.3. Транспортна інфраструктура</vt:lpstr>
      <vt:lpstr>3.2.4.  Житлово-комунальне господарство</vt:lpstr>
      <vt:lpstr/>
      <vt:lpstr>3.3.1. Заробітна плата    </vt:lpstr>
      <vt:lpstr/>
      <vt:lpstr>3.3.2. Ринок праці</vt:lpstr>
      <vt:lpstr>    Недосконалість законодавства щодо оплати коштів на здійснення заходів із соціаль</vt:lpstr>
      <vt:lpstr>    Зобов’язання органів місцевого самоврядування фінансувати  компенсаційні виплати</vt:lpstr>
      <vt:lpstr>        </vt:lpstr>
      <vt:lpstr/>
      <vt:lpstr>        </vt:lpstr>
      <vt:lpstr>        </vt:lpstr>
      <vt:lpstr>    Проблемні питання:</vt:lpstr>
      <vt:lpstr>    Поліпшення благоустрою та ліквідація стихійних сміттєзвалищ у населених пунктах</vt:lpstr>
      <vt:lpstr>    Очікувані результати:</vt:lpstr>
      <vt:lpstr>    Проблемні питання:</vt:lpstr>
      <vt:lpstr>        Основні цілі:</vt:lpstr>
      <vt:lpstr>        Основні завдання та заходи:</vt:lpstr>
      <vt:lpstr>Додаток 1 до Програми</vt:lpstr>
      <vt:lpstr>Додаток 2 до Програми</vt:lpstr>
    </vt:vector>
  </TitlesOfParts>
  <Company>RePack by SPecialiST</Company>
  <LinksUpToDate>false</LinksUpToDate>
  <CharactersWithSpaces>92613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 до рішення</dc:title>
  <dc:creator>Admin</dc:creator>
  <cp:lastModifiedBy>1</cp:lastModifiedBy>
  <cp:revision>30</cp:revision>
  <cp:lastPrinted>2022-12-23T07:06:00Z</cp:lastPrinted>
  <dcterms:created xsi:type="dcterms:W3CDTF">2023-01-13T08:36:00Z</dcterms:created>
  <dcterms:modified xsi:type="dcterms:W3CDTF">2023-02-22T06:34:00Z</dcterms:modified>
</cp:coreProperties>
</file>